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12"/>
        <w:tblW w:w="9212" w:type="dxa"/>
        <w:tblLook w:val="04A0" w:firstRow="1" w:lastRow="0" w:firstColumn="1" w:lastColumn="0" w:noHBand="0" w:noVBand="1"/>
      </w:tblPr>
      <w:tblGrid>
        <w:gridCol w:w="1898"/>
        <w:gridCol w:w="7314"/>
      </w:tblGrid>
      <w:tr w:rsidR="00725D6E" w:rsidRPr="003E3967" w:rsidTr="00BE6486">
        <w:trPr>
          <w:trHeight w:val="1421"/>
        </w:trPr>
        <w:tc>
          <w:tcPr>
            <w:tcW w:w="186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25D6E" w:rsidRPr="003E3967" w:rsidRDefault="00725D6E" w:rsidP="00BE6486">
            <w:pPr>
              <w:rPr>
                <w:rFonts w:ascii="Arial" w:hAnsi="Arial"/>
                <w:noProof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color w:val="FFFFFF"/>
                <w:sz w:val="28"/>
                <w:szCs w:val="28"/>
              </w:rPr>
              <w:br w:type="page"/>
            </w:r>
            <w:r w:rsidRPr="003E3967">
              <w:rPr>
                <w:noProof/>
                <w:lang w:eastAsia="fr-FR"/>
              </w:rPr>
              <w:drawing>
                <wp:inline distT="0" distB="0" distL="0" distR="0" wp14:anchorId="7B125DE2" wp14:editId="0AA8B398">
                  <wp:extent cx="952500" cy="809625"/>
                  <wp:effectExtent l="0" t="0" r="0" b="9525"/>
                  <wp:docPr id="4" name="Image 5" descr="U:\DOSSIERS UNITES\UTL\Martine ORLANDO\Courriers\COURRIER\logo A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 descr="U:\DOSSIERS UNITES\UTL\Martine ORLANDO\Courriers\COURRIER\logo A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5D6E" w:rsidRPr="003E3967" w:rsidRDefault="004A236F" w:rsidP="00BE6486">
            <w:pPr>
              <w:rPr>
                <w:rFonts w:ascii="Arial" w:hAnsi="Arial"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drawing>
                <wp:inline distT="0" distB="0" distL="0" distR="0" wp14:anchorId="448A08B6" wp14:editId="7E7D1331">
                  <wp:extent cx="1068343" cy="4381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642" cy="4378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5D6E" w:rsidRPr="003E3967" w:rsidRDefault="00725D6E" w:rsidP="00BE6486">
            <w:pPr>
              <w:spacing w:before="360"/>
              <w:jc w:val="center"/>
              <w:rPr>
                <w:rFonts w:ascii="Arial" w:hAnsi="Arial" w:cs="Arial"/>
                <w:b/>
                <w:u w:val="single"/>
              </w:rPr>
            </w:pPr>
            <w:r w:rsidRPr="003E3967">
              <w:rPr>
                <w:rFonts w:ascii="Arial" w:hAnsi="Arial" w:cs="Arial"/>
                <w:b/>
                <w:u w:val="single"/>
              </w:rPr>
              <w:t xml:space="preserve">ANNEXE </w:t>
            </w:r>
            <w:r>
              <w:rPr>
                <w:rFonts w:ascii="Arial" w:hAnsi="Arial" w:cs="Arial"/>
                <w:b/>
                <w:u w:val="single"/>
              </w:rPr>
              <w:t>1</w:t>
            </w:r>
          </w:p>
          <w:p w:rsidR="00725D6E" w:rsidRPr="003E3967" w:rsidRDefault="00725D6E" w:rsidP="00BE6486">
            <w:pPr>
              <w:spacing w:before="360"/>
              <w:jc w:val="center"/>
              <w:rPr>
                <w:rFonts w:ascii="Arial" w:hAnsi="Arial" w:cs="Arial"/>
                <w:b/>
              </w:rPr>
            </w:pPr>
            <w:r w:rsidRPr="003E3967">
              <w:rPr>
                <w:rFonts w:ascii="Arial" w:hAnsi="Arial" w:cs="Arial"/>
                <w:b/>
              </w:rPr>
              <w:t>RESPECT DE LA CHARTE QUALITE NATIONALE</w:t>
            </w:r>
          </w:p>
          <w:p w:rsidR="00725D6E" w:rsidRPr="003E3967" w:rsidRDefault="00725D6E" w:rsidP="00BE648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3E3967">
              <w:rPr>
                <w:rFonts w:ascii="Arial" w:hAnsi="Arial" w:cs="Arial"/>
                <w:b/>
              </w:rPr>
              <w:t>DES RESEAUX D’</w:t>
            </w:r>
            <w:r>
              <w:rPr>
                <w:rFonts w:ascii="Arial" w:hAnsi="Arial" w:cs="Arial"/>
                <w:b/>
              </w:rPr>
              <w:t>EAU POTABLE</w:t>
            </w:r>
          </w:p>
          <w:p w:rsidR="00725D6E" w:rsidRPr="003E3967" w:rsidRDefault="00725D6E" w:rsidP="00BE6486">
            <w:pPr>
              <w:spacing w:after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3967">
              <w:rPr>
                <w:rFonts w:ascii="Arial" w:hAnsi="Arial" w:cs="Arial"/>
                <w:b/>
              </w:rPr>
              <w:t>MODELE DE TEXTE A INSERER DANS UNE DELIBERATION</w:t>
            </w:r>
          </w:p>
        </w:tc>
      </w:tr>
    </w:tbl>
    <w:p w:rsidR="00725D6E" w:rsidRPr="003E3967" w:rsidRDefault="00725D6E" w:rsidP="00725D6E"/>
    <w:p w:rsidR="00725D6E" w:rsidRPr="003E3967" w:rsidRDefault="00725D6E" w:rsidP="00725D6E">
      <w:bookmarkStart w:id="0" w:name="_GoBack"/>
      <w:bookmarkEnd w:id="0"/>
    </w:p>
    <w:p w:rsidR="00725D6E" w:rsidRPr="00000F53" w:rsidRDefault="00725D6E" w:rsidP="00000F53">
      <w:pPr>
        <w:shd w:val="clear" w:color="auto" w:fill="008080"/>
        <w:tabs>
          <w:tab w:val="right" w:pos="882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fr-FR"/>
        </w:rPr>
      </w:pPr>
      <w:r w:rsidRPr="00000F53">
        <w:rPr>
          <w:rFonts w:ascii="Arial" w:eastAsia="Times New Roman" w:hAnsi="Arial" w:cs="Arial"/>
          <w:b/>
          <w:bCs/>
          <w:color w:val="FFFFFF"/>
          <w:sz w:val="24"/>
          <w:szCs w:val="24"/>
          <w:lang w:eastAsia="fr-FR"/>
        </w:rPr>
        <w:t>DEMANDE D’AIDE A L’AGENCE DE L’EAU POUR DES TRAVAUX DE RESEAUX D’EAU POTABLE  D’UN MONTANT SUPERIEUR A 150 000 € HT</w:t>
      </w:r>
    </w:p>
    <w:p w:rsidR="00725D6E" w:rsidRPr="003E3967" w:rsidRDefault="00725D6E" w:rsidP="00725D6E"/>
    <w:p w:rsidR="00725D6E" w:rsidRPr="003E3967" w:rsidRDefault="00725D6E" w:rsidP="00725D6E">
      <w:pPr>
        <w:spacing w:before="120"/>
        <w:rPr>
          <w:rFonts w:ascii="Arial" w:hAnsi="Arial" w:cs="Arial"/>
          <w:sz w:val="20"/>
          <w:szCs w:val="20"/>
        </w:rPr>
      </w:pPr>
      <w:r w:rsidRPr="003E3967">
        <w:rPr>
          <w:rFonts w:ascii="Arial" w:hAnsi="Arial" w:cs="Arial"/>
          <w:sz w:val="20"/>
          <w:szCs w:val="20"/>
        </w:rPr>
        <w:t>(…)</w:t>
      </w:r>
    </w:p>
    <w:p w:rsidR="00725D6E" w:rsidRPr="003E3967" w:rsidRDefault="00725D6E" w:rsidP="00725D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/>
        <w:jc w:val="both"/>
        <w:rPr>
          <w:rFonts w:ascii="Arial" w:hAnsi="Arial" w:cs="Arial"/>
          <w:sz w:val="20"/>
          <w:szCs w:val="20"/>
        </w:rPr>
      </w:pPr>
      <w:r w:rsidRPr="003E3967">
        <w:rPr>
          <w:rFonts w:ascii="Arial" w:hAnsi="Arial" w:cs="Arial"/>
          <w:sz w:val="20"/>
          <w:szCs w:val="20"/>
        </w:rPr>
        <w:t xml:space="preserve">Le Conseil … </w:t>
      </w:r>
      <w:r w:rsidRPr="003E3967">
        <w:rPr>
          <w:rFonts w:ascii="Arial" w:hAnsi="Arial" w:cs="Arial"/>
          <w:i/>
          <w:sz w:val="20"/>
          <w:szCs w:val="20"/>
        </w:rPr>
        <w:t>(Municipal, Syndical, de Communauté)</w:t>
      </w:r>
      <w:r w:rsidRPr="003E3967">
        <w:rPr>
          <w:rFonts w:ascii="Arial" w:hAnsi="Arial" w:cs="Arial"/>
          <w:sz w:val="20"/>
          <w:szCs w:val="20"/>
        </w:rPr>
        <w:t xml:space="preserve"> après délibération, décide :</w:t>
      </w:r>
    </w:p>
    <w:p w:rsidR="00725D6E" w:rsidRPr="003E3967" w:rsidRDefault="00D96F11" w:rsidP="00725D6E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d’adopter le pr</w:t>
      </w:r>
      <w:r w:rsidR="00725D6E" w:rsidRPr="003E3967">
        <w:rPr>
          <w:rFonts w:ascii="Arial" w:hAnsi="Arial" w:cs="Arial"/>
          <w:sz w:val="20"/>
          <w:szCs w:val="20"/>
        </w:rPr>
        <w:t>ojet de travaux de réseaux d’</w:t>
      </w:r>
      <w:r w:rsidR="00725D6E">
        <w:rPr>
          <w:rFonts w:ascii="Arial" w:hAnsi="Arial" w:cs="Arial"/>
          <w:sz w:val="20"/>
          <w:szCs w:val="20"/>
        </w:rPr>
        <w:t>eau potable</w:t>
      </w:r>
      <w:r w:rsidR="00725D6E" w:rsidRPr="003E3967">
        <w:rPr>
          <w:rFonts w:ascii="Arial" w:hAnsi="Arial" w:cs="Arial"/>
          <w:sz w:val="20"/>
          <w:szCs w:val="20"/>
        </w:rPr>
        <w:t xml:space="preserve"> … </w:t>
      </w:r>
      <w:r w:rsidR="00725D6E" w:rsidRPr="003E3967">
        <w:rPr>
          <w:rFonts w:ascii="Arial" w:hAnsi="Arial" w:cs="Arial"/>
          <w:i/>
          <w:sz w:val="20"/>
          <w:szCs w:val="20"/>
        </w:rPr>
        <w:t>(nature et lieu des travaux)</w:t>
      </w:r>
      <w:r w:rsidR="00725D6E" w:rsidRPr="003E3967">
        <w:rPr>
          <w:rFonts w:ascii="Arial" w:hAnsi="Arial" w:cs="Arial"/>
          <w:sz w:val="20"/>
          <w:szCs w:val="20"/>
        </w:rPr>
        <w:t>, évalué à … € HT</w:t>
      </w:r>
      <w:r w:rsidR="00725D6E">
        <w:rPr>
          <w:rFonts w:ascii="Arial" w:hAnsi="Arial" w:cs="Arial"/>
          <w:sz w:val="20"/>
          <w:szCs w:val="20"/>
        </w:rPr>
        <w:t> ;</w:t>
      </w:r>
    </w:p>
    <w:p w:rsidR="00725D6E" w:rsidRPr="003E3967" w:rsidRDefault="00725D6E" w:rsidP="00725D6E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E3967">
        <w:rPr>
          <w:rFonts w:ascii="Arial" w:hAnsi="Arial" w:cs="Arial"/>
          <w:sz w:val="20"/>
          <w:szCs w:val="20"/>
        </w:rPr>
        <w:t xml:space="preserve">de réaliser cette opération </w:t>
      </w:r>
      <w:r>
        <w:rPr>
          <w:rFonts w:ascii="Arial" w:hAnsi="Arial" w:cs="Arial"/>
          <w:sz w:val="20"/>
          <w:szCs w:val="20"/>
        </w:rPr>
        <w:t xml:space="preserve">sur le réseau d’eau potable </w:t>
      </w:r>
      <w:r w:rsidRPr="003E3967">
        <w:rPr>
          <w:rFonts w:ascii="Arial" w:hAnsi="Arial" w:cs="Arial"/>
          <w:sz w:val="20"/>
          <w:szCs w:val="20"/>
        </w:rPr>
        <w:t>(études et travaux), selon les principes de la Charte Qualité nationale des réseaux d’</w:t>
      </w:r>
      <w:r>
        <w:rPr>
          <w:rFonts w:ascii="Arial" w:hAnsi="Arial" w:cs="Arial"/>
          <w:sz w:val="20"/>
          <w:szCs w:val="20"/>
        </w:rPr>
        <w:t>eau potable ;</w:t>
      </w:r>
    </w:p>
    <w:p w:rsidR="00725D6E" w:rsidRPr="003E3967" w:rsidRDefault="00725D6E" w:rsidP="00725D6E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E3967">
        <w:rPr>
          <w:rFonts w:ascii="Arial" w:hAnsi="Arial" w:cs="Arial"/>
          <w:sz w:val="20"/>
          <w:szCs w:val="20"/>
        </w:rPr>
        <w:t>de mentionner dans les pièces du Dossier de Consultation des Entreprises que l’opération sera réalisée sous charte qualité nationale des réseaux d’</w:t>
      </w:r>
      <w:r>
        <w:rPr>
          <w:rFonts w:ascii="Arial" w:hAnsi="Arial" w:cs="Arial"/>
          <w:sz w:val="20"/>
          <w:szCs w:val="20"/>
        </w:rPr>
        <w:t>eau potable ;</w:t>
      </w:r>
    </w:p>
    <w:p w:rsidR="00725D6E" w:rsidRPr="003E3967" w:rsidRDefault="00725D6E" w:rsidP="00725D6E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E3967">
        <w:rPr>
          <w:rFonts w:ascii="Arial" w:hAnsi="Arial" w:cs="Arial"/>
          <w:sz w:val="20"/>
          <w:szCs w:val="20"/>
        </w:rPr>
        <w:t xml:space="preserve">de solliciter l’aide de l’Agence de l’Eau </w:t>
      </w:r>
      <w:r w:rsidRPr="003E3967">
        <w:rPr>
          <w:rFonts w:ascii="Arial" w:hAnsi="Arial" w:cs="Arial"/>
          <w:i/>
          <w:sz w:val="20"/>
          <w:szCs w:val="20"/>
        </w:rPr>
        <w:t>(et du département)</w:t>
      </w:r>
      <w:r w:rsidRPr="003E3967">
        <w:rPr>
          <w:rFonts w:ascii="Arial" w:hAnsi="Arial" w:cs="Arial"/>
          <w:sz w:val="20"/>
          <w:szCs w:val="20"/>
        </w:rPr>
        <w:t xml:space="preserve"> pour la réalisation de cette opération.</w:t>
      </w:r>
    </w:p>
    <w:p w:rsidR="00725D6E" w:rsidRDefault="00725D6E" w:rsidP="00725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/>
        <w:jc w:val="both"/>
        <w:rPr>
          <w:rFonts w:ascii="Arial" w:hAnsi="Arial" w:cs="Arial"/>
          <w:sz w:val="20"/>
          <w:szCs w:val="20"/>
        </w:rPr>
      </w:pPr>
      <w:r w:rsidRPr="003E3967">
        <w:rPr>
          <w:rFonts w:ascii="Arial" w:hAnsi="Arial" w:cs="Arial"/>
          <w:sz w:val="20"/>
          <w:szCs w:val="20"/>
        </w:rPr>
        <w:t>(…)</w:t>
      </w:r>
    </w:p>
    <w:p w:rsidR="00725D6E" w:rsidRPr="003E3967" w:rsidRDefault="00725D6E" w:rsidP="00725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AE2F25" w:rsidRDefault="00AE2F25" w:rsidP="00AE2F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&gt;&gt; A télécharger : </w:t>
      </w:r>
      <w:hyperlink r:id="rId8" w:history="1">
        <w:r w:rsidRPr="00AE2F25">
          <w:rPr>
            <w:rStyle w:val="Lienhypertexte"/>
            <w:rFonts w:ascii="Arial" w:hAnsi="Arial" w:cs="Arial"/>
            <w:i/>
            <w:sz w:val="20"/>
            <w:szCs w:val="20"/>
          </w:rPr>
          <w:t>l</w:t>
        </w:r>
        <w:r w:rsidR="00725D6E" w:rsidRPr="00AE2F25">
          <w:rPr>
            <w:rStyle w:val="Lienhypertexte"/>
            <w:rFonts w:ascii="Arial" w:hAnsi="Arial" w:cs="Arial"/>
            <w:i/>
            <w:sz w:val="20"/>
            <w:szCs w:val="20"/>
          </w:rPr>
          <w:t>a charte qualité nationale des réseaux d’eau potable</w:t>
        </w:r>
      </w:hyperlink>
      <w:r>
        <w:rPr>
          <w:rFonts w:ascii="Arial" w:hAnsi="Arial" w:cs="Arial"/>
          <w:i/>
          <w:sz w:val="20"/>
          <w:szCs w:val="20"/>
        </w:rPr>
        <w:t xml:space="preserve"> </w:t>
      </w:r>
    </w:p>
    <w:sectPr w:rsidR="00AE2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F541D"/>
    <w:multiLevelType w:val="hybridMultilevel"/>
    <w:tmpl w:val="6338DE6C"/>
    <w:lvl w:ilvl="0" w:tplc="6AAE3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6E"/>
    <w:rsid w:val="00000F53"/>
    <w:rsid w:val="000D7B3E"/>
    <w:rsid w:val="00212ADE"/>
    <w:rsid w:val="004A236F"/>
    <w:rsid w:val="004A3DC1"/>
    <w:rsid w:val="004F637A"/>
    <w:rsid w:val="00725D6E"/>
    <w:rsid w:val="009334CE"/>
    <w:rsid w:val="00AE2F25"/>
    <w:rsid w:val="00B0342D"/>
    <w:rsid w:val="00B07E33"/>
    <w:rsid w:val="00D96F11"/>
    <w:rsid w:val="00E309C9"/>
    <w:rsid w:val="00FB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D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25D6E"/>
    <w:rPr>
      <w:color w:val="0000FF"/>
      <w:u w:val="single"/>
    </w:rPr>
  </w:style>
  <w:style w:type="table" w:customStyle="1" w:styleId="Grilledutableau12">
    <w:name w:val="Grille du tableau12"/>
    <w:basedOn w:val="TableauNormal"/>
    <w:next w:val="Grilledutableau"/>
    <w:uiPriority w:val="59"/>
    <w:rsid w:val="0072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72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D6E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AE2F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D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25D6E"/>
    <w:rPr>
      <w:color w:val="0000FF"/>
      <w:u w:val="single"/>
    </w:rPr>
  </w:style>
  <w:style w:type="table" w:customStyle="1" w:styleId="Grilledutableau12">
    <w:name w:val="Grille du tableau12"/>
    <w:basedOn w:val="TableauNormal"/>
    <w:next w:val="Grilledutableau"/>
    <w:uiPriority w:val="59"/>
    <w:rsid w:val="0072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72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D6E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AE2F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/jcms/vmr_44219/fr/astee-charte-qualite-eau-potable-2016-v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HUNAULT Alice</dc:creator>
  <cp:lastModifiedBy>LANDIER Sylvie</cp:lastModifiedBy>
  <cp:revision>4</cp:revision>
  <cp:lastPrinted>2015-07-24T08:45:00Z</cp:lastPrinted>
  <dcterms:created xsi:type="dcterms:W3CDTF">2018-09-20T13:27:00Z</dcterms:created>
  <dcterms:modified xsi:type="dcterms:W3CDTF">2018-12-04T13:59:00Z</dcterms:modified>
</cp:coreProperties>
</file>