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B" w:rsidRPr="00506BCB" w:rsidRDefault="006935AB" w:rsidP="00514897">
      <w:pPr>
        <w:rPr>
          <w:rFonts w:ascii="Arial" w:hAnsi="Arial" w:cs="Arial"/>
        </w:rPr>
      </w:pPr>
    </w:p>
    <w:p w:rsidR="00346774" w:rsidRDefault="00346774" w:rsidP="00CF4482">
      <w:pPr>
        <w:tabs>
          <w:tab w:val="center" w:pos="4536"/>
          <w:tab w:val="right" w:pos="9072"/>
        </w:tabs>
        <w:jc w:val="right"/>
        <w:rPr>
          <w:rFonts w:ascii="Times New Roman" w:hAnsi="Times New Roman"/>
          <w:b/>
          <w:i/>
          <w:iCs/>
          <w:szCs w:val="18"/>
          <w:u w:val="single"/>
        </w:rPr>
      </w:pPr>
      <w:r w:rsidRPr="00506BCB">
        <w:rPr>
          <w:rFonts w:ascii="Times New Roman" w:hAnsi="Times New Roman"/>
          <w:b/>
          <w:i/>
          <w:iCs/>
          <w:szCs w:val="18"/>
          <w:u w:val="single"/>
        </w:rPr>
        <w:t>Modèle 3</w:t>
      </w:r>
    </w:p>
    <w:p w:rsidR="00735F6C" w:rsidRPr="00735F6C" w:rsidRDefault="00735F6C" w:rsidP="00735F6C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</w:rPr>
      </w:pPr>
    </w:p>
    <w:p w:rsidR="00CF4482" w:rsidRPr="00506BCB" w:rsidRDefault="00CF4482" w:rsidP="00735F6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506BCB">
        <w:rPr>
          <w:rFonts w:ascii="Arial" w:hAnsi="Arial" w:cs="Arial"/>
          <w:b/>
          <w:bCs/>
          <w:sz w:val="28"/>
          <w:szCs w:val="28"/>
          <w:u w:val="single"/>
        </w:rPr>
        <w:t xml:space="preserve">Etat récapitulatif des charges </w:t>
      </w:r>
    </w:p>
    <w:p w:rsidR="00735F6C" w:rsidRDefault="00CF4482" w:rsidP="00735F6C">
      <w:pPr>
        <w:jc w:val="center"/>
        <w:rPr>
          <w:rFonts w:ascii="Arial" w:hAnsi="Arial" w:cs="Arial"/>
        </w:rPr>
      </w:pPr>
      <w:r w:rsidRPr="00506BCB">
        <w:rPr>
          <w:rFonts w:ascii="Arial" w:hAnsi="Arial" w:cs="Arial"/>
        </w:rPr>
        <w:t xml:space="preserve"> (</w:t>
      </w:r>
      <w:proofErr w:type="gramStart"/>
      <w:r w:rsidRPr="00506BCB">
        <w:rPr>
          <w:rFonts w:ascii="Arial" w:hAnsi="Arial" w:cs="Arial"/>
        </w:rPr>
        <w:t>pour</w:t>
      </w:r>
      <w:proofErr w:type="gramEnd"/>
      <w:r w:rsidRPr="00506BCB">
        <w:rPr>
          <w:rFonts w:ascii="Arial" w:hAnsi="Arial" w:cs="Arial"/>
        </w:rPr>
        <w:t xml:space="preserve"> versement du solde)</w:t>
      </w:r>
    </w:p>
    <w:p w:rsidR="00CF4482" w:rsidRPr="00506BCB" w:rsidRDefault="009A6B97" w:rsidP="00735F6C">
      <w:pPr>
        <w:jc w:val="center"/>
        <w:rPr>
          <w:rFonts w:ascii="Arial" w:hAnsi="Arial" w:cs="Arial"/>
        </w:rPr>
      </w:pPr>
      <w:r>
        <w:rPr>
          <w:rFonts w:ascii="Times New Roman" w:hAnsi="Times New Roman"/>
        </w:rPr>
        <w:pict w14:anchorId="52426CB7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5.7pt;margin-top:0;width:404.3pt;height:261.1pt;z-index:-251658752;mso-position-horizontal-relative:text;mso-position-vertical:center;mso-position-vertical-relative:text" fillcolor="silver" stroked="f" strokecolor="silver">
            <v:fill opacity="48497f"/>
            <v:shadow color="#868686"/>
            <v:textpath style="font-family:&quot;Arial Black&quot;;v-text-kern:t" trim="t" fitpath="t" string="modele"/>
          </v:shape>
        </w:pict>
      </w:r>
    </w:p>
    <w:p w:rsidR="00CF4482" w:rsidRDefault="00CF4482" w:rsidP="00CF4482">
      <w:pPr>
        <w:rPr>
          <w:rFonts w:ascii="Arial" w:hAnsi="Arial" w:cs="Arial"/>
        </w:rPr>
      </w:pPr>
      <w:r w:rsidRPr="00506BCB">
        <w:rPr>
          <w:rFonts w:ascii="Arial" w:hAnsi="Arial" w:cs="Arial"/>
        </w:rPr>
        <w:t xml:space="preserve">Je soussigné, </w:t>
      </w:r>
      <w:r w:rsidRPr="00506BCB">
        <w:rPr>
          <w:i/>
          <w:iCs/>
        </w:rPr>
        <w:t>Nom prénom et qualité</w:t>
      </w:r>
      <w:r w:rsidRPr="00506BCB">
        <w:rPr>
          <w:rFonts w:ascii="Arial" w:hAnsi="Arial" w:cs="Arial"/>
        </w:rPr>
        <w:t xml:space="preserve">,……………… </w:t>
      </w:r>
    </w:p>
    <w:p w:rsidR="00735F6C" w:rsidRPr="00506BCB" w:rsidRDefault="00735F6C" w:rsidP="00CF4482">
      <w:pPr>
        <w:rPr>
          <w:rFonts w:ascii="Arial" w:hAnsi="Arial" w:cs="Arial"/>
        </w:rPr>
      </w:pPr>
    </w:p>
    <w:p w:rsidR="00CF4482" w:rsidRPr="00506BCB" w:rsidRDefault="00CF4482" w:rsidP="00D94335">
      <w:pPr>
        <w:numPr>
          <w:ilvl w:val="0"/>
          <w:numId w:val="9"/>
        </w:numPr>
        <w:spacing w:before="0" w:after="0" w:line="240" w:lineRule="auto"/>
        <w:jc w:val="left"/>
        <w:rPr>
          <w:rFonts w:ascii="Arial" w:hAnsi="Arial" w:cs="Arial"/>
        </w:rPr>
      </w:pPr>
      <w:r w:rsidRPr="00506BCB">
        <w:rPr>
          <w:rFonts w:ascii="Arial" w:hAnsi="Arial" w:cs="Arial"/>
        </w:rPr>
        <w:t xml:space="preserve">atteste que les prestations ou travaux relatifs à </w:t>
      </w:r>
      <w:r w:rsidRPr="00506BCB">
        <w:rPr>
          <w:rFonts w:ascii="Arial" w:hAnsi="Arial" w:cs="Arial"/>
          <w:i/>
          <w:iCs/>
        </w:rPr>
        <w:t>(</w:t>
      </w:r>
      <w:r w:rsidRPr="00506BCB">
        <w:rPr>
          <w:i/>
          <w:iCs/>
        </w:rPr>
        <w:t>reprendre l’objet de l’opération</w:t>
      </w:r>
      <w:r w:rsidRPr="00506BCB">
        <w:rPr>
          <w:rFonts w:ascii="Arial" w:hAnsi="Arial" w:cs="Arial"/>
          <w:i/>
          <w:iCs/>
        </w:rPr>
        <w:t>)</w:t>
      </w:r>
      <w:r w:rsidRPr="00506BCB">
        <w:rPr>
          <w:rFonts w:ascii="Arial" w:hAnsi="Arial" w:cs="Arial"/>
        </w:rPr>
        <w:t xml:space="preserve">, ont été exécutés conformément au projet retenu par l’Agence de l’eau </w:t>
      </w:r>
      <w:r w:rsidRPr="00506BCB">
        <w:rPr>
          <w:rFonts w:ascii="Arial" w:hAnsi="Arial" w:cs="Arial"/>
          <w:i/>
          <w:iCs/>
        </w:rPr>
        <w:t>(</w:t>
      </w:r>
      <w:r w:rsidRPr="00506BCB">
        <w:rPr>
          <w:i/>
          <w:iCs/>
        </w:rPr>
        <w:t>préciser le n° de la décision attributive ou le n° de la convention</w:t>
      </w:r>
      <w:r w:rsidRPr="00506BCB">
        <w:rPr>
          <w:rFonts w:ascii="Arial" w:hAnsi="Arial" w:cs="Arial"/>
          <w:i/>
          <w:iCs/>
        </w:rPr>
        <w:t>)</w:t>
      </w:r>
      <w:r w:rsidRPr="00506BCB">
        <w:rPr>
          <w:rFonts w:ascii="Arial" w:hAnsi="Arial" w:cs="Arial"/>
        </w:rPr>
        <w:t xml:space="preserve"> et sont achevés depuis le </w:t>
      </w:r>
      <w:r w:rsidRPr="00506BCB">
        <w:rPr>
          <w:rFonts w:ascii="Arial" w:hAnsi="Arial" w:cs="Arial"/>
          <w:i/>
          <w:iCs/>
        </w:rPr>
        <w:t>(</w:t>
      </w:r>
      <w:r w:rsidRPr="00506BCB">
        <w:rPr>
          <w:i/>
          <w:iCs/>
        </w:rPr>
        <w:t>préciser la date d’achèvement</w:t>
      </w:r>
      <w:r w:rsidRPr="00506BCB">
        <w:rPr>
          <w:rFonts w:ascii="Arial" w:hAnsi="Arial" w:cs="Arial"/>
          <w:i/>
          <w:iCs/>
        </w:rPr>
        <w:t>)</w:t>
      </w:r>
    </w:p>
    <w:p w:rsidR="00CF4482" w:rsidRPr="00506BCB" w:rsidRDefault="00CF4482" w:rsidP="00CF4482">
      <w:pPr>
        <w:numPr>
          <w:ilvl w:val="0"/>
          <w:numId w:val="9"/>
        </w:numPr>
        <w:spacing w:before="0" w:after="0" w:line="240" w:lineRule="auto"/>
        <w:jc w:val="left"/>
        <w:rPr>
          <w:rFonts w:ascii="Arial" w:hAnsi="Arial" w:cs="Arial"/>
        </w:rPr>
      </w:pPr>
      <w:r w:rsidRPr="00506BCB">
        <w:rPr>
          <w:rFonts w:ascii="Arial" w:hAnsi="Arial" w:cs="Arial"/>
        </w:rPr>
        <w:t xml:space="preserve">certifie que le coût total final s’établit à </w:t>
      </w:r>
      <w:r w:rsidRPr="00506BCB">
        <w:rPr>
          <w:i/>
          <w:iCs/>
        </w:rPr>
        <w:t>(préciser le montant total et le caractère HT ou TTC</w:t>
      </w:r>
      <w:r w:rsidRPr="00506BCB">
        <w:rPr>
          <w:rFonts w:ascii="Arial" w:hAnsi="Arial" w:cs="Arial"/>
          <w:i/>
          <w:iCs/>
        </w:rPr>
        <w:t>)</w:t>
      </w:r>
      <w:r w:rsidRPr="00506BCB">
        <w:rPr>
          <w:rFonts w:ascii="Arial" w:hAnsi="Arial" w:cs="Arial"/>
        </w:rPr>
        <w:t>, conformément au d</w:t>
      </w:r>
      <w:r w:rsidRPr="00506BCB">
        <w:rPr>
          <w:rFonts w:ascii="Arial" w:hAnsi="Arial" w:cs="Arial"/>
        </w:rPr>
        <w:t>é</w:t>
      </w:r>
      <w:r w:rsidRPr="00506BCB">
        <w:rPr>
          <w:rFonts w:ascii="Arial" w:hAnsi="Arial" w:cs="Arial"/>
        </w:rPr>
        <w:t>tail ci-dessous,</w:t>
      </w:r>
    </w:p>
    <w:p w:rsidR="00CF4482" w:rsidRPr="00506BCB" w:rsidRDefault="00CF4482" w:rsidP="00CF4482">
      <w:pPr>
        <w:pStyle w:val="Paragraphedeliste"/>
        <w:rPr>
          <w:rFonts w:cs="Arial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97"/>
        <w:gridCol w:w="1111"/>
        <w:gridCol w:w="1484"/>
        <w:gridCol w:w="2099"/>
        <w:gridCol w:w="1204"/>
        <w:gridCol w:w="1084"/>
        <w:gridCol w:w="1084"/>
      </w:tblGrid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Nature des d</w:t>
            </w:r>
            <w:r w:rsidRPr="00506BCB">
              <w:rPr>
                <w:rFonts w:ascii="Arial" w:hAnsi="Arial" w:cs="Arial"/>
              </w:rPr>
              <w:t>é</w:t>
            </w:r>
            <w:r w:rsidRPr="00506BCB">
              <w:rPr>
                <w:rFonts w:ascii="Arial" w:hAnsi="Arial" w:cs="Arial"/>
              </w:rPr>
              <w:t>penses</w:t>
            </w: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Date de Facture</w:t>
            </w: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Fournisseur</w:t>
            </w: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Libellé</w:t>
            </w: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Date de paiement</w:t>
            </w: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Montant HT</w:t>
            </w: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Montant TTC</w:t>
            </w:r>
          </w:p>
        </w:tc>
      </w:tr>
      <w:tr w:rsidR="00CF4482" w:rsidRPr="00506BCB" w:rsidTr="00CF4482">
        <w:tc>
          <w:tcPr>
            <w:tcW w:w="9963" w:type="dxa"/>
            <w:gridSpan w:val="7"/>
            <w:shd w:val="clear" w:color="auto" w:fill="A6A6A6" w:themeFill="background1" w:themeFillShade="A6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Charges de personnel</w:t>
            </w:r>
          </w:p>
        </w:tc>
      </w:tr>
      <w:tr w:rsidR="00CF4482" w:rsidRPr="00506BCB" w:rsidTr="00CF4482">
        <w:tc>
          <w:tcPr>
            <w:tcW w:w="7795" w:type="dxa"/>
            <w:gridSpan w:val="5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Montant salaire et charges sociales (</w:t>
            </w:r>
            <w:r w:rsidRPr="00506BCB">
              <w:rPr>
                <w:rFonts w:ascii="Arial" w:hAnsi="Arial" w:cs="Arial"/>
                <w:i/>
              </w:rPr>
              <w:t>*)</w:t>
            </w:r>
          </w:p>
        </w:tc>
        <w:tc>
          <w:tcPr>
            <w:tcW w:w="2168" w:type="dxa"/>
            <w:gridSpan w:val="2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9963" w:type="dxa"/>
            <w:gridSpan w:val="7"/>
            <w:shd w:val="clear" w:color="auto" w:fill="A6A6A6" w:themeFill="background1" w:themeFillShade="A6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Prestations externes</w:t>
            </w: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9963" w:type="dxa"/>
            <w:gridSpan w:val="7"/>
            <w:shd w:val="clear" w:color="auto" w:fill="A6A6A6" w:themeFill="background1" w:themeFillShade="A6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  <w:r w:rsidRPr="00506BCB">
              <w:rPr>
                <w:rFonts w:ascii="Arial" w:hAnsi="Arial" w:cs="Arial"/>
              </w:rPr>
              <w:t>Coûts spécifiques – Autres coûts</w:t>
            </w: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  <w:tr w:rsidR="00CF4482" w:rsidRPr="00506BCB" w:rsidTr="00CF4482">
        <w:tc>
          <w:tcPr>
            <w:tcW w:w="1897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CF4482" w:rsidRPr="00506BCB" w:rsidRDefault="00CF4482" w:rsidP="00CF4482">
            <w:pPr>
              <w:rPr>
                <w:rFonts w:ascii="Arial" w:hAnsi="Arial" w:cs="Arial"/>
              </w:rPr>
            </w:pPr>
          </w:p>
        </w:tc>
      </w:tr>
    </w:tbl>
    <w:p w:rsidR="00CF4482" w:rsidRPr="00506BCB" w:rsidRDefault="00CF4482" w:rsidP="00CF4482">
      <w:pPr>
        <w:ind w:left="720"/>
        <w:rPr>
          <w:rFonts w:ascii="Arial" w:hAnsi="Arial" w:cs="Arial"/>
          <w:i/>
        </w:rPr>
      </w:pPr>
      <w:r w:rsidRPr="00506BCB">
        <w:rPr>
          <w:rFonts w:ascii="Arial" w:hAnsi="Arial" w:cs="Arial"/>
          <w:i/>
        </w:rPr>
        <w:t xml:space="preserve">(*) </w:t>
      </w:r>
      <w:proofErr w:type="gramStart"/>
      <w:r w:rsidRPr="00506BCB">
        <w:rPr>
          <w:rFonts w:ascii="Arial" w:hAnsi="Arial" w:cs="Arial"/>
          <w:i/>
        </w:rPr>
        <w:t>pour</w:t>
      </w:r>
      <w:proofErr w:type="gramEnd"/>
      <w:r w:rsidRPr="00506BCB">
        <w:rPr>
          <w:rFonts w:ascii="Arial" w:hAnsi="Arial" w:cs="Arial"/>
          <w:i/>
        </w:rPr>
        <w:t xml:space="preserve"> les charges de personnel détailler le nombre de jour(s) par prestation</w:t>
      </w:r>
    </w:p>
    <w:p w:rsidR="00CF4482" w:rsidRPr="00506BCB" w:rsidRDefault="00CF4482" w:rsidP="00CF4482">
      <w:pPr>
        <w:numPr>
          <w:ilvl w:val="0"/>
          <w:numId w:val="9"/>
        </w:numPr>
        <w:spacing w:before="0" w:after="0" w:line="240" w:lineRule="auto"/>
        <w:jc w:val="left"/>
        <w:rPr>
          <w:rFonts w:ascii="Arial" w:hAnsi="Arial" w:cs="Arial"/>
        </w:rPr>
      </w:pPr>
      <w:r w:rsidRPr="00506BCB">
        <w:rPr>
          <w:rFonts w:ascii="Arial" w:hAnsi="Arial" w:cs="Arial"/>
        </w:rPr>
        <w:t>sollicite le versement du solde de l’aide,</w:t>
      </w:r>
    </w:p>
    <w:p w:rsidR="00CF4482" w:rsidRPr="00506BCB" w:rsidRDefault="00CF4482" w:rsidP="00CF4482">
      <w:pPr>
        <w:numPr>
          <w:ilvl w:val="0"/>
          <w:numId w:val="9"/>
        </w:numPr>
        <w:spacing w:before="0" w:after="0" w:line="240" w:lineRule="auto"/>
        <w:jc w:val="left"/>
        <w:rPr>
          <w:rFonts w:ascii="Arial" w:hAnsi="Arial" w:cs="Arial"/>
        </w:rPr>
      </w:pPr>
      <w:r w:rsidRPr="00506BCB">
        <w:rPr>
          <w:rFonts w:ascii="Arial" w:hAnsi="Arial" w:cs="Arial"/>
        </w:rPr>
        <w:t>certifie que les paiements ont été effectués à l’appui des pièces justificatives correspondantes prévues par la régl</w:t>
      </w:r>
      <w:r w:rsidRPr="00506BCB">
        <w:rPr>
          <w:rFonts w:ascii="Arial" w:hAnsi="Arial" w:cs="Arial"/>
        </w:rPr>
        <w:t>e</w:t>
      </w:r>
      <w:r w:rsidRPr="00506BCB">
        <w:rPr>
          <w:rFonts w:ascii="Arial" w:hAnsi="Arial" w:cs="Arial"/>
        </w:rPr>
        <w:t>mentation et être en possession de toutes les pièces afférentes à l’opération.</w:t>
      </w:r>
    </w:p>
    <w:p w:rsidR="00CF4482" w:rsidRPr="00506BCB" w:rsidRDefault="00CF4482" w:rsidP="00CF4482">
      <w:pPr>
        <w:rPr>
          <w:rFonts w:ascii="Arial" w:hAnsi="Arial" w:cs="Arial"/>
        </w:rPr>
      </w:pPr>
    </w:p>
    <w:p w:rsidR="00CF4482" w:rsidRPr="00506BCB" w:rsidRDefault="00CF4482" w:rsidP="00CF4482">
      <w:pPr>
        <w:ind w:left="5580"/>
        <w:rPr>
          <w:rFonts w:ascii="Arial" w:hAnsi="Arial" w:cs="Arial"/>
        </w:rPr>
      </w:pPr>
      <w:r w:rsidRPr="00506BCB">
        <w:rPr>
          <w:rFonts w:ascii="Arial" w:hAnsi="Arial" w:cs="Arial"/>
        </w:rPr>
        <w:t xml:space="preserve">Fait à                      , le                    </w:t>
      </w:r>
    </w:p>
    <w:p w:rsidR="00CF4482" w:rsidRPr="00506BCB" w:rsidRDefault="00CF4482" w:rsidP="00CF4482">
      <w:pPr>
        <w:ind w:left="5580"/>
        <w:rPr>
          <w:i/>
          <w:iCs/>
        </w:rPr>
      </w:pPr>
      <w:r w:rsidRPr="00506BCB">
        <w:rPr>
          <w:i/>
          <w:iCs/>
        </w:rPr>
        <w:t>Nom et qualité du signataire</w:t>
      </w:r>
    </w:p>
    <w:p w:rsidR="00CF4482" w:rsidRPr="00506BCB" w:rsidRDefault="00CF4482" w:rsidP="00CF4482">
      <w:pPr>
        <w:ind w:left="5580"/>
        <w:rPr>
          <w:rFonts w:ascii="Arial" w:hAnsi="Arial" w:cs="Arial"/>
        </w:rPr>
      </w:pPr>
    </w:p>
    <w:p w:rsidR="00CF4482" w:rsidRPr="00506BCB" w:rsidRDefault="00CF4482" w:rsidP="00CF4482">
      <w:pPr>
        <w:ind w:left="5580"/>
        <w:rPr>
          <w:i/>
          <w:iCs/>
        </w:rPr>
      </w:pPr>
      <w:r w:rsidRPr="00506BCB">
        <w:rPr>
          <w:i/>
          <w:iCs/>
        </w:rPr>
        <w:t>Signature</w:t>
      </w:r>
    </w:p>
    <w:p w:rsidR="00CF4482" w:rsidRPr="00506BCB" w:rsidRDefault="00CF4482" w:rsidP="00CF4482">
      <w:pPr>
        <w:ind w:left="5580"/>
        <w:rPr>
          <w:rFonts w:ascii="Arial" w:hAnsi="Arial" w:cs="Arial"/>
        </w:rPr>
      </w:pPr>
    </w:p>
    <w:p w:rsidR="00CF4482" w:rsidRPr="00506BCB" w:rsidRDefault="00CF4482" w:rsidP="00CF4482">
      <w:pPr>
        <w:rPr>
          <w:rFonts w:ascii="Arial" w:hAnsi="Arial" w:cs="Arial"/>
          <w:i/>
        </w:rPr>
      </w:pPr>
      <w:r w:rsidRPr="00506BCB">
        <w:rPr>
          <w:rFonts w:ascii="Arial" w:hAnsi="Arial" w:cs="Arial"/>
          <w:i/>
        </w:rPr>
        <w:t>L’agence se réserve le droit d’exiger au cas par cas, la présentation de tout ou partie des pièces de dépenses mentionnées dans l’état détaillé.</w:t>
      </w:r>
    </w:p>
    <w:p w:rsidR="00CF4482" w:rsidRPr="00506BCB" w:rsidRDefault="00CF4482" w:rsidP="00CF4482">
      <w:pPr>
        <w:numPr>
          <w:ilvl w:val="0"/>
          <w:numId w:val="10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</w:rPr>
      </w:pPr>
      <w:r w:rsidRPr="00506BCB">
        <w:rPr>
          <w:rFonts w:ascii="Arial" w:hAnsi="Arial" w:cs="Arial"/>
          <w:b/>
          <w:bCs/>
        </w:rPr>
        <w:t xml:space="preserve">joindre le RIB du compte bancaire sur lequel l’aide doit être </w:t>
      </w:r>
      <w:proofErr w:type="gramStart"/>
      <w:r w:rsidRPr="00506BCB">
        <w:rPr>
          <w:rFonts w:ascii="Arial" w:hAnsi="Arial" w:cs="Arial"/>
          <w:b/>
          <w:bCs/>
        </w:rPr>
        <w:t>versée</w:t>
      </w:r>
      <w:proofErr w:type="gramEnd"/>
      <w:r w:rsidRPr="00506BCB">
        <w:rPr>
          <w:rFonts w:ascii="Arial" w:hAnsi="Arial" w:cs="Arial"/>
          <w:b/>
          <w:bCs/>
        </w:rPr>
        <w:t>,</w:t>
      </w:r>
    </w:p>
    <w:p w:rsidR="00CF4482" w:rsidRPr="00506BCB" w:rsidRDefault="00CF4482" w:rsidP="00CF4482">
      <w:pPr>
        <w:numPr>
          <w:ilvl w:val="0"/>
          <w:numId w:val="10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</w:rPr>
      </w:pPr>
      <w:r w:rsidRPr="00506BCB">
        <w:rPr>
          <w:rFonts w:ascii="Arial" w:hAnsi="Arial" w:cs="Arial"/>
          <w:b/>
          <w:bCs/>
        </w:rPr>
        <w:t>joindre, le cas échéant, les pièces spécifiques prévues par les clauses générales ou les dispositions particulières de la convention d’aide financière ou la décision attributive.</w:t>
      </w:r>
    </w:p>
    <w:p w:rsidR="00C93CE5" w:rsidRPr="00735F6C" w:rsidRDefault="00C93CE5" w:rsidP="00735F6C">
      <w:pPr>
        <w:spacing w:before="0" w:after="0" w:line="240" w:lineRule="auto"/>
        <w:rPr>
          <w:rFonts w:ascii="Arial" w:hAnsi="Arial" w:cs="Arial"/>
          <w:b/>
          <w:sz w:val="20"/>
          <w:u w:val="single"/>
        </w:rPr>
      </w:pPr>
    </w:p>
    <w:sectPr w:rsidR="00C93CE5" w:rsidRPr="00735F6C">
      <w:headerReference w:type="default" r:id="rId9"/>
      <w:footerReference w:type="default" r:id="rId10"/>
      <w:pgSz w:w="11906" w:h="16838"/>
      <w:pgMar w:top="567" w:right="567" w:bottom="567" w:left="567" w:header="720" w:footer="720" w:gutter="0"/>
      <w:pgBorders w:offsetFrom="page">
        <w:top w:val="single" w:sz="18" w:space="29" w:color="808080"/>
        <w:left w:val="single" w:sz="18" w:space="17" w:color="808080"/>
        <w:bottom w:val="single" w:sz="18" w:space="20" w:color="808080"/>
        <w:right w:val="single" w:sz="18" w:space="17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33" w:rsidRDefault="005F3A33">
      <w:r>
        <w:separator/>
      </w:r>
    </w:p>
  </w:endnote>
  <w:endnote w:type="continuationSeparator" w:id="0">
    <w:p w:rsidR="005F3A33" w:rsidRDefault="005F3A33">
      <w:r>
        <w:continuationSeparator/>
      </w:r>
    </w:p>
  </w:endnote>
  <w:endnote w:type="continuationNotice" w:id="1">
    <w:p w:rsidR="005F3A33" w:rsidRDefault="005F3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9B" w:rsidRDefault="0062329B" w:rsidP="00CF4482">
    <w:pPr>
      <w:pStyle w:val="Pieddepage"/>
      <w:tabs>
        <w:tab w:val="right" w:pos="9356"/>
      </w:tabs>
    </w:pPr>
    <w:r>
      <w:tab/>
    </w:r>
    <w:r>
      <w:tab/>
    </w:r>
  </w:p>
  <w:p w:rsidR="0062329B" w:rsidRDefault="006232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33" w:rsidRDefault="005F3A33">
      <w:r>
        <w:separator/>
      </w:r>
    </w:p>
  </w:footnote>
  <w:footnote w:type="continuationSeparator" w:id="0">
    <w:p w:rsidR="005F3A33" w:rsidRDefault="005F3A33">
      <w:r>
        <w:continuationSeparator/>
      </w:r>
    </w:p>
  </w:footnote>
  <w:footnote w:type="continuationNotice" w:id="1">
    <w:p w:rsidR="005F3A33" w:rsidRDefault="005F3A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9B" w:rsidRDefault="0062329B" w:rsidP="00CF4482">
    <w:pPr>
      <w:pStyle w:val="En-tte"/>
    </w:pPr>
  </w:p>
  <w:p w:rsidR="0062329B" w:rsidRDefault="006232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96A56"/>
    <w:multiLevelType w:val="hybridMultilevel"/>
    <w:tmpl w:val="855ED60A"/>
    <w:lvl w:ilvl="0" w:tplc="021063A8">
      <w:start w:val="5"/>
      <w:numFmt w:val="bullet"/>
      <w:lvlText w:val="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128A1"/>
    <w:multiLevelType w:val="hybridMultilevel"/>
    <w:tmpl w:val="D9B8F7DC"/>
    <w:lvl w:ilvl="0" w:tplc="84AAE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D3906"/>
    <w:multiLevelType w:val="hybridMultilevel"/>
    <w:tmpl w:val="ED3E1A60"/>
    <w:lvl w:ilvl="0" w:tplc="06F64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67E"/>
    <w:multiLevelType w:val="multilevel"/>
    <w:tmpl w:val="1E7842E8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4FC223C"/>
    <w:multiLevelType w:val="hybridMultilevel"/>
    <w:tmpl w:val="2C8E8D52"/>
    <w:lvl w:ilvl="0" w:tplc="84AAE6E8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C6FE3"/>
    <w:multiLevelType w:val="hybridMultilevel"/>
    <w:tmpl w:val="4606DA68"/>
    <w:lvl w:ilvl="0" w:tplc="D8F838EA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211BF"/>
    <w:multiLevelType w:val="hybridMultilevel"/>
    <w:tmpl w:val="F2B23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66838"/>
    <w:multiLevelType w:val="hybridMultilevel"/>
    <w:tmpl w:val="E460F1B4"/>
    <w:lvl w:ilvl="0" w:tplc="D8F838EA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4EE7"/>
    <w:multiLevelType w:val="hybridMultilevel"/>
    <w:tmpl w:val="780264F6"/>
    <w:lvl w:ilvl="0" w:tplc="9A96F70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46588"/>
    <w:multiLevelType w:val="hybridMultilevel"/>
    <w:tmpl w:val="CFF0D274"/>
    <w:lvl w:ilvl="0" w:tplc="84AAE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14B2D"/>
    <w:multiLevelType w:val="hybridMultilevel"/>
    <w:tmpl w:val="A1BAE16E"/>
    <w:lvl w:ilvl="0" w:tplc="D8F838EA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B20A1"/>
    <w:multiLevelType w:val="hybridMultilevel"/>
    <w:tmpl w:val="28FCC0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A5D78"/>
    <w:multiLevelType w:val="hybridMultilevel"/>
    <w:tmpl w:val="00F64490"/>
    <w:lvl w:ilvl="0" w:tplc="84AAE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03E58"/>
    <w:multiLevelType w:val="multilevel"/>
    <w:tmpl w:val="A4FC041E"/>
    <w:lvl w:ilvl="0">
      <w:start w:val="1"/>
      <w:numFmt w:val="upperRoman"/>
      <w:lvlText w:val="%1."/>
      <w:lvlJc w:val="right"/>
      <w:pPr>
        <w:ind w:left="473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pStyle w:val="Titre4"/>
      <w:lvlText w:val="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5FF6B2C"/>
    <w:multiLevelType w:val="hybridMultilevel"/>
    <w:tmpl w:val="5EC41A38"/>
    <w:lvl w:ilvl="0" w:tplc="B98A966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713C7"/>
    <w:multiLevelType w:val="hybridMultilevel"/>
    <w:tmpl w:val="D3BA0804"/>
    <w:lvl w:ilvl="0" w:tplc="D8F838EA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E03A4E"/>
    <w:multiLevelType w:val="hybridMultilevel"/>
    <w:tmpl w:val="E3EA0A0A"/>
    <w:lvl w:ilvl="0" w:tplc="B98A9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35EFB"/>
    <w:multiLevelType w:val="hybridMultilevel"/>
    <w:tmpl w:val="081C5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0085B"/>
    <w:multiLevelType w:val="hybridMultilevel"/>
    <w:tmpl w:val="2FC04352"/>
    <w:lvl w:ilvl="0" w:tplc="24F66688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2363A"/>
    <w:multiLevelType w:val="hybridMultilevel"/>
    <w:tmpl w:val="FDF43302"/>
    <w:lvl w:ilvl="0" w:tplc="84AAE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FD7FD4"/>
    <w:multiLevelType w:val="hybridMultilevel"/>
    <w:tmpl w:val="28FCC0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23CF"/>
    <w:multiLevelType w:val="hybridMultilevel"/>
    <w:tmpl w:val="9918B53C"/>
    <w:lvl w:ilvl="0" w:tplc="D8F838EA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21"/>
  </w:num>
  <w:num w:numId="6">
    <w:abstractNumId w:val="1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1"/>
  </w:num>
  <w:num w:numId="15">
    <w:abstractNumId w:val="23"/>
  </w:num>
  <w:num w:numId="16">
    <w:abstractNumId w:val="6"/>
  </w:num>
  <w:num w:numId="17">
    <w:abstractNumId w:val="8"/>
  </w:num>
  <w:num w:numId="18">
    <w:abstractNumId w:val="9"/>
  </w:num>
  <w:num w:numId="19">
    <w:abstractNumId w:val="17"/>
  </w:num>
  <w:num w:numId="20">
    <w:abstractNumId w:val="0"/>
  </w:num>
  <w:num w:numId="21">
    <w:abstractNumId w:val="12"/>
  </w:num>
  <w:num w:numId="22">
    <w:abstractNumId w:val="19"/>
  </w:num>
  <w:num w:numId="23">
    <w:abstractNumId w:val="22"/>
  </w:num>
  <w:num w:numId="24">
    <w:abstractNumId w:val="4"/>
  </w:num>
  <w:num w:numId="25">
    <w:abstractNumId w:val="3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7"/>
  <w:drawingGridHorizontalSpacing w:val="181"/>
  <w:drawingGridVerticalSpacing w:val="181"/>
  <w:noPunctuationKerning/>
  <w:characterSpacingControl w:val="doNotCompress"/>
  <w:hdrShapeDefaults>
    <o:shapedefaults v:ext="edit" spidmax="10241">
      <v:stroke endarrow="classic"/>
      <o:colormru v:ext="edit" colors="#ff5050,#06f,#3c3,#ff6,#fcc,#ccecff,#cfc,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16"/>
    <w:rsid w:val="000011B2"/>
    <w:rsid w:val="00003544"/>
    <w:rsid w:val="00005F29"/>
    <w:rsid w:val="0000633F"/>
    <w:rsid w:val="00013C6D"/>
    <w:rsid w:val="00014703"/>
    <w:rsid w:val="00024356"/>
    <w:rsid w:val="000540DB"/>
    <w:rsid w:val="00063CDE"/>
    <w:rsid w:val="00063E5C"/>
    <w:rsid w:val="00066B0F"/>
    <w:rsid w:val="0006734E"/>
    <w:rsid w:val="00067B62"/>
    <w:rsid w:val="000710CF"/>
    <w:rsid w:val="00071354"/>
    <w:rsid w:val="000734BC"/>
    <w:rsid w:val="0007732D"/>
    <w:rsid w:val="00077DF9"/>
    <w:rsid w:val="000817E1"/>
    <w:rsid w:val="000838B7"/>
    <w:rsid w:val="000902AC"/>
    <w:rsid w:val="000944BE"/>
    <w:rsid w:val="000A3660"/>
    <w:rsid w:val="000A6748"/>
    <w:rsid w:val="000B19DD"/>
    <w:rsid w:val="000B26A7"/>
    <w:rsid w:val="000C0076"/>
    <w:rsid w:val="000C311F"/>
    <w:rsid w:val="000C4DC2"/>
    <w:rsid w:val="000C7D9E"/>
    <w:rsid w:val="000D51DD"/>
    <w:rsid w:val="000D5ACF"/>
    <w:rsid w:val="000E01A8"/>
    <w:rsid w:val="000E112E"/>
    <w:rsid w:val="000E16B4"/>
    <w:rsid w:val="000E5076"/>
    <w:rsid w:val="000E58AB"/>
    <w:rsid w:val="000E60C6"/>
    <w:rsid w:val="000E72CE"/>
    <w:rsid w:val="000F6568"/>
    <w:rsid w:val="00101048"/>
    <w:rsid w:val="00102C7A"/>
    <w:rsid w:val="0010782B"/>
    <w:rsid w:val="00114142"/>
    <w:rsid w:val="001177D6"/>
    <w:rsid w:val="001245FE"/>
    <w:rsid w:val="00130423"/>
    <w:rsid w:val="00132BC3"/>
    <w:rsid w:val="00135B05"/>
    <w:rsid w:val="00136FA5"/>
    <w:rsid w:val="001423EF"/>
    <w:rsid w:val="0014362E"/>
    <w:rsid w:val="001462F3"/>
    <w:rsid w:val="00154E20"/>
    <w:rsid w:val="0016643F"/>
    <w:rsid w:val="00166E6B"/>
    <w:rsid w:val="0018566B"/>
    <w:rsid w:val="00186710"/>
    <w:rsid w:val="00187DEF"/>
    <w:rsid w:val="001902A1"/>
    <w:rsid w:val="00190576"/>
    <w:rsid w:val="001918C1"/>
    <w:rsid w:val="00192482"/>
    <w:rsid w:val="001A20EA"/>
    <w:rsid w:val="001A401D"/>
    <w:rsid w:val="001B6D94"/>
    <w:rsid w:val="001C214C"/>
    <w:rsid w:val="001C5796"/>
    <w:rsid w:val="001C726A"/>
    <w:rsid w:val="001D104A"/>
    <w:rsid w:val="001D3731"/>
    <w:rsid w:val="001D45A5"/>
    <w:rsid w:val="001D5B26"/>
    <w:rsid w:val="001D7F39"/>
    <w:rsid w:val="001E5796"/>
    <w:rsid w:val="001F174D"/>
    <w:rsid w:val="001F18D2"/>
    <w:rsid w:val="001F7EE8"/>
    <w:rsid w:val="00200C08"/>
    <w:rsid w:val="0020208C"/>
    <w:rsid w:val="00205010"/>
    <w:rsid w:val="00207C3A"/>
    <w:rsid w:val="00210888"/>
    <w:rsid w:val="00213C5C"/>
    <w:rsid w:val="00217173"/>
    <w:rsid w:val="00217387"/>
    <w:rsid w:val="00221332"/>
    <w:rsid w:val="00222BA3"/>
    <w:rsid w:val="00224FF8"/>
    <w:rsid w:val="00227D6A"/>
    <w:rsid w:val="00230E69"/>
    <w:rsid w:val="00237541"/>
    <w:rsid w:val="0024019D"/>
    <w:rsid w:val="00254D68"/>
    <w:rsid w:val="00256A69"/>
    <w:rsid w:val="00261712"/>
    <w:rsid w:val="00261FE6"/>
    <w:rsid w:val="002652CA"/>
    <w:rsid w:val="00266396"/>
    <w:rsid w:val="00266C15"/>
    <w:rsid w:val="002733AA"/>
    <w:rsid w:val="002828EE"/>
    <w:rsid w:val="00282BA8"/>
    <w:rsid w:val="00295946"/>
    <w:rsid w:val="002A293C"/>
    <w:rsid w:val="002A4977"/>
    <w:rsid w:val="002B4E09"/>
    <w:rsid w:val="002B60CC"/>
    <w:rsid w:val="002B6798"/>
    <w:rsid w:val="002C38C2"/>
    <w:rsid w:val="002C6A41"/>
    <w:rsid w:val="002C7069"/>
    <w:rsid w:val="002D5844"/>
    <w:rsid w:val="002D60C4"/>
    <w:rsid w:val="002D76CE"/>
    <w:rsid w:val="002E1917"/>
    <w:rsid w:val="002F0AB1"/>
    <w:rsid w:val="002F40AB"/>
    <w:rsid w:val="002F42F7"/>
    <w:rsid w:val="002F5BB4"/>
    <w:rsid w:val="0030102E"/>
    <w:rsid w:val="003035B7"/>
    <w:rsid w:val="00307997"/>
    <w:rsid w:val="0031061F"/>
    <w:rsid w:val="00316304"/>
    <w:rsid w:val="00322240"/>
    <w:rsid w:val="00324962"/>
    <w:rsid w:val="00341E1E"/>
    <w:rsid w:val="003445CE"/>
    <w:rsid w:val="00346774"/>
    <w:rsid w:val="003478B5"/>
    <w:rsid w:val="0035482B"/>
    <w:rsid w:val="00356736"/>
    <w:rsid w:val="00360B67"/>
    <w:rsid w:val="00376F6A"/>
    <w:rsid w:val="00377A22"/>
    <w:rsid w:val="00381BC6"/>
    <w:rsid w:val="00385525"/>
    <w:rsid w:val="00393138"/>
    <w:rsid w:val="003A2C4A"/>
    <w:rsid w:val="003B50A9"/>
    <w:rsid w:val="003B54C3"/>
    <w:rsid w:val="003C31EE"/>
    <w:rsid w:val="003C5109"/>
    <w:rsid w:val="003C57F3"/>
    <w:rsid w:val="003C779E"/>
    <w:rsid w:val="003C7BA7"/>
    <w:rsid w:val="003D0E05"/>
    <w:rsid w:val="003D2E80"/>
    <w:rsid w:val="003E5ABB"/>
    <w:rsid w:val="003E7E1D"/>
    <w:rsid w:val="003F4F0A"/>
    <w:rsid w:val="004022D5"/>
    <w:rsid w:val="00402D9D"/>
    <w:rsid w:val="004140B6"/>
    <w:rsid w:val="00416BAF"/>
    <w:rsid w:val="00416FF2"/>
    <w:rsid w:val="004178B8"/>
    <w:rsid w:val="00424B25"/>
    <w:rsid w:val="00425782"/>
    <w:rsid w:val="004262D8"/>
    <w:rsid w:val="0043520D"/>
    <w:rsid w:val="00435EB3"/>
    <w:rsid w:val="00437BAA"/>
    <w:rsid w:val="00441DAA"/>
    <w:rsid w:val="00443AE4"/>
    <w:rsid w:val="00444307"/>
    <w:rsid w:val="00446B01"/>
    <w:rsid w:val="004508EB"/>
    <w:rsid w:val="004556FC"/>
    <w:rsid w:val="00460A58"/>
    <w:rsid w:val="004611A3"/>
    <w:rsid w:val="004625E5"/>
    <w:rsid w:val="00462E9D"/>
    <w:rsid w:val="004631AA"/>
    <w:rsid w:val="00464046"/>
    <w:rsid w:val="00470CF6"/>
    <w:rsid w:val="004775F1"/>
    <w:rsid w:val="0048035E"/>
    <w:rsid w:val="00486DC0"/>
    <w:rsid w:val="0048705C"/>
    <w:rsid w:val="004939D8"/>
    <w:rsid w:val="004A4C34"/>
    <w:rsid w:val="004A5861"/>
    <w:rsid w:val="004B20B6"/>
    <w:rsid w:val="004B27FE"/>
    <w:rsid w:val="004B5711"/>
    <w:rsid w:val="004C0CCD"/>
    <w:rsid w:val="004D1207"/>
    <w:rsid w:val="004D32D8"/>
    <w:rsid w:val="004F1090"/>
    <w:rsid w:val="004F327F"/>
    <w:rsid w:val="004F3A5F"/>
    <w:rsid w:val="004F64D2"/>
    <w:rsid w:val="00506BCB"/>
    <w:rsid w:val="00511C2C"/>
    <w:rsid w:val="0051344F"/>
    <w:rsid w:val="00514897"/>
    <w:rsid w:val="00522411"/>
    <w:rsid w:val="00526D10"/>
    <w:rsid w:val="0053022A"/>
    <w:rsid w:val="00534549"/>
    <w:rsid w:val="00537D3C"/>
    <w:rsid w:val="00547E4D"/>
    <w:rsid w:val="005609EC"/>
    <w:rsid w:val="00564452"/>
    <w:rsid w:val="00567618"/>
    <w:rsid w:val="00572700"/>
    <w:rsid w:val="00574200"/>
    <w:rsid w:val="005745DD"/>
    <w:rsid w:val="005756CC"/>
    <w:rsid w:val="00584857"/>
    <w:rsid w:val="005849EC"/>
    <w:rsid w:val="00591F0B"/>
    <w:rsid w:val="00593A4C"/>
    <w:rsid w:val="00597946"/>
    <w:rsid w:val="005A3C70"/>
    <w:rsid w:val="005A51CC"/>
    <w:rsid w:val="005B4CCA"/>
    <w:rsid w:val="005C0206"/>
    <w:rsid w:val="005C3D00"/>
    <w:rsid w:val="005C46BC"/>
    <w:rsid w:val="005C55A1"/>
    <w:rsid w:val="005C713F"/>
    <w:rsid w:val="005C7E08"/>
    <w:rsid w:val="005D0D01"/>
    <w:rsid w:val="005D684D"/>
    <w:rsid w:val="005E1515"/>
    <w:rsid w:val="005E5013"/>
    <w:rsid w:val="005F257E"/>
    <w:rsid w:val="005F3A33"/>
    <w:rsid w:val="005F79F9"/>
    <w:rsid w:val="00605A2B"/>
    <w:rsid w:val="00605D65"/>
    <w:rsid w:val="00611BF6"/>
    <w:rsid w:val="006121D3"/>
    <w:rsid w:val="006152C6"/>
    <w:rsid w:val="00615B71"/>
    <w:rsid w:val="00622298"/>
    <w:rsid w:val="006222D3"/>
    <w:rsid w:val="0062329B"/>
    <w:rsid w:val="00630D54"/>
    <w:rsid w:val="00635172"/>
    <w:rsid w:val="00640C1D"/>
    <w:rsid w:val="006521E8"/>
    <w:rsid w:val="00667B11"/>
    <w:rsid w:val="00673CE6"/>
    <w:rsid w:val="00681DB8"/>
    <w:rsid w:val="00685551"/>
    <w:rsid w:val="00691FBA"/>
    <w:rsid w:val="006935AB"/>
    <w:rsid w:val="0069734B"/>
    <w:rsid w:val="006A548A"/>
    <w:rsid w:val="006A6966"/>
    <w:rsid w:val="006B6302"/>
    <w:rsid w:val="006B63D8"/>
    <w:rsid w:val="006B78B1"/>
    <w:rsid w:val="006C0135"/>
    <w:rsid w:val="006C0156"/>
    <w:rsid w:val="006C5D58"/>
    <w:rsid w:val="006E2678"/>
    <w:rsid w:val="006F0D25"/>
    <w:rsid w:val="006F7A39"/>
    <w:rsid w:val="0070077E"/>
    <w:rsid w:val="00701F82"/>
    <w:rsid w:val="007022B5"/>
    <w:rsid w:val="0070269B"/>
    <w:rsid w:val="00705FDA"/>
    <w:rsid w:val="00706899"/>
    <w:rsid w:val="007070ED"/>
    <w:rsid w:val="00707B85"/>
    <w:rsid w:val="00711DC8"/>
    <w:rsid w:val="007159D3"/>
    <w:rsid w:val="00720480"/>
    <w:rsid w:val="0072084C"/>
    <w:rsid w:val="0072646A"/>
    <w:rsid w:val="007316B2"/>
    <w:rsid w:val="007325CF"/>
    <w:rsid w:val="00734403"/>
    <w:rsid w:val="00735F6C"/>
    <w:rsid w:val="00736705"/>
    <w:rsid w:val="00736B50"/>
    <w:rsid w:val="00745904"/>
    <w:rsid w:val="00746683"/>
    <w:rsid w:val="00746698"/>
    <w:rsid w:val="00750EA3"/>
    <w:rsid w:val="00752C37"/>
    <w:rsid w:val="0075495A"/>
    <w:rsid w:val="0076049C"/>
    <w:rsid w:val="00761497"/>
    <w:rsid w:val="00775DF5"/>
    <w:rsid w:val="00791474"/>
    <w:rsid w:val="00794E01"/>
    <w:rsid w:val="007957FE"/>
    <w:rsid w:val="0079597C"/>
    <w:rsid w:val="007A05E4"/>
    <w:rsid w:val="007A3F7B"/>
    <w:rsid w:val="007A608F"/>
    <w:rsid w:val="007B1A7B"/>
    <w:rsid w:val="007B2BF9"/>
    <w:rsid w:val="007B5F19"/>
    <w:rsid w:val="007B792C"/>
    <w:rsid w:val="007D063A"/>
    <w:rsid w:val="007D0E51"/>
    <w:rsid w:val="007E3948"/>
    <w:rsid w:val="007F3893"/>
    <w:rsid w:val="00802B3B"/>
    <w:rsid w:val="008067AF"/>
    <w:rsid w:val="00814116"/>
    <w:rsid w:val="00824D23"/>
    <w:rsid w:val="00847A5E"/>
    <w:rsid w:val="00851C79"/>
    <w:rsid w:val="0085254D"/>
    <w:rsid w:val="008542F7"/>
    <w:rsid w:val="00867B74"/>
    <w:rsid w:val="00876231"/>
    <w:rsid w:val="00877136"/>
    <w:rsid w:val="00883942"/>
    <w:rsid w:val="008A3516"/>
    <w:rsid w:val="008A736F"/>
    <w:rsid w:val="008B0761"/>
    <w:rsid w:val="008B2CE5"/>
    <w:rsid w:val="008B6374"/>
    <w:rsid w:val="008B7A45"/>
    <w:rsid w:val="008C0AC1"/>
    <w:rsid w:val="008C12FB"/>
    <w:rsid w:val="008C2D02"/>
    <w:rsid w:val="008C3F68"/>
    <w:rsid w:val="008C4818"/>
    <w:rsid w:val="008C610D"/>
    <w:rsid w:val="008D12B5"/>
    <w:rsid w:val="008D621A"/>
    <w:rsid w:val="008D76CF"/>
    <w:rsid w:val="008F23B8"/>
    <w:rsid w:val="00900F03"/>
    <w:rsid w:val="00905EEF"/>
    <w:rsid w:val="00933089"/>
    <w:rsid w:val="00935147"/>
    <w:rsid w:val="00937B3B"/>
    <w:rsid w:val="00940AC2"/>
    <w:rsid w:val="00940CC9"/>
    <w:rsid w:val="00947576"/>
    <w:rsid w:val="00951238"/>
    <w:rsid w:val="00952356"/>
    <w:rsid w:val="009524D0"/>
    <w:rsid w:val="00960B78"/>
    <w:rsid w:val="0097762A"/>
    <w:rsid w:val="0098050A"/>
    <w:rsid w:val="00987A2E"/>
    <w:rsid w:val="009947C8"/>
    <w:rsid w:val="0099719A"/>
    <w:rsid w:val="009A0720"/>
    <w:rsid w:val="009A0DFF"/>
    <w:rsid w:val="009A1EA2"/>
    <w:rsid w:val="009A61E0"/>
    <w:rsid w:val="009A63A3"/>
    <w:rsid w:val="009A6B97"/>
    <w:rsid w:val="009B1FDA"/>
    <w:rsid w:val="009B5C66"/>
    <w:rsid w:val="009C142B"/>
    <w:rsid w:val="009C5661"/>
    <w:rsid w:val="009C7DC7"/>
    <w:rsid w:val="009D141F"/>
    <w:rsid w:val="009D1BAF"/>
    <w:rsid w:val="009E1357"/>
    <w:rsid w:val="009E34F1"/>
    <w:rsid w:val="009E4B1E"/>
    <w:rsid w:val="009E4E5C"/>
    <w:rsid w:val="009F5D8F"/>
    <w:rsid w:val="00A07F1D"/>
    <w:rsid w:val="00A15DDA"/>
    <w:rsid w:val="00A23420"/>
    <w:rsid w:val="00A3378A"/>
    <w:rsid w:val="00A33CF5"/>
    <w:rsid w:val="00A341D7"/>
    <w:rsid w:val="00A34322"/>
    <w:rsid w:val="00A3612E"/>
    <w:rsid w:val="00A47582"/>
    <w:rsid w:val="00A53446"/>
    <w:rsid w:val="00A70BE5"/>
    <w:rsid w:val="00A84C0B"/>
    <w:rsid w:val="00A85159"/>
    <w:rsid w:val="00A8716B"/>
    <w:rsid w:val="00AA6113"/>
    <w:rsid w:val="00AA6441"/>
    <w:rsid w:val="00AA6596"/>
    <w:rsid w:val="00AD1D65"/>
    <w:rsid w:val="00AD42BF"/>
    <w:rsid w:val="00AD4516"/>
    <w:rsid w:val="00AD46AF"/>
    <w:rsid w:val="00AE0C87"/>
    <w:rsid w:val="00AE260C"/>
    <w:rsid w:val="00AE2EF4"/>
    <w:rsid w:val="00AE4BFC"/>
    <w:rsid w:val="00AF54DD"/>
    <w:rsid w:val="00AF7591"/>
    <w:rsid w:val="00B0281A"/>
    <w:rsid w:val="00B17CE2"/>
    <w:rsid w:val="00B244FA"/>
    <w:rsid w:val="00B3211A"/>
    <w:rsid w:val="00B410F3"/>
    <w:rsid w:val="00B41233"/>
    <w:rsid w:val="00B56E37"/>
    <w:rsid w:val="00B61CE4"/>
    <w:rsid w:val="00B755BC"/>
    <w:rsid w:val="00B75786"/>
    <w:rsid w:val="00B80F62"/>
    <w:rsid w:val="00B81BB1"/>
    <w:rsid w:val="00B84314"/>
    <w:rsid w:val="00B958EC"/>
    <w:rsid w:val="00B969EE"/>
    <w:rsid w:val="00B9791A"/>
    <w:rsid w:val="00BA73DD"/>
    <w:rsid w:val="00BA7E90"/>
    <w:rsid w:val="00BB4D8E"/>
    <w:rsid w:val="00BB6279"/>
    <w:rsid w:val="00BB6808"/>
    <w:rsid w:val="00BC176F"/>
    <w:rsid w:val="00BC37F7"/>
    <w:rsid w:val="00BC3C63"/>
    <w:rsid w:val="00BC7DDE"/>
    <w:rsid w:val="00BD4F1F"/>
    <w:rsid w:val="00BD64ED"/>
    <w:rsid w:val="00BF05EF"/>
    <w:rsid w:val="00BF66D7"/>
    <w:rsid w:val="00C00660"/>
    <w:rsid w:val="00C012A4"/>
    <w:rsid w:val="00C07281"/>
    <w:rsid w:val="00C0739B"/>
    <w:rsid w:val="00C11B34"/>
    <w:rsid w:val="00C121C2"/>
    <w:rsid w:val="00C162CC"/>
    <w:rsid w:val="00C35A84"/>
    <w:rsid w:val="00C370C3"/>
    <w:rsid w:val="00C4505E"/>
    <w:rsid w:val="00C46766"/>
    <w:rsid w:val="00C47A36"/>
    <w:rsid w:val="00C61E75"/>
    <w:rsid w:val="00C62E6A"/>
    <w:rsid w:val="00C637B3"/>
    <w:rsid w:val="00C70FBD"/>
    <w:rsid w:val="00C74A97"/>
    <w:rsid w:val="00C815E7"/>
    <w:rsid w:val="00C82ACB"/>
    <w:rsid w:val="00C845B3"/>
    <w:rsid w:val="00C87EC4"/>
    <w:rsid w:val="00C9370D"/>
    <w:rsid w:val="00C93CE5"/>
    <w:rsid w:val="00CA0CBB"/>
    <w:rsid w:val="00CA2DE3"/>
    <w:rsid w:val="00CB2429"/>
    <w:rsid w:val="00CC2A7E"/>
    <w:rsid w:val="00CC5724"/>
    <w:rsid w:val="00CE4308"/>
    <w:rsid w:val="00CE46CF"/>
    <w:rsid w:val="00CF4482"/>
    <w:rsid w:val="00CF7045"/>
    <w:rsid w:val="00D06208"/>
    <w:rsid w:val="00D146C1"/>
    <w:rsid w:val="00D24A68"/>
    <w:rsid w:val="00D26673"/>
    <w:rsid w:val="00D2731F"/>
    <w:rsid w:val="00D31C81"/>
    <w:rsid w:val="00D31E60"/>
    <w:rsid w:val="00D3219A"/>
    <w:rsid w:val="00D34FB5"/>
    <w:rsid w:val="00D40855"/>
    <w:rsid w:val="00D54A1F"/>
    <w:rsid w:val="00D605B0"/>
    <w:rsid w:val="00D65BDE"/>
    <w:rsid w:val="00D7083B"/>
    <w:rsid w:val="00D71B9E"/>
    <w:rsid w:val="00D85A16"/>
    <w:rsid w:val="00D90CE6"/>
    <w:rsid w:val="00D94335"/>
    <w:rsid w:val="00D95E77"/>
    <w:rsid w:val="00DA74D6"/>
    <w:rsid w:val="00DA7F88"/>
    <w:rsid w:val="00DB5B41"/>
    <w:rsid w:val="00DC0E1E"/>
    <w:rsid w:val="00DC7D0B"/>
    <w:rsid w:val="00DD55D9"/>
    <w:rsid w:val="00DE00BD"/>
    <w:rsid w:val="00DE1891"/>
    <w:rsid w:val="00DE2D21"/>
    <w:rsid w:val="00DE2F74"/>
    <w:rsid w:val="00DF0A58"/>
    <w:rsid w:val="00DF3C8E"/>
    <w:rsid w:val="00DF7125"/>
    <w:rsid w:val="00DF7E28"/>
    <w:rsid w:val="00E0500C"/>
    <w:rsid w:val="00E159F4"/>
    <w:rsid w:val="00E21B91"/>
    <w:rsid w:val="00E32DBE"/>
    <w:rsid w:val="00E45314"/>
    <w:rsid w:val="00E54C92"/>
    <w:rsid w:val="00E62184"/>
    <w:rsid w:val="00E62DE6"/>
    <w:rsid w:val="00E66803"/>
    <w:rsid w:val="00E76CDB"/>
    <w:rsid w:val="00E86600"/>
    <w:rsid w:val="00E95A91"/>
    <w:rsid w:val="00EA440C"/>
    <w:rsid w:val="00EA7677"/>
    <w:rsid w:val="00EB0150"/>
    <w:rsid w:val="00EC08FF"/>
    <w:rsid w:val="00EC5311"/>
    <w:rsid w:val="00EC5E29"/>
    <w:rsid w:val="00EC68E6"/>
    <w:rsid w:val="00ED078A"/>
    <w:rsid w:val="00ED2B07"/>
    <w:rsid w:val="00ED36FF"/>
    <w:rsid w:val="00ED77EB"/>
    <w:rsid w:val="00EE27F6"/>
    <w:rsid w:val="00EE3252"/>
    <w:rsid w:val="00EE3EF3"/>
    <w:rsid w:val="00EE7F61"/>
    <w:rsid w:val="00EF22FE"/>
    <w:rsid w:val="00EF42BD"/>
    <w:rsid w:val="00EF4555"/>
    <w:rsid w:val="00F03B4D"/>
    <w:rsid w:val="00F03FCF"/>
    <w:rsid w:val="00F143E6"/>
    <w:rsid w:val="00F15FEF"/>
    <w:rsid w:val="00F30913"/>
    <w:rsid w:val="00F340F6"/>
    <w:rsid w:val="00F40B45"/>
    <w:rsid w:val="00F4375A"/>
    <w:rsid w:val="00F437DD"/>
    <w:rsid w:val="00F46C08"/>
    <w:rsid w:val="00F4782A"/>
    <w:rsid w:val="00F630AC"/>
    <w:rsid w:val="00F7040E"/>
    <w:rsid w:val="00F74BDA"/>
    <w:rsid w:val="00F77375"/>
    <w:rsid w:val="00F80294"/>
    <w:rsid w:val="00F83407"/>
    <w:rsid w:val="00F91390"/>
    <w:rsid w:val="00F9305A"/>
    <w:rsid w:val="00F93A28"/>
    <w:rsid w:val="00F94461"/>
    <w:rsid w:val="00FA04CE"/>
    <w:rsid w:val="00FA0C07"/>
    <w:rsid w:val="00FA1F22"/>
    <w:rsid w:val="00FA28E2"/>
    <w:rsid w:val="00FA399C"/>
    <w:rsid w:val="00FA462C"/>
    <w:rsid w:val="00FA717D"/>
    <w:rsid w:val="00FB4933"/>
    <w:rsid w:val="00FC4316"/>
    <w:rsid w:val="00FD44E8"/>
    <w:rsid w:val="00FD4C99"/>
    <w:rsid w:val="00FE6613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classic"/>
      <o:colormru v:ext="edit" colors="#ff5050,#06f,#3c3,#ff6,#fcc,#ccecff,#cfc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61"/>
    <w:pPr>
      <w:spacing w:before="60" w:after="60" w:line="300" w:lineRule="auto"/>
      <w:jc w:val="both"/>
    </w:pPr>
    <w:rPr>
      <w:rFonts w:ascii="Century Gothic" w:hAnsi="Century Gothic"/>
      <w:sz w:val="19"/>
    </w:rPr>
  </w:style>
  <w:style w:type="paragraph" w:styleId="Titre1">
    <w:name w:val="heading 1"/>
    <w:basedOn w:val="Normal"/>
    <w:next w:val="Normal"/>
    <w:qFormat/>
    <w:rsid w:val="008B0761"/>
    <w:pPr>
      <w:numPr>
        <w:numId w:val="11"/>
      </w:numPr>
      <w:pBdr>
        <w:top w:val="single" w:sz="12" w:space="1" w:color="215868" w:themeColor="accent5" w:themeShade="80"/>
        <w:bottom w:val="single" w:sz="12" w:space="1" w:color="215868" w:themeColor="accent5" w:themeShade="80"/>
      </w:pBdr>
      <w:spacing w:before="280" w:after="280"/>
      <w:ind w:left="341" w:hanging="284"/>
      <w:outlineLvl w:val="0"/>
    </w:pPr>
    <w:rPr>
      <w:b/>
      <w:smallCaps/>
      <w:color w:val="215868" w:themeColor="accent5" w:themeShade="80"/>
      <w:spacing w:val="-6"/>
      <w:kern w:val="32"/>
      <w:sz w:val="28"/>
    </w:rPr>
  </w:style>
  <w:style w:type="paragraph" w:styleId="Titre2">
    <w:name w:val="heading 2"/>
    <w:basedOn w:val="Normal"/>
    <w:next w:val="Normal"/>
    <w:qFormat/>
    <w:rsid w:val="008A736F"/>
    <w:pPr>
      <w:keepNext/>
      <w:numPr>
        <w:ilvl w:val="1"/>
        <w:numId w:val="1"/>
      </w:numPr>
      <w:pBdr>
        <w:bottom w:val="single" w:sz="12" w:space="1" w:color="31849B" w:themeColor="accent5" w:themeShade="BF"/>
      </w:pBdr>
      <w:spacing w:before="240" w:after="240" w:line="240" w:lineRule="auto"/>
      <w:ind w:left="340"/>
      <w:outlineLvl w:val="1"/>
    </w:pPr>
    <w:rPr>
      <w:b/>
      <w:i/>
      <w:color w:val="31849B" w:themeColor="accent5" w:themeShade="BF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26"/>
      </w:tabs>
      <w:spacing w:before="120" w:after="240"/>
      <w:outlineLvl w:val="2"/>
    </w:pPr>
    <w:rPr>
      <w:rFonts w:ascii="Arial" w:hAnsi="Arial"/>
      <w:b/>
      <w:i/>
      <w:color w:val="808080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i/>
      <w:color w:val="000080"/>
      <w:sz w:val="22"/>
      <w:u w:val="singl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/>
      <w:sz w:val="20"/>
    </w:rPr>
  </w:style>
  <w:style w:type="paragraph" w:styleId="Notedebasdepage">
    <w:name w:val="footnote text"/>
    <w:basedOn w:val="Normal"/>
    <w:autoRedefine/>
    <w:semiHidden/>
    <w:pPr>
      <w:ind w:left="180" w:hanging="180"/>
    </w:pPr>
    <w:rPr>
      <w:i/>
      <w:sz w:val="16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Corpsdetexte2">
    <w:name w:val="Body Text 2"/>
    <w:basedOn w:val="Normal"/>
    <w:pPr>
      <w:shd w:val="pct20" w:color="000000" w:fill="FFFFFF"/>
    </w:pPr>
    <w:rPr>
      <w:rFonts w:ascii="Arial" w:hAnsi="Arial"/>
      <w:b/>
      <w:sz w:val="20"/>
    </w:rPr>
  </w:style>
  <w:style w:type="paragraph" w:styleId="Corpsdetexte3">
    <w:name w:val="Body Text 3"/>
    <w:basedOn w:val="Normal"/>
    <w:pPr>
      <w:spacing w:after="12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left" w:pos="360"/>
        <w:tab w:val="left" w:pos="540"/>
        <w:tab w:val="right" w:leader="dot" w:pos="10773"/>
      </w:tabs>
      <w:spacing w:before="120"/>
      <w:ind w:left="357" w:hanging="357"/>
    </w:pPr>
    <w:rPr>
      <w:b/>
      <w:noProof/>
      <w:sz w:val="20"/>
    </w:rPr>
  </w:style>
  <w:style w:type="paragraph" w:styleId="TM2">
    <w:name w:val="toc 2"/>
    <w:basedOn w:val="Normal"/>
    <w:next w:val="Normal"/>
    <w:autoRedefine/>
    <w:semiHidden/>
    <w:pPr>
      <w:tabs>
        <w:tab w:val="left" w:pos="540"/>
        <w:tab w:val="left" w:pos="720"/>
        <w:tab w:val="right" w:leader="dot" w:pos="10773"/>
      </w:tabs>
      <w:ind w:left="540" w:hanging="180"/>
    </w:pPr>
    <w:rPr>
      <w:i/>
      <w:noProof/>
      <w:sz w:val="20"/>
    </w:rPr>
  </w:style>
  <w:style w:type="paragraph" w:styleId="TM3">
    <w:name w:val="toc 3"/>
    <w:basedOn w:val="Normal"/>
    <w:next w:val="Normal"/>
    <w:autoRedefine/>
    <w:semiHidden/>
    <w:pPr>
      <w:tabs>
        <w:tab w:val="left" w:pos="851"/>
        <w:tab w:val="left" w:pos="993"/>
        <w:tab w:val="right" w:leader="dot" w:pos="10762"/>
      </w:tabs>
      <w:ind w:left="851" w:hanging="311"/>
    </w:pPr>
    <w:rPr>
      <w:i/>
      <w:noProof/>
    </w:rPr>
  </w:style>
  <w:style w:type="paragraph" w:styleId="TM4">
    <w:name w:val="toc 4"/>
    <w:basedOn w:val="Normal"/>
    <w:next w:val="Normal"/>
    <w:autoRedefine/>
    <w:semiHidden/>
    <w:pPr>
      <w:tabs>
        <w:tab w:val="left" w:pos="1134"/>
        <w:tab w:val="right" w:leader="dot" w:pos="10762"/>
      </w:tabs>
      <w:ind w:left="1134" w:hanging="283"/>
    </w:pPr>
    <w:rPr>
      <w:i/>
      <w:noProof/>
      <w:sz w:val="16"/>
    </w:rPr>
  </w:style>
  <w:style w:type="paragraph" w:styleId="TM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Sous-titre">
    <w:name w:val="Subtitle"/>
    <w:basedOn w:val="Normal"/>
    <w:qFormat/>
    <w:pPr>
      <w:jc w:val="center"/>
      <w:outlineLvl w:val="1"/>
    </w:pPr>
    <w:rPr>
      <w:rFonts w:ascii="Arial" w:hAnsi="Arial" w:cs="Arial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Retraitcorpsdetexte">
    <w:name w:val="Body Text Indent"/>
    <w:basedOn w:val="Normal"/>
    <w:rPr>
      <w:rFonts w:ascii="Arial" w:hAnsi="Arial"/>
      <w:sz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2">
    <w:name w:val="Body Text Indent 2"/>
    <w:basedOn w:val="Normal"/>
    <w:pPr>
      <w:tabs>
        <w:tab w:val="left" w:pos="709"/>
      </w:tabs>
      <w:ind w:left="4111" w:hanging="566"/>
      <w:jc w:val="left"/>
    </w:pPr>
    <w:rPr>
      <w:sz w:val="16"/>
    </w:rPr>
  </w:style>
  <w:style w:type="paragraph" w:styleId="Lgende">
    <w:name w:val="caption"/>
    <w:basedOn w:val="Normal"/>
    <w:next w:val="Normal"/>
    <w:qFormat/>
    <w:pPr>
      <w:tabs>
        <w:tab w:val="left" w:pos="1276"/>
      </w:tabs>
      <w:spacing w:before="120" w:after="120"/>
      <w:ind w:left="1276" w:hanging="1276"/>
    </w:pPr>
    <w:rPr>
      <w:b/>
      <w:sz w:val="20"/>
    </w:rPr>
  </w:style>
  <w:style w:type="paragraph" w:styleId="Tabledesillustrations">
    <w:name w:val="table of figures"/>
    <w:basedOn w:val="Normal"/>
    <w:next w:val="Normal"/>
    <w:semiHidden/>
    <w:pPr>
      <w:tabs>
        <w:tab w:val="left" w:pos="1134"/>
        <w:tab w:val="right" w:leader="dot" w:pos="10762"/>
      </w:tabs>
      <w:ind w:left="1134" w:hanging="1134"/>
    </w:pPr>
    <w:rPr>
      <w:noProof/>
    </w:rPr>
  </w:style>
  <w:style w:type="paragraph" w:styleId="Retraitcorpsdetexte3">
    <w:name w:val="Body Text Indent 3"/>
    <w:basedOn w:val="Normal"/>
    <w:pPr>
      <w:tabs>
        <w:tab w:val="left" w:pos="284"/>
      </w:tabs>
      <w:ind w:left="284" w:hanging="284"/>
    </w:pPr>
    <w:rPr>
      <w:b/>
      <w:color w:val="FF0000"/>
    </w:rPr>
  </w:style>
  <w:style w:type="table" w:styleId="Grilledutableau">
    <w:name w:val="Table Grid"/>
    <w:basedOn w:val="TableauNormal"/>
    <w:uiPriority w:val="59"/>
    <w:rsid w:val="0072048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arCarCarCarCarCarCarCarCarCar">
    <w:name w:val="Char Char Char Char Char Car Car Car Car Car Car Car Car Car Car"/>
    <w:basedOn w:val="Normal"/>
    <w:rsid w:val="00FA462C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edebulles">
    <w:name w:val="Balloon Text"/>
    <w:basedOn w:val="Normal"/>
    <w:semiHidden/>
    <w:rsid w:val="007B79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36F"/>
    <w:pPr>
      <w:ind w:left="720"/>
      <w:contextualSpacing/>
    </w:pPr>
  </w:style>
  <w:style w:type="paragraph" w:styleId="Titre">
    <w:name w:val="Title"/>
    <w:basedOn w:val="Normal"/>
    <w:link w:val="TitreCar"/>
    <w:uiPriority w:val="99"/>
    <w:qFormat/>
    <w:rsid w:val="00C93CE5"/>
    <w:pPr>
      <w:spacing w:before="0"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C93CE5"/>
    <w:rPr>
      <w:b/>
      <w:bCs/>
      <w:sz w:val="28"/>
      <w:szCs w:val="28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F4482"/>
    <w:rPr>
      <w:rFonts w:ascii="Century Gothic" w:hAnsi="Century Gothic"/>
      <w:sz w:val="19"/>
    </w:rPr>
  </w:style>
  <w:style w:type="character" w:customStyle="1" w:styleId="En-tteCar">
    <w:name w:val="En-tête Car"/>
    <w:basedOn w:val="Policepardfaut"/>
    <w:link w:val="En-tte"/>
    <w:uiPriority w:val="99"/>
    <w:rsid w:val="00CF4482"/>
    <w:rPr>
      <w:rFonts w:ascii="Century Gothic" w:hAnsi="Century Gothic"/>
      <w:sz w:val="19"/>
    </w:rPr>
  </w:style>
  <w:style w:type="paragraph" w:styleId="Rvision">
    <w:name w:val="Revision"/>
    <w:hidden/>
    <w:uiPriority w:val="99"/>
    <w:semiHidden/>
    <w:rsid w:val="002652CA"/>
    <w:rPr>
      <w:rFonts w:ascii="Century Gothic" w:hAnsi="Century Gothic"/>
      <w:sz w:val="19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FBA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91FBA"/>
    <w:rPr>
      <w:rFonts w:ascii="Century Gothic" w:hAnsi="Century Gothic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FBA"/>
    <w:rPr>
      <w:rFonts w:ascii="Century Gothic" w:hAnsi="Century Gothic"/>
      <w:b/>
      <w:bCs/>
    </w:rPr>
  </w:style>
  <w:style w:type="paragraph" w:customStyle="1" w:styleId="Texte1">
    <w:name w:val="Texte 1"/>
    <w:basedOn w:val="Normal"/>
    <w:link w:val="Texte1Car"/>
    <w:qFormat/>
    <w:rsid w:val="00514897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514897"/>
    <w:rPr>
      <w:rFonts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61"/>
    <w:pPr>
      <w:spacing w:before="60" w:after="60" w:line="300" w:lineRule="auto"/>
      <w:jc w:val="both"/>
    </w:pPr>
    <w:rPr>
      <w:rFonts w:ascii="Century Gothic" w:hAnsi="Century Gothic"/>
      <w:sz w:val="19"/>
    </w:rPr>
  </w:style>
  <w:style w:type="paragraph" w:styleId="Titre1">
    <w:name w:val="heading 1"/>
    <w:basedOn w:val="Normal"/>
    <w:next w:val="Normal"/>
    <w:qFormat/>
    <w:rsid w:val="008B0761"/>
    <w:pPr>
      <w:numPr>
        <w:numId w:val="11"/>
      </w:numPr>
      <w:pBdr>
        <w:top w:val="single" w:sz="12" w:space="1" w:color="215868" w:themeColor="accent5" w:themeShade="80"/>
        <w:bottom w:val="single" w:sz="12" w:space="1" w:color="215868" w:themeColor="accent5" w:themeShade="80"/>
      </w:pBdr>
      <w:spacing w:before="280" w:after="280"/>
      <w:ind w:left="341" w:hanging="284"/>
      <w:outlineLvl w:val="0"/>
    </w:pPr>
    <w:rPr>
      <w:b/>
      <w:smallCaps/>
      <w:color w:val="215868" w:themeColor="accent5" w:themeShade="80"/>
      <w:spacing w:val="-6"/>
      <w:kern w:val="32"/>
      <w:sz w:val="28"/>
    </w:rPr>
  </w:style>
  <w:style w:type="paragraph" w:styleId="Titre2">
    <w:name w:val="heading 2"/>
    <w:basedOn w:val="Normal"/>
    <w:next w:val="Normal"/>
    <w:qFormat/>
    <w:rsid w:val="008A736F"/>
    <w:pPr>
      <w:keepNext/>
      <w:numPr>
        <w:ilvl w:val="1"/>
        <w:numId w:val="1"/>
      </w:numPr>
      <w:pBdr>
        <w:bottom w:val="single" w:sz="12" w:space="1" w:color="31849B" w:themeColor="accent5" w:themeShade="BF"/>
      </w:pBdr>
      <w:spacing w:before="240" w:after="240" w:line="240" w:lineRule="auto"/>
      <w:ind w:left="340"/>
      <w:outlineLvl w:val="1"/>
    </w:pPr>
    <w:rPr>
      <w:b/>
      <w:i/>
      <w:color w:val="31849B" w:themeColor="accent5" w:themeShade="BF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26"/>
      </w:tabs>
      <w:spacing w:before="120" w:after="240"/>
      <w:outlineLvl w:val="2"/>
    </w:pPr>
    <w:rPr>
      <w:rFonts w:ascii="Arial" w:hAnsi="Arial"/>
      <w:b/>
      <w:i/>
      <w:color w:val="808080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i/>
      <w:color w:val="000080"/>
      <w:sz w:val="22"/>
      <w:u w:val="singl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/>
      <w:sz w:val="20"/>
    </w:rPr>
  </w:style>
  <w:style w:type="paragraph" w:styleId="Notedebasdepage">
    <w:name w:val="footnote text"/>
    <w:basedOn w:val="Normal"/>
    <w:autoRedefine/>
    <w:semiHidden/>
    <w:pPr>
      <w:ind w:left="180" w:hanging="180"/>
    </w:pPr>
    <w:rPr>
      <w:i/>
      <w:sz w:val="16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Corpsdetexte2">
    <w:name w:val="Body Text 2"/>
    <w:basedOn w:val="Normal"/>
    <w:pPr>
      <w:shd w:val="pct20" w:color="000000" w:fill="FFFFFF"/>
    </w:pPr>
    <w:rPr>
      <w:rFonts w:ascii="Arial" w:hAnsi="Arial"/>
      <w:b/>
      <w:sz w:val="20"/>
    </w:rPr>
  </w:style>
  <w:style w:type="paragraph" w:styleId="Corpsdetexte3">
    <w:name w:val="Body Text 3"/>
    <w:basedOn w:val="Normal"/>
    <w:pPr>
      <w:spacing w:after="12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left" w:pos="360"/>
        <w:tab w:val="left" w:pos="540"/>
        <w:tab w:val="right" w:leader="dot" w:pos="10773"/>
      </w:tabs>
      <w:spacing w:before="120"/>
      <w:ind w:left="357" w:hanging="357"/>
    </w:pPr>
    <w:rPr>
      <w:b/>
      <w:noProof/>
      <w:sz w:val="20"/>
    </w:rPr>
  </w:style>
  <w:style w:type="paragraph" w:styleId="TM2">
    <w:name w:val="toc 2"/>
    <w:basedOn w:val="Normal"/>
    <w:next w:val="Normal"/>
    <w:autoRedefine/>
    <w:semiHidden/>
    <w:pPr>
      <w:tabs>
        <w:tab w:val="left" w:pos="540"/>
        <w:tab w:val="left" w:pos="720"/>
        <w:tab w:val="right" w:leader="dot" w:pos="10773"/>
      </w:tabs>
      <w:ind w:left="540" w:hanging="180"/>
    </w:pPr>
    <w:rPr>
      <w:i/>
      <w:noProof/>
      <w:sz w:val="20"/>
    </w:rPr>
  </w:style>
  <w:style w:type="paragraph" w:styleId="TM3">
    <w:name w:val="toc 3"/>
    <w:basedOn w:val="Normal"/>
    <w:next w:val="Normal"/>
    <w:autoRedefine/>
    <w:semiHidden/>
    <w:pPr>
      <w:tabs>
        <w:tab w:val="left" w:pos="851"/>
        <w:tab w:val="left" w:pos="993"/>
        <w:tab w:val="right" w:leader="dot" w:pos="10762"/>
      </w:tabs>
      <w:ind w:left="851" w:hanging="311"/>
    </w:pPr>
    <w:rPr>
      <w:i/>
      <w:noProof/>
    </w:rPr>
  </w:style>
  <w:style w:type="paragraph" w:styleId="TM4">
    <w:name w:val="toc 4"/>
    <w:basedOn w:val="Normal"/>
    <w:next w:val="Normal"/>
    <w:autoRedefine/>
    <w:semiHidden/>
    <w:pPr>
      <w:tabs>
        <w:tab w:val="left" w:pos="1134"/>
        <w:tab w:val="right" w:leader="dot" w:pos="10762"/>
      </w:tabs>
      <w:ind w:left="1134" w:hanging="283"/>
    </w:pPr>
    <w:rPr>
      <w:i/>
      <w:noProof/>
      <w:sz w:val="16"/>
    </w:rPr>
  </w:style>
  <w:style w:type="paragraph" w:styleId="TM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Sous-titre">
    <w:name w:val="Subtitle"/>
    <w:basedOn w:val="Normal"/>
    <w:qFormat/>
    <w:pPr>
      <w:jc w:val="center"/>
      <w:outlineLvl w:val="1"/>
    </w:pPr>
    <w:rPr>
      <w:rFonts w:ascii="Arial" w:hAnsi="Arial" w:cs="Arial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Retraitcorpsdetexte">
    <w:name w:val="Body Text Indent"/>
    <w:basedOn w:val="Normal"/>
    <w:rPr>
      <w:rFonts w:ascii="Arial" w:hAnsi="Arial"/>
      <w:sz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2">
    <w:name w:val="Body Text Indent 2"/>
    <w:basedOn w:val="Normal"/>
    <w:pPr>
      <w:tabs>
        <w:tab w:val="left" w:pos="709"/>
      </w:tabs>
      <w:ind w:left="4111" w:hanging="566"/>
      <w:jc w:val="left"/>
    </w:pPr>
    <w:rPr>
      <w:sz w:val="16"/>
    </w:rPr>
  </w:style>
  <w:style w:type="paragraph" w:styleId="Lgende">
    <w:name w:val="caption"/>
    <w:basedOn w:val="Normal"/>
    <w:next w:val="Normal"/>
    <w:qFormat/>
    <w:pPr>
      <w:tabs>
        <w:tab w:val="left" w:pos="1276"/>
      </w:tabs>
      <w:spacing w:before="120" w:after="120"/>
      <w:ind w:left="1276" w:hanging="1276"/>
    </w:pPr>
    <w:rPr>
      <w:b/>
      <w:sz w:val="20"/>
    </w:rPr>
  </w:style>
  <w:style w:type="paragraph" w:styleId="Tabledesillustrations">
    <w:name w:val="table of figures"/>
    <w:basedOn w:val="Normal"/>
    <w:next w:val="Normal"/>
    <w:semiHidden/>
    <w:pPr>
      <w:tabs>
        <w:tab w:val="left" w:pos="1134"/>
        <w:tab w:val="right" w:leader="dot" w:pos="10762"/>
      </w:tabs>
      <w:ind w:left="1134" w:hanging="1134"/>
    </w:pPr>
    <w:rPr>
      <w:noProof/>
    </w:rPr>
  </w:style>
  <w:style w:type="paragraph" w:styleId="Retraitcorpsdetexte3">
    <w:name w:val="Body Text Indent 3"/>
    <w:basedOn w:val="Normal"/>
    <w:pPr>
      <w:tabs>
        <w:tab w:val="left" w:pos="284"/>
      </w:tabs>
      <w:ind w:left="284" w:hanging="284"/>
    </w:pPr>
    <w:rPr>
      <w:b/>
      <w:color w:val="FF0000"/>
    </w:rPr>
  </w:style>
  <w:style w:type="table" w:styleId="Grilledutableau">
    <w:name w:val="Table Grid"/>
    <w:basedOn w:val="TableauNormal"/>
    <w:uiPriority w:val="59"/>
    <w:rsid w:val="0072048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arCarCarCarCarCarCarCarCarCar">
    <w:name w:val="Char Char Char Char Char Car Car Car Car Car Car Car Car Car Car"/>
    <w:basedOn w:val="Normal"/>
    <w:rsid w:val="00FA462C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edebulles">
    <w:name w:val="Balloon Text"/>
    <w:basedOn w:val="Normal"/>
    <w:semiHidden/>
    <w:rsid w:val="007B79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36F"/>
    <w:pPr>
      <w:ind w:left="720"/>
      <w:contextualSpacing/>
    </w:pPr>
  </w:style>
  <w:style w:type="paragraph" w:styleId="Titre">
    <w:name w:val="Title"/>
    <w:basedOn w:val="Normal"/>
    <w:link w:val="TitreCar"/>
    <w:uiPriority w:val="99"/>
    <w:qFormat/>
    <w:rsid w:val="00C93CE5"/>
    <w:pPr>
      <w:spacing w:before="0"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C93CE5"/>
    <w:rPr>
      <w:b/>
      <w:bCs/>
      <w:sz w:val="28"/>
      <w:szCs w:val="28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F4482"/>
    <w:rPr>
      <w:rFonts w:ascii="Century Gothic" w:hAnsi="Century Gothic"/>
      <w:sz w:val="19"/>
    </w:rPr>
  </w:style>
  <w:style w:type="character" w:customStyle="1" w:styleId="En-tteCar">
    <w:name w:val="En-tête Car"/>
    <w:basedOn w:val="Policepardfaut"/>
    <w:link w:val="En-tte"/>
    <w:uiPriority w:val="99"/>
    <w:rsid w:val="00CF4482"/>
    <w:rPr>
      <w:rFonts w:ascii="Century Gothic" w:hAnsi="Century Gothic"/>
      <w:sz w:val="19"/>
    </w:rPr>
  </w:style>
  <w:style w:type="paragraph" w:styleId="Rvision">
    <w:name w:val="Revision"/>
    <w:hidden/>
    <w:uiPriority w:val="99"/>
    <w:semiHidden/>
    <w:rsid w:val="002652CA"/>
    <w:rPr>
      <w:rFonts w:ascii="Century Gothic" w:hAnsi="Century Gothic"/>
      <w:sz w:val="19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FBA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91FBA"/>
    <w:rPr>
      <w:rFonts w:ascii="Century Gothic" w:hAnsi="Century Gothic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FBA"/>
    <w:rPr>
      <w:rFonts w:ascii="Century Gothic" w:hAnsi="Century Gothic"/>
      <w:b/>
      <w:bCs/>
    </w:rPr>
  </w:style>
  <w:style w:type="paragraph" w:customStyle="1" w:styleId="Texte1">
    <w:name w:val="Texte 1"/>
    <w:basedOn w:val="Normal"/>
    <w:link w:val="Texte1Car"/>
    <w:qFormat/>
    <w:rsid w:val="00514897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514897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DA6A-FC7C-4E31-8B8B-842BD93D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DÉTAILS</vt:lpstr>
    </vt:vector>
  </TitlesOfParts>
  <Company>AERMC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DÉTAILS</dc:title>
  <dc:creator>CLÉMOT</dc:creator>
  <cp:lastModifiedBy>LAMI Martine</cp:lastModifiedBy>
  <cp:revision>4</cp:revision>
  <cp:lastPrinted>2019-07-25T07:28:00Z</cp:lastPrinted>
  <dcterms:created xsi:type="dcterms:W3CDTF">2019-09-26T17:15:00Z</dcterms:created>
  <dcterms:modified xsi:type="dcterms:W3CDTF">2019-09-30T15:55:00Z</dcterms:modified>
</cp:coreProperties>
</file>