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1933"/>
        <w:gridCol w:w="7921"/>
      </w:tblGrid>
      <w:tr w:rsidR="007B5B76" w:rsidRPr="003E3967" w:rsidTr="00BE6486">
        <w:tc>
          <w:tcPr>
            <w:tcW w:w="193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B5B76" w:rsidRPr="003E3967" w:rsidRDefault="007B5B76" w:rsidP="00BE6486">
            <w:pPr>
              <w:rPr>
                <w:noProof/>
                <w:sz w:val="16"/>
              </w:rPr>
            </w:pPr>
            <w:bookmarkStart w:id="0" w:name="_GoBack"/>
            <w:bookmarkEnd w:id="0"/>
            <w:r w:rsidRPr="003E3967">
              <w:rPr>
                <w:noProof/>
              </w:rPr>
              <w:drawing>
                <wp:inline distT="0" distB="0" distL="0" distR="0" wp14:anchorId="7990ABC8" wp14:editId="3E1AFEAF">
                  <wp:extent cx="762000" cy="590550"/>
                  <wp:effectExtent l="0" t="0" r="0" b="0"/>
                  <wp:docPr id="5" name="Image 5" descr="U:\DOSSIERS UNITES\UTL\Martine ORLANDO\Courriers\COURRIER\logo A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 descr="U:\DOSSIERS UNITES\UTL\Martine ORLANDO\Courriers\COURRIER\logo A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1" cy="592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B76" w:rsidRPr="003E3967" w:rsidRDefault="009062C9" w:rsidP="00BE6486">
            <w:pPr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 wp14:anchorId="309A950F">
                  <wp:extent cx="762000" cy="310754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095" cy="3116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8BF" w:rsidRPr="00452E8E" w:rsidRDefault="000348BF" w:rsidP="00AA67B9">
            <w:pPr>
              <w:spacing w:before="24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2E8E">
              <w:rPr>
                <w:rFonts w:ascii="Arial" w:hAnsi="Arial" w:cs="Arial"/>
                <w:b/>
                <w:sz w:val="22"/>
                <w:szCs w:val="22"/>
              </w:rPr>
              <w:t>TRAVAUX DE RESEAUX D’EAU POTABLE</w:t>
            </w:r>
          </w:p>
          <w:p w:rsidR="007B5B76" w:rsidRPr="00C77689" w:rsidRDefault="007B5B76" w:rsidP="000348B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77689">
              <w:rPr>
                <w:rFonts w:ascii="Arial" w:hAnsi="Arial" w:cs="Arial"/>
                <w:b/>
              </w:rPr>
              <w:t xml:space="preserve">CERTIFICAT DE REALISATION DES CONTROLES </w:t>
            </w:r>
            <w:r w:rsidR="000348BF">
              <w:rPr>
                <w:rFonts w:ascii="Arial" w:hAnsi="Arial" w:cs="Arial"/>
                <w:b/>
              </w:rPr>
              <w:t>PREALABLES A LA RECEPTION DES OUVRAGES</w:t>
            </w:r>
          </w:p>
        </w:tc>
      </w:tr>
    </w:tbl>
    <w:p w:rsidR="007B5B76" w:rsidRPr="003E3967" w:rsidRDefault="007B5B76" w:rsidP="007B5B76">
      <w:pPr>
        <w:rPr>
          <w:rFonts w:ascii="Arial" w:hAnsi="Arial"/>
          <w:sz w:val="16"/>
          <w:szCs w:val="20"/>
        </w:rPr>
      </w:pPr>
    </w:p>
    <w:p w:rsidR="007B5B76" w:rsidRPr="00F40E76" w:rsidRDefault="007B5B76" w:rsidP="007B5B76">
      <w:pPr>
        <w:shd w:val="clear" w:color="auto" w:fill="008080"/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="Arial" w:hAnsi="Arial" w:cs="Arial"/>
          <w:b/>
          <w:bCs/>
          <w:caps/>
          <w:color w:val="FFFFFF"/>
        </w:rPr>
      </w:pPr>
      <w:r w:rsidRPr="00F40E76">
        <w:rPr>
          <w:rFonts w:ascii="Arial" w:hAnsi="Arial" w:cs="Arial"/>
          <w:b/>
          <w:bCs/>
          <w:caps/>
          <w:color w:val="FFFFFF"/>
        </w:rPr>
        <w:t>IDENTIFICATION dE L’operation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812"/>
        <w:gridCol w:w="3260"/>
      </w:tblGrid>
      <w:tr w:rsidR="007B5B76" w:rsidRPr="00F40E76" w:rsidTr="007B5B76">
        <w:tc>
          <w:tcPr>
            <w:tcW w:w="1418" w:type="dxa"/>
            <w:shd w:val="clear" w:color="auto" w:fill="auto"/>
          </w:tcPr>
          <w:p w:rsidR="007B5B76" w:rsidRPr="00F40E76" w:rsidRDefault="007B5B76" w:rsidP="00BE6486">
            <w:pPr>
              <w:spacing w:before="120" w:after="12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40E76">
              <w:rPr>
                <w:rFonts w:ascii="Arial" w:hAnsi="Arial" w:cs="Arial"/>
                <w:b/>
                <w:sz w:val="20"/>
                <w:szCs w:val="20"/>
              </w:rPr>
              <w:t>Désignation des travaux aidés</w:t>
            </w:r>
          </w:p>
        </w:tc>
        <w:tc>
          <w:tcPr>
            <w:tcW w:w="5812" w:type="dxa"/>
            <w:shd w:val="clear" w:color="auto" w:fill="auto"/>
          </w:tcPr>
          <w:p w:rsidR="007B5B76" w:rsidRPr="00F40E76" w:rsidRDefault="007B5B76" w:rsidP="00BE6486">
            <w:pPr>
              <w:spacing w:before="12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F40E76">
              <w:rPr>
                <w:rFonts w:ascii="Arial" w:hAnsi="Arial" w:cs="Arial"/>
                <w:sz w:val="20"/>
                <w:szCs w:val="20"/>
              </w:rPr>
              <w:t>…………………………………………..…………………</w:t>
            </w:r>
          </w:p>
          <w:p w:rsidR="007B5B76" w:rsidRPr="00F40E76" w:rsidRDefault="007B5B76" w:rsidP="00BE6486">
            <w:pPr>
              <w:spacing w:after="12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F40E7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</w:p>
        </w:tc>
        <w:tc>
          <w:tcPr>
            <w:tcW w:w="3260" w:type="dxa"/>
            <w:shd w:val="clear" w:color="auto" w:fill="auto"/>
          </w:tcPr>
          <w:p w:rsidR="007B5B76" w:rsidRPr="00F40E76" w:rsidRDefault="007B5B76" w:rsidP="00BE6486">
            <w:pPr>
              <w:spacing w:before="12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40E76">
              <w:rPr>
                <w:rFonts w:ascii="Arial" w:hAnsi="Arial" w:cs="Arial"/>
                <w:b/>
                <w:sz w:val="20"/>
                <w:szCs w:val="20"/>
              </w:rPr>
              <w:t>N° Convention aide :</w:t>
            </w:r>
          </w:p>
          <w:p w:rsidR="007B5B76" w:rsidRPr="00F40E76" w:rsidRDefault="007B5B76" w:rsidP="00BE6486">
            <w:pPr>
              <w:spacing w:after="12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F40E76">
              <w:rPr>
                <w:rFonts w:ascii="Arial" w:hAnsi="Arial" w:cs="Arial"/>
                <w:sz w:val="20"/>
                <w:szCs w:val="20"/>
              </w:rPr>
              <w:t>………………………………….</w:t>
            </w:r>
          </w:p>
        </w:tc>
      </w:tr>
      <w:tr w:rsidR="007B5B76" w:rsidRPr="00F40E76" w:rsidTr="007B5B76">
        <w:tc>
          <w:tcPr>
            <w:tcW w:w="1418" w:type="dxa"/>
            <w:shd w:val="clear" w:color="auto" w:fill="auto"/>
          </w:tcPr>
          <w:p w:rsidR="007B5B76" w:rsidRPr="00F40E76" w:rsidRDefault="007B5B76" w:rsidP="00BE6486">
            <w:pPr>
              <w:spacing w:before="120" w:after="12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40E76">
              <w:rPr>
                <w:rFonts w:ascii="Arial" w:hAnsi="Arial" w:cs="Arial"/>
                <w:b/>
                <w:sz w:val="20"/>
                <w:szCs w:val="20"/>
              </w:rPr>
              <w:t>Maître d’ouvrage</w:t>
            </w:r>
          </w:p>
        </w:tc>
        <w:tc>
          <w:tcPr>
            <w:tcW w:w="5812" w:type="dxa"/>
            <w:shd w:val="clear" w:color="auto" w:fill="auto"/>
          </w:tcPr>
          <w:p w:rsidR="007B5B76" w:rsidRPr="00F40E76" w:rsidRDefault="007B5B76" w:rsidP="00BE6486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0E76">
              <w:rPr>
                <w:rFonts w:ascii="Arial" w:hAnsi="Arial" w:cs="Arial"/>
                <w:sz w:val="20"/>
                <w:szCs w:val="20"/>
              </w:rPr>
              <w:t>Nom :…………..………………………………………</w:t>
            </w:r>
          </w:p>
          <w:p w:rsidR="007B5B76" w:rsidRPr="00F40E76" w:rsidRDefault="007B5B76" w:rsidP="00BE64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40E76">
              <w:rPr>
                <w:rFonts w:ascii="Arial" w:hAnsi="Arial" w:cs="Arial"/>
                <w:sz w:val="20"/>
                <w:szCs w:val="20"/>
              </w:rPr>
              <w:t>Adresse :…………………………………...…………………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F40E76">
              <w:rPr>
                <w:rFonts w:ascii="Arial" w:hAnsi="Arial" w:cs="Arial"/>
                <w:sz w:val="20"/>
                <w:szCs w:val="20"/>
              </w:rPr>
              <w:t>……..………………………………………………</w:t>
            </w:r>
          </w:p>
        </w:tc>
        <w:tc>
          <w:tcPr>
            <w:tcW w:w="3260" w:type="dxa"/>
            <w:shd w:val="clear" w:color="auto" w:fill="auto"/>
          </w:tcPr>
          <w:p w:rsidR="007B5B76" w:rsidRPr="00F40E76" w:rsidRDefault="007B5B76" w:rsidP="00BE6486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0E76">
              <w:rPr>
                <w:rFonts w:ascii="Arial" w:hAnsi="Arial" w:cs="Arial"/>
                <w:sz w:val="20"/>
                <w:szCs w:val="20"/>
              </w:rPr>
              <w:t>Responsable :...……….…….…....</w:t>
            </w:r>
          </w:p>
          <w:p w:rsidR="007B5B76" w:rsidRPr="00F40E76" w:rsidRDefault="007B5B76" w:rsidP="00BE64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40E76">
              <w:rPr>
                <w:rFonts w:ascii="Arial" w:hAnsi="Arial" w:cs="Arial"/>
                <w:sz w:val="20"/>
                <w:szCs w:val="20"/>
              </w:rPr>
              <w:t>Tel :…………………………….…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  <w:p w:rsidR="007B5B76" w:rsidRPr="00F40E76" w:rsidRDefault="007B5B76" w:rsidP="00BE648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0E76">
              <w:rPr>
                <w:rFonts w:ascii="Arial" w:hAnsi="Arial" w:cs="Arial"/>
                <w:sz w:val="20"/>
                <w:szCs w:val="20"/>
              </w:rPr>
              <w:t>Courriel : …………………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F40E76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</w:tr>
      <w:tr w:rsidR="007B5B76" w:rsidRPr="00F40E76" w:rsidTr="007B5B76">
        <w:tc>
          <w:tcPr>
            <w:tcW w:w="1418" w:type="dxa"/>
            <w:shd w:val="clear" w:color="auto" w:fill="auto"/>
          </w:tcPr>
          <w:p w:rsidR="007B5B76" w:rsidRPr="00F40E76" w:rsidRDefault="007B5B76" w:rsidP="00BE6486">
            <w:pPr>
              <w:spacing w:before="120" w:after="12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40E76">
              <w:rPr>
                <w:rFonts w:ascii="Arial" w:hAnsi="Arial" w:cs="Arial"/>
                <w:b/>
                <w:sz w:val="20"/>
                <w:szCs w:val="20"/>
              </w:rPr>
              <w:t>Maître d’œuvre</w:t>
            </w:r>
          </w:p>
        </w:tc>
        <w:tc>
          <w:tcPr>
            <w:tcW w:w="5812" w:type="dxa"/>
            <w:shd w:val="clear" w:color="auto" w:fill="auto"/>
          </w:tcPr>
          <w:p w:rsidR="007B5B76" w:rsidRPr="00F40E76" w:rsidRDefault="007B5B76" w:rsidP="00BE6486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0E76">
              <w:rPr>
                <w:rFonts w:ascii="Arial" w:hAnsi="Arial" w:cs="Arial"/>
                <w:sz w:val="20"/>
                <w:szCs w:val="20"/>
              </w:rPr>
              <w:t>Nom :……………………………………………………</w:t>
            </w:r>
          </w:p>
          <w:p w:rsidR="007B5B76" w:rsidRPr="00F40E76" w:rsidRDefault="007B5B76" w:rsidP="00BE64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40E76">
              <w:rPr>
                <w:rFonts w:ascii="Arial" w:hAnsi="Arial" w:cs="Arial"/>
                <w:sz w:val="20"/>
                <w:szCs w:val="20"/>
              </w:rPr>
              <w:t>Adresse :…………………………………………………………….……………………………………………</w:t>
            </w:r>
          </w:p>
        </w:tc>
        <w:tc>
          <w:tcPr>
            <w:tcW w:w="3260" w:type="dxa"/>
            <w:shd w:val="clear" w:color="auto" w:fill="auto"/>
          </w:tcPr>
          <w:p w:rsidR="007B5B76" w:rsidRPr="00F40E76" w:rsidRDefault="007B5B76" w:rsidP="00BE6486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Responsable :……………………..</w:t>
            </w:r>
          </w:p>
          <w:p w:rsidR="007B5B76" w:rsidRPr="00F40E76" w:rsidRDefault="007B5B76" w:rsidP="00BE64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40E76">
              <w:rPr>
                <w:rFonts w:ascii="Arial" w:hAnsi="Arial" w:cs="Arial"/>
                <w:sz w:val="20"/>
                <w:szCs w:val="20"/>
              </w:rPr>
              <w:t>Tel :…………………………...…….</w:t>
            </w:r>
          </w:p>
          <w:p w:rsidR="007B5B76" w:rsidRPr="00F40E76" w:rsidRDefault="007B5B76" w:rsidP="00BE648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0E76">
              <w:rPr>
                <w:rFonts w:ascii="Arial" w:hAnsi="Arial" w:cs="Arial"/>
                <w:sz w:val="20"/>
                <w:szCs w:val="20"/>
              </w:rPr>
              <w:t>Courriel : ………………………</w:t>
            </w:r>
          </w:p>
        </w:tc>
      </w:tr>
    </w:tbl>
    <w:p w:rsidR="007B5B76" w:rsidRPr="00F40E76" w:rsidRDefault="007B5B76" w:rsidP="007B5B76">
      <w:pPr>
        <w:spacing w:line="240" w:lineRule="auto"/>
        <w:rPr>
          <w:rFonts w:ascii="Arial" w:hAnsi="Arial" w:cs="Arial"/>
          <w:sz w:val="20"/>
          <w:szCs w:val="20"/>
        </w:rPr>
      </w:pPr>
    </w:p>
    <w:p w:rsidR="007B5B76" w:rsidRPr="00F40E76" w:rsidRDefault="007B5B76" w:rsidP="007B5B76">
      <w:pPr>
        <w:shd w:val="clear" w:color="auto" w:fill="008080"/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="Arial" w:hAnsi="Arial" w:cs="Arial"/>
          <w:b/>
          <w:bCs/>
          <w:caps/>
          <w:color w:val="FFFFFF"/>
        </w:rPr>
      </w:pPr>
      <w:r w:rsidRPr="00F40E76">
        <w:rPr>
          <w:rFonts w:ascii="Arial" w:hAnsi="Arial" w:cs="Arial"/>
          <w:b/>
          <w:bCs/>
          <w:caps/>
          <w:color w:val="FFFFFF"/>
        </w:rPr>
        <w:t>SYNTHESE DES RESULTATS DES CONTRÔLES DE RECEPTION</w:t>
      </w:r>
    </w:p>
    <w:p w:rsidR="007B5B76" w:rsidRDefault="007B5B76" w:rsidP="007B5B76">
      <w:pPr>
        <w:tabs>
          <w:tab w:val="left" w:pos="4536"/>
        </w:tabs>
        <w:spacing w:before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40E76">
        <w:rPr>
          <w:rFonts w:ascii="Arial" w:hAnsi="Arial" w:cs="Arial"/>
          <w:b/>
          <w:sz w:val="20"/>
          <w:szCs w:val="20"/>
        </w:rPr>
        <w:t>Le maître d’ouvrage et le maître d’œuvre soussignés certifient avoir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A67B9">
        <w:rPr>
          <w:rFonts w:ascii="Arial" w:hAnsi="Arial" w:cs="Arial"/>
          <w:b/>
          <w:sz w:val="20"/>
          <w:szCs w:val="20"/>
        </w:rPr>
        <w:t>réalisé</w:t>
      </w:r>
      <w:r w:rsidRPr="000E0DCC">
        <w:rPr>
          <w:rFonts w:ascii="Arial" w:hAnsi="Arial" w:cs="Arial"/>
          <w:b/>
          <w:sz w:val="20"/>
          <w:szCs w:val="20"/>
        </w:rPr>
        <w:t xml:space="preserve"> les travaux sur le réseau d’eau potable se</w:t>
      </w:r>
      <w:r w:rsidR="00AA67B9">
        <w:rPr>
          <w:rFonts w:ascii="Arial" w:hAnsi="Arial" w:cs="Arial"/>
          <w:b/>
          <w:sz w:val="20"/>
          <w:szCs w:val="20"/>
        </w:rPr>
        <w:t>lon les principes de la Charte q</w:t>
      </w:r>
      <w:r w:rsidRPr="000E0DCC">
        <w:rPr>
          <w:rFonts w:ascii="Arial" w:hAnsi="Arial" w:cs="Arial"/>
          <w:b/>
          <w:sz w:val="20"/>
          <w:szCs w:val="20"/>
        </w:rPr>
        <w:t>ualité nationale des réseaux d’eau potable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et</w:t>
      </w:r>
      <w:r w:rsidRPr="00F40E76">
        <w:rPr>
          <w:rFonts w:ascii="Arial" w:hAnsi="Arial" w:cs="Arial"/>
          <w:b/>
          <w:sz w:val="20"/>
          <w:szCs w:val="20"/>
        </w:rPr>
        <w:t xml:space="preserve"> fait procéder aux contrôles de réception des réseaux d’</w:t>
      </w:r>
      <w:r>
        <w:rPr>
          <w:rFonts w:ascii="Arial" w:hAnsi="Arial" w:cs="Arial"/>
          <w:b/>
          <w:sz w:val="20"/>
          <w:szCs w:val="20"/>
        </w:rPr>
        <w:t xml:space="preserve">eau potable </w:t>
      </w:r>
      <w:r w:rsidRPr="00F40E76">
        <w:rPr>
          <w:rFonts w:ascii="Arial" w:hAnsi="Arial" w:cs="Arial"/>
          <w:b/>
          <w:sz w:val="20"/>
          <w:szCs w:val="20"/>
        </w:rPr>
        <w:t>conformément aux dispositions prévues par la réglementation et</w:t>
      </w:r>
      <w:r w:rsidR="00AA67B9">
        <w:rPr>
          <w:rFonts w:ascii="Arial" w:hAnsi="Arial" w:cs="Arial"/>
          <w:b/>
          <w:sz w:val="20"/>
          <w:szCs w:val="20"/>
        </w:rPr>
        <w:t xml:space="preserve"> par</w:t>
      </w:r>
      <w:r w:rsidRPr="00F40E76">
        <w:rPr>
          <w:rFonts w:ascii="Arial" w:hAnsi="Arial" w:cs="Arial"/>
          <w:b/>
          <w:sz w:val="20"/>
          <w:szCs w:val="20"/>
        </w:rPr>
        <w:t xml:space="preserve"> le fascicule 7</w:t>
      </w:r>
      <w:r>
        <w:rPr>
          <w:rFonts w:ascii="Arial" w:hAnsi="Arial" w:cs="Arial"/>
          <w:b/>
          <w:sz w:val="20"/>
          <w:szCs w:val="20"/>
        </w:rPr>
        <w:t>1</w:t>
      </w:r>
      <w:r w:rsidRPr="00F40E76">
        <w:rPr>
          <w:rFonts w:ascii="Arial" w:hAnsi="Arial" w:cs="Arial"/>
          <w:b/>
          <w:sz w:val="20"/>
          <w:szCs w:val="20"/>
        </w:rPr>
        <w:t xml:space="preserve"> du Cahier d</w:t>
      </w:r>
      <w:r w:rsidR="00AA67B9">
        <w:rPr>
          <w:rFonts w:ascii="Arial" w:hAnsi="Arial" w:cs="Arial"/>
          <w:b/>
          <w:sz w:val="20"/>
          <w:szCs w:val="20"/>
        </w:rPr>
        <w:t>es clauses techniques g</w:t>
      </w:r>
      <w:r>
        <w:rPr>
          <w:rFonts w:ascii="Arial" w:hAnsi="Arial" w:cs="Arial"/>
          <w:b/>
          <w:sz w:val="20"/>
          <w:szCs w:val="20"/>
        </w:rPr>
        <w:t xml:space="preserve">énérales : </w:t>
      </w:r>
    </w:p>
    <w:p w:rsidR="007B5B76" w:rsidRDefault="007B5B76" w:rsidP="00452E8E">
      <w:pPr>
        <w:pStyle w:val="Paragraphedeliste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A1E99">
        <w:rPr>
          <w:rFonts w:ascii="Arial" w:hAnsi="Arial" w:cs="Arial"/>
          <w:sz w:val="20"/>
          <w:szCs w:val="20"/>
        </w:rPr>
        <w:t>en application de l’article R. 1321-56 du Code de la Santé Publique, les réseaux et installations</w:t>
      </w:r>
      <w:r w:rsidR="00AA67B9">
        <w:rPr>
          <w:rFonts w:ascii="Arial" w:hAnsi="Arial" w:cs="Arial"/>
          <w:sz w:val="20"/>
          <w:szCs w:val="20"/>
        </w:rPr>
        <w:t xml:space="preserve"> de distribution d’eau destinée</w:t>
      </w:r>
      <w:r w:rsidRPr="00EA1E99">
        <w:rPr>
          <w:rFonts w:ascii="Arial" w:hAnsi="Arial" w:cs="Arial"/>
          <w:sz w:val="20"/>
          <w:szCs w:val="20"/>
        </w:rPr>
        <w:t xml:space="preserve"> à la consommation humaine </w:t>
      </w:r>
      <w:r>
        <w:rPr>
          <w:rFonts w:ascii="Arial" w:hAnsi="Arial" w:cs="Arial"/>
          <w:sz w:val="20"/>
          <w:szCs w:val="20"/>
        </w:rPr>
        <w:t>ont été</w:t>
      </w:r>
      <w:r w:rsidRPr="00EA1E99">
        <w:rPr>
          <w:rFonts w:ascii="Arial" w:hAnsi="Arial" w:cs="Arial"/>
          <w:sz w:val="20"/>
          <w:szCs w:val="20"/>
        </w:rPr>
        <w:t xml:space="preserve"> nettoyés, rincés et désinfectés avant toute mise ou remise en service. </w:t>
      </w:r>
      <w:r>
        <w:rPr>
          <w:rFonts w:ascii="Arial" w:hAnsi="Arial" w:cs="Arial"/>
          <w:sz w:val="20"/>
          <w:szCs w:val="20"/>
        </w:rPr>
        <w:t>L</w:t>
      </w:r>
      <w:r w:rsidRPr="00EA1E99">
        <w:rPr>
          <w:rFonts w:ascii="Arial" w:hAnsi="Arial" w:cs="Arial"/>
          <w:sz w:val="20"/>
          <w:szCs w:val="20"/>
        </w:rPr>
        <w:t>’efficacité de ces opérations et de la qualité de l’eau potable avant la première mise en service, ainsi qu’après toute intervention susceptible d’être à l’origine d’une dégradation de la qualité de l’eau</w:t>
      </w:r>
      <w:r>
        <w:rPr>
          <w:rFonts w:ascii="Arial" w:hAnsi="Arial" w:cs="Arial"/>
          <w:sz w:val="20"/>
          <w:szCs w:val="20"/>
        </w:rPr>
        <w:t xml:space="preserve"> a été vérifiée par des </w:t>
      </w:r>
      <w:r w:rsidRPr="00EA1E99">
        <w:rPr>
          <w:rFonts w:ascii="Arial" w:hAnsi="Arial" w:cs="Arial"/>
          <w:sz w:val="20"/>
          <w:szCs w:val="20"/>
        </w:rPr>
        <w:t>analyses effectuées par un laboratoire agréé par le Ministère de la Santé ;</w:t>
      </w:r>
    </w:p>
    <w:p w:rsidR="007B5B76" w:rsidRDefault="007B5B76" w:rsidP="007B5B76">
      <w:pPr>
        <w:pStyle w:val="Paragraphedeliste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40519">
        <w:rPr>
          <w:rFonts w:ascii="Arial" w:hAnsi="Arial" w:cs="Arial"/>
          <w:sz w:val="20"/>
          <w:szCs w:val="20"/>
        </w:rPr>
        <w:t xml:space="preserve">en application de l’article R. 1321-48 du code de la santé publique, la preuve de la conformité sanitaire des matériaux utilisés </w:t>
      </w:r>
      <w:r>
        <w:rPr>
          <w:rFonts w:ascii="Arial" w:hAnsi="Arial" w:cs="Arial"/>
          <w:sz w:val="20"/>
          <w:szCs w:val="20"/>
        </w:rPr>
        <w:t xml:space="preserve">a été </w:t>
      </w:r>
      <w:r w:rsidRPr="00B40519">
        <w:rPr>
          <w:rFonts w:ascii="Arial" w:hAnsi="Arial" w:cs="Arial"/>
          <w:sz w:val="20"/>
          <w:szCs w:val="20"/>
        </w:rPr>
        <w:t>fournie ;</w:t>
      </w:r>
    </w:p>
    <w:p w:rsidR="007B5B76" w:rsidRDefault="007B5B76" w:rsidP="007B5B76">
      <w:pPr>
        <w:pStyle w:val="Paragraphedeliste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40519">
        <w:rPr>
          <w:rFonts w:ascii="Arial" w:hAnsi="Arial" w:cs="Arial"/>
          <w:sz w:val="20"/>
          <w:szCs w:val="20"/>
        </w:rPr>
        <w:t xml:space="preserve">en application de l’article R. 554-34 du code de l’environnement, </w:t>
      </w:r>
      <w:r>
        <w:rPr>
          <w:rFonts w:ascii="Arial" w:hAnsi="Arial" w:cs="Arial"/>
          <w:sz w:val="20"/>
          <w:szCs w:val="20"/>
        </w:rPr>
        <w:t xml:space="preserve">les </w:t>
      </w:r>
      <w:r w:rsidRPr="00B40519">
        <w:rPr>
          <w:rFonts w:ascii="Arial" w:hAnsi="Arial" w:cs="Arial"/>
          <w:sz w:val="20"/>
          <w:szCs w:val="20"/>
        </w:rPr>
        <w:t>distances minimales entre ouvrages prévues par la réglementation</w:t>
      </w:r>
      <w:r>
        <w:rPr>
          <w:rFonts w:ascii="Arial" w:hAnsi="Arial" w:cs="Arial"/>
          <w:sz w:val="20"/>
          <w:szCs w:val="20"/>
        </w:rPr>
        <w:t xml:space="preserve"> ont été respectées</w:t>
      </w:r>
      <w:r w:rsidRPr="00B4051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un</w:t>
      </w:r>
      <w:r w:rsidRPr="00B40519">
        <w:rPr>
          <w:rFonts w:ascii="Arial" w:hAnsi="Arial" w:cs="Arial"/>
          <w:sz w:val="20"/>
          <w:szCs w:val="20"/>
        </w:rPr>
        <w:t xml:space="preserve"> relevé topographique de l’installation</w:t>
      </w:r>
      <w:r>
        <w:rPr>
          <w:rFonts w:ascii="Arial" w:hAnsi="Arial" w:cs="Arial"/>
          <w:sz w:val="20"/>
          <w:szCs w:val="20"/>
        </w:rPr>
        <w:t xml:space="preserve"> et l</w:t>
      </w:r>
      <w:r w:rsidRPr="00B40519">
        <w:rPr>
          <w:rFonts w:ascii="Arial" w:hAnsi="Arial" w:cs="Arial"/>
          <w:sz w:val="20"/>
          <w:szCs w:val="20"/>
        </w:rPr>
        <w:t xml:space="preserve">es plans de récolement des nouveaux ouvrages </w:t>
      </w:r>
      <w:r>
        <w:rPr>
          <w:rFonts w:ascii="Arial" w:hAnsi="Arial" w:cs="Arial"/>
          <w:sz w:val="20"/>
          <w:szCs w:val="20"/>
        </w:rPr>
        <w:t xml:space="preserve">ont été </w:t>
      </w:r>
      <w:r w:rsidRPr="00B40519">
        <w:rPr>
          <w:rFonts w:ascii="Arial" w:hAnsi="Arial" w:cs="Arial"/>
          <w:sz w:val="20"/>
          <w:szCs w:val="20"/>
        </w:rPr>
        <w:t>fournis ;</w:t>
      </w:r>
    </w:p>
    <w:p w:rsidR="007B5B76" w:rsidRDefault="00FA2D7C" w:rsidP="00452E8E">
      <w:pPr>
        <w:pStyle w:val="Paragraphedeliste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E0DCC">
        <w:rPr>
          <w:rFonts w:ascii="Arial" w:hAnsi="Arial" w:cs="Arial"/>
          <w:sz w:val="20"/>
          <w:szCs w:val="20"/>
        </w:rPr>
        <w:t>en application d</w:t>
      </w:r>
      <w:r>
        <w:rPr>
          <w:rFonts w:ascii="Arial" w:hAnsi="Arial" w:cs="Arial"/>
          <w:sz w:val="20"/>
          <w:szCs w:val="20"/>
        </w:rPr>
        <w:t>es</w:t>
      </w:r>
      <w:r w:rsidRPr="000E0DCC">
        <w:rPr>
          <w:rFonts w:ascii="Arial" w:hAnsi="Arial" w:cs="Arial"/>
          <w:sz w:val="20"/>
          <w:szCs w:val="20"/>
        </w:rPr>
        <w:t xml:space="preserve"> fascicule</w:t>
      </w:r>
      <w:r>
        <w:rPr>
          <w:rFonts w:ascii="Arial" w:hAnsi="Arial" w:cs="Arial"/>
          <w:sz w:val="20"/>
          <w:szCs w:val="20"/>
        </w:rPr>
        <w:t>s</w:t>
      </w:r>
      <w:r w:rsidRPr="000E0D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70 – 1 et </w:t>
      </w:r>
      <w:r w:rsidRPr="000E0DCC">
        <w:rPr>
          <w:rFonts w:ascii="Arial" w:hAnsi="Arial" w:cs="Arial"/>
          <w:sz w:val="20"/>
          <w:szCs w:val="20"/>
        </w:rPr>
        <w:t xml:space="preserve">71 du CCTG, publié au J.O. du </w:t>
      </w:r>
      <w:r>
        <w:rPr>
          <w:rFonts w:ascii="Arial" w:hAnsi="Arial" w:cs="Arial"/>
          <w:sz w:val="20"/>
          <w:szCs w:val="20"/>
        </w:rPr>
        <w:t>15/10/2021</w:t>
      </w:r>
      <w:r w:rsidRPr="000E0DCC">
        <w:rPr>
          <w:rFonts w:ascii="Arial" w:hAnsi="Arial" w:cs="Arial"/>
          <w:sz w:val="20"/>
          <w:szCs w:val="20"/>
        </w:rPr>
        <w:t xml:space="preserve"> – </w:t>
      </w:r>
      <w:r w:rsidRPr="008028C2">
        <w:rPr>
          <w:rFonts w:ascii="Arial" w:hAnsi="Arial" w:cs="Arial"/>
          <w:sz w:val="20"/>
          <w:szCs w:val="20"/>
        </w:rPr>
        <w:t>Chapitre VII  « Conditions de réception »</w:t>
      </w:r>
      <w:r>
        <w:rPr>
          <w:rFonts w:ascii="Arial" w:hAnsi="Arial" w:cs="Arial"/>
          <w:sz w:val="20"/>
          <w:szCs w:val="20"/>
        </w:rPr>
        <w:t>,</w:t>
      </w:r>
      <w:r w:rsidR="007B5B76" w:rsidRPr="00B40519">
        <w:rPr>
          <w:rFonts w:ascii="Arial" w:hAnsi="Arial" w:cs="Arial"/>
          <w:sz w:val="20"/>
          <w:szCs w:val="20"/>
        </w:rPr>
        <w:t xml:space="preserve"> l’étanchéité des conduites </w:t>
      </w:r>
      <w:r w:rsidR="007B5B76">
        <w:rPr>
          <w:rFonts w:ascii="Arial" w:hAnsi="Arial" w:cs="Arial"/>
          <w:sz w:val="20"/>
          <w:szCs w:val="20"/>
        </w:rPr>
        <w:t>a été confirmée par d</w:t>
      </w:r>
      <w:r w:rsidR="007B5B76" w:rsidRPr="00B40519">
        <w:rPr>
          <w:rFonts w:ascii="Arial" w:hAnsi="Arial" w:cs="Arial"/>
          <w:sz w:val="20"/>
          <w:szCs w:val="20"/>
        </w:rPr>
        <w:t xml:space="preserve">es épreuves sous pression </w:t>
      </w:r>
      <w:r w:rsidR="007B5B76">
        <w:rPr>
          <w:rFonts w:ascii="Arial" w:hAnsi="Arial" w:cs="Arial"/>
          <w:sz w:val="20"/>
          <w:szCs w:val="20"/>
        </w:rPr>
        <w:t>réalisées</w:t>
      </w:r>
      <w:r w:rsidR="007B5B76" w:rsidRPr="00B405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 un organisme indépendant (extérieur à l’entreprise</w:t>
      </w:r>
      <w:proofErr w:type="gramStart"/>
      <w:r>
        <w:rPr>
          <w:rFonts w:ascii="Arial" w:hAnsi="Arial" w:cs="Arial"/>
          <w:sz w:val="20"/>
          <w:szCs w:val="20"/>
        </w:rPr>
        <w:t>)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D15980">
        <w:rPr>
          <w:rFonts w:ascii="Arial" w:hAnsi="Arial" w:cs="Arial"/>
          <w:sz w:val="20"/>
          <w:szCs w:val="20"/>
        </w:rPr>
        <w:t xml:space="preserve">au fur et à mesure de l’avancement des travaux et </w:t>
      </w:r>
      <w:r w:rsidR="007B5B76" w:rsidRPr="00B40519">
        <w:rPr>
          <w:rFonts w:ascii="Arial" w:hAnsi="Arial" w:cs="Arial"/>
          <w:sz w:val="20"/>
          <w:szCs w:val="20"/>
        </w:rPr>
        <w:t xml:space="preserve">avant raccordement définitif sur le réseau existant en service. Un procès-verbal </w:t>
      </w:r>
      <w:r w:rsidR="007B5B76">
        <w:rPr>
          <w:rFonts w:ascii="Arial" w:hAnsi="Arial" w:cs="Arial"/>
          <w:sz w:val="20"/>
          <w:szCs w:val="20"/>
        </w:rPr>
        <w:t>a été d</w:t>
      </w:r>
      <w:r w:rsidR="007B5B76" w:rsidRPr="00B40519">
        <w:rPr>
          <w:rFonts w:ascii="Arial" w:hAnsi="Arial" w:cs="Arial"/>
          <w:sz w:val="20"/>
          <w:szCs w:val="20"/>
        </w:rPr>
        <w:t>ressé à chaque épreuve.</w:t>
      </w:r>
    </w:p>
    <w:p w:rsidR="000348BF" w:rsidRPr="00B40519" w:rsidRDefault="000348BF" w:rsidP="00452E8E">
      <w:pPr>
        <w:pStyle w:val="Paragraphedeliste"/>
        <w:spacing w:before="120" w:after="0" w:line="240" w:lineRule="auto"/>
        <w:ind w:left="714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14"/>
        <w:gridCol w:w="1985"/>
        <w:gridCol w:w="3933"/>
      </w:tblGrid>
      <w:tr w:rsidR="007B5B76" w:rsidRPr="00F40E76" w:rsidTr="00BE6486">
        <w:trPr>
          <w:cantSplit/>
          <w:trHeight w:val="2224"/>
        </w:trPr>
        <w:tc>
          <w:tcPr>
            <w:tcW w:w="3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B5B76" w:rsidRPr="00F40E76" w:rsidRDefault="007B5B76" w:rsidP="00BE6486">
            <w:pPr>
              <w:widowControl w:val="0"/>
              <w:suppressLineNumbers/>
              <w:suppressAutoHyphens/>
              <w:spacing w:before="120" w:after="120" w:line="198" w:lineRule="exact"/>
              <w:ind w:left="397"/>
              <w:jc w:val="both"/>
              <w:rPr>
                <w:rFonts w:ascii="Arial" w:eastAsia="Arial Unicode MS" w:hAnsi="Arial"/>
                <w:sz w:val="18"/>
                <w:szCs w:val="18"/>
              </w:rPr>
            </w:pPr>
            <w:r w:rsidRPr="00F40E76">
              <w:rPr>
                <w:rFonts w:ascii="Arial" w:eastAsia="Arial Unicode MS" w:hAnsi="Arial"/>
                <w:sz w:val="18"/>
                <w:szCs w:val="18"/>
              </w:rPr>
              <w:t>À ____________________</w:t>
            </w:r>
          </w:p>
          <w:p w:rsidR="007B5B76" w:rsidRPr="00F40E76" w:rsidRDefault="007B5B76" w:rsidP="00BE6486">
            <w:pPr>
              <w:widowControl w:val="0"/>
              <w:suppressLineNumbers/>
              <w:suppressAutoHyphens/>
              <w:spacing w:after="120" w:line="255" w:lineRule="exact"/>
              <w:ind w:left="397"/>
              <w:jc w:val="both"/>
              <w:rPr>
                <w:rFonts w:ascii="Arial" w:eastAsia="Arial Unicode MS" w:hAnsi="Arial"/>
                <w:sz w:val="18"/>
                <w:szCs w:val="18"/>
              </w:rPr>
            </w:pPr>
            <w:r w:rsidRPr="00F40E76">
              <w:rPr>
                <w:rFonts w:ascii="Arial" w:eastAsia="Arial Unicode MS" w:hAnsi="Arial"/>
                <w:sz w:val="18"/>
                <w:szCs w:val="18"/>
              </w:rPr>
              <w:t>le ____________________</w:t>
            </w:r>
          </w:p>
          <w:p w:rsidR="007B5B76" w:rsidRDefault="007B5B76" w:rsidP="00BE6486">
            <w:pPr>
              <w:spacing w:before="120" w:after="240" w:line="240" w:lineRule="auto"/>
              <w:ind w:left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5F9E">
              <w:rPr>
                <w:rFonts w:ascii="Arial" w:hAnsi="Arial" w:cs="Arial"/>
                <w:sz w:val="18"/>
                <w:szCs w:val="18"/>
              </w:rPr>
              <w:t xml:space="preserve">Cachet et signature du </w:t>
            </w:r>
            <w:r w:rsidR="00AA67B9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585F9E">
              <w:rPr>
                <w:rFonts w:ascii="Arial" w:hAnsi="Arial" w:cs="Arial"/>
                <w:b/>
                <w:sz w:val="18"/>
                <w:szCs w:val="18"/>
              </w:rPr>
              <w:t>aître d’œuvre</w:t>
            </w:r>
          </w:p>
          <w:p w:rsidR="00AA67B9" w:rsidRDefault="00AA67B9" w:rsidP="00BE6486">
            <w:pPr>
              <w:spacing w:before="120" w:after="240" w:line="240" w:lineRule="auto"/>
              <w:ind w:left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67B9" w:rsidRDefault="00AA67B9" w:rsidP="00BE6486">
            <w:pPr>
              <w:spacing w:before="120" w:after="240" w:line="240" w:lineRule="auto"/>
              <w:ind w:left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67B9" w:rsidRDefault="00AA67B9" w:rsidP="00BE6486">
            <w:pPr>
              <w:spacing w:before="120" w:after="240" w:line="240" w:lineRule="auto"/>
              <w:ind w:left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67B9" w:rsidRPr="00585F9E" w:rsidRDefault="00AA67B9" w:rsidP="00BE6486">
            <w:pPr>
              <w:spacing w:before="120" w:after="240" w:line="240" w:lineRule="auto"/>
              <w:ind w:left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B5B76" w:rsidRPr="00F40E76" w:rsidRDefault="007B5B76" w:rsidP="00BE6486">
            <w:pPr>
              <w:widowControl w:val="0"/>
              <w:suppressLineNumbers/>
              <w:suppressAutoHyphens/>
              <w:spacing w:line="255" w:lineRule="exact"/>
              <w:ind w:left="397"/>
              <w:jc w:val="both"/>
              <w:rPr>
                <w:rFonts w:ascii="Arial" w:eastAsia="Arial Unicode MS" w:hAnsi="Arial"/>
                <w:b/>
                <w:bCs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B5B76" w:rsidRPr="00F40E76" w:rsidRDefault="007B5B76" w:rsidP="00BE6486">
            <w:pPr>
              <w:widowControl w:val="0"/>
              <w:suppressLineNumbers/>
              <w:suppressAutoHyphens/>
              <w:spacing w:before="120" w:after="120" w:line="198" w:lineRule="exact"/>
              <w:ind w:left="397"/>
              <w:jc w:val="both"/>
              <w:rPr>
                <w:rFonts w:ascii="Arial" w:eastAsia="Arial Unicode MS" w:hAnsi="Arial"/>
                <w:sz w:val="18"/>
                <w:szCs w:val="18"/>
              </w:rPr>
            </w:pPr>
            <w:r w:rsidRPr="00F40E76">
              <w:rPr>
                <w:rFonts w:ascii="Arial" w:eastAsia="Arial Unicode MS" w:hAnsi="Arial"/>
                <w:sz w:val="18"/>
                <w:szCs w:val="18"/>
              </w:rPr>
              <w:t>À ____________________</w:t>
            </w:r>
          </w:p>
          <w:p w:rsidR="007B5B76" w:rsidRPr="00F40E76" w:rsidRDefault="007B5B76" w:rsidP="00BE6486">
            <w:pPr>
              <w:widowControl w:val="0"/>
              <w:suppressLineNumbers/>
              <w:suppressAutoHyphens/>
              <w:spacing w:after="120" w:line="255" w:lineRule="exact"/>
              <w:ind w:left="397"/>
              <w:jc w:val="both"/>
              <w:rPr>
                <w:rFonts w:ascii="Arial" w:eastAsia="Arial Unicode MS" w:hAnsi="Arial"/>
                <w:sz w:val="18"/>
                <w:szCs w:val="18"/>
              </w:rPr>
            </w:pPr>
            <w:r w:rsidRPr="00F40E76">
              <w:rPr>
                <w:rFonts w:ascii="Arial" w:eastAsia="Arial Unicode MS" w:hAnsi="Arial"/>
                <w:sz w:val="18"/>
                <w:szCs w:val="18"/>
              </w:rPr>
              <w:t>le ____________________</w:t>
            </w:r>
          </w:p>
          <w:p w:rsidR="007B5B76" w:rsidRPr="00F40E76" w:rsidRDefault="007B5B76" w:rsidP="00BE6486">
            <w:pPr>
              <w:widowControl w:val="0"/>
              <w:suppressLineNumbers/>
              <w:suppressAutoHyphens/>
              <w:spacing w:after="60" w:line="255" w:lineRule="exact"/>
              <w:ind w:left="397"/>
              <w:jc w:val="both"/>
              <w:rPr>
                <w:rFonts w:ascii="Arial" w:eastAsia="Arial Unicode MS" w:hAnsi="Arial"/>
                <w:b/>
                <w:bCs/>
                <w:sz w:val="18"/>
                <w:szCs w:val="18"/>
              </w:rPr>
            </w:pPr>
            <w:r w:rsidRPr="00F40E76">
              <w:rPr>
                <w:rFonts w:ascii="Arial" w:eastAsia="Arial Unicode MS" w:hAnsi="Arial"/>
                <w:sz w:val="18"/>
                <w:szCs w:val="18"/>
              </w:rPr>
              <w:t xml:space="preserve">Cachet et signature du </w:t>
            </w:r>
            <w:r w:rsidR="00AA67B9">
              <w:rPr>
                <w:rFonts w:ascii="Arial" w:eastAsia="Arial Unicode MS" w:hAnsi="Arial"/>
                <w:b/>
                <w:bCs/>
                <w:sz w:val="18"/>
                <w:szCs w:val="18"/>
              </w:rPr>
              <w:t>m</w:t>
            </w:r>
            <w:r w:rsidRPr="00F40E76">
              <w:rPr>
                <w:rFonts w:ascii="Arial" w:eastAsia="Arial Unicode MS" w:hAnsi="Arial"/>
                <w:b/>
                <w:bCs/>
                <w:sz w:val="18"/>
                <w:szCs w:val="18"/>
              </w:rPr>
              <w:t>aître d'ouvrage</w:t>
            </w:r>
          </w:p>
          <w:p w:rsidR="007B5B76" w:rsidRPr="00F40E76" w:rsidRDefault="007B5B76" w:rsidP="00BE6486">
            <w:pPr>
              <w:widowControl w:val="0"/>
              <w:suppressLineNumbers/>
              <w:suppressAutoHyphens/>
              <w:spacing w:before="120" w:line="255" w:lineRule="exact"/>
              <w:ind w:left="397"/>
              <w:jc w:val="both"/>
              <w:rPr>
                <w:rFonts w:ascii="Arial" w:eastAsia="Arial Unicode MS" w:hAnsi="Arial"/>
                <w:bCs/>
                <w:sz w:val="18"/>
                <w:szCs w:val="18"/>
              </w:rPr>
            </w:pPr>
          </w:p>
          <w:p w:rsidR="007B5B76" w:rsidRPr="00F40E76" w:rsidRDefault="007B5B76" w:rsidP="00BE6486">
            <w:pPr>
              <w:widowControl w:val="0"/>
              <w:suppressLineNumbers/>
              <w:suppressAutoHyphens/>
              <w:spacing w:before="120" w:line="255" w:lineRule="exact"/>
              <w:ind w:left="397"/>
              <w:jc w:val="both"/>
              <w:rPr>
                <w:rFonts w:ascii="Arial" w:eastAsia="Arial Unicode MS" w:hAnsi="Arial"/>
                <w:bCs/>
                <w:sz w:val="18"/>
                <w:szCs w:val="18"/>
              </w:rPr>
            </w:pPr>
          </w:p>
        </w:tc>
      </w:tr>
    </w:tbl>
    <w:p w:rsidR="00B07E33" w:rsidRDefault="00B07E33" w:rsidP="00452E8E"/>
    <w:sectPr w:rsidR="00B07E33" w:rsidSect="007B5B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32DAB"/>
    <w:multiLevelType w:val="multilevel"/>
    <w:tmpl w:val="CB6A2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47B6435E"/>
    <w:multiLevelType w:val="hybridMultilevel"/>
    <w:tmpl w:val="ADAAC4D0"/>
    <w:lvl w:ilvl="0" w:tplc="4176A64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76"/>
    <w:rsid w:val="000348BF"/>
    <w:rsid w:val="000D7B3E"/>
    <w:rsid w:val="00212ADE"/>
    <w:rsid w:val="00383091"/>
    <w:rsid w:val="003E7FBE"/>
    <w:rsid w:val="00452E8E"/>
    <w:rsid w:val="004F637A"/>
    <w:rsid w:val="005B3120"/>
    <w:rsid w:val="00761A3B"/>
    <w:rsid w:val="007B5B76"/>
    <w:rsid w:val="009062C9"/>
    <w:rsid w:val="009334CE"/>
    <w:rsid w:val="00AA67B9"/>
    <w:rsid w:val="00B07E33"/>
    <w:rsid w:val="00C13799"/>
    <w:rsid w:val="00EC1D09"/>
    <w:rsid w:val="00FA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B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5B76"/>
    <w:pPr>
      <w:ind w:left="720"/>
      <w:contextualSpacing/>
    </w:pPr>
  </w:style>
  <w:style w:type="table" w:customStyle="1" w:styleId="Grilledutableau2">
    <w:name w:val="Grille du tableau2"/>
    <w:basedOn w:val="TableauNormal"/>
    <w:next w:val="Grilledutableau"/>
    <w:rsid w:val="007B5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7B5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B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5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B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5B76"/>
    <w:pPr>
      <w:ind w:left="720"/>
      <w:contextualSpacing/>
    </w:pPr>
  </w:style>
  <w:style w:type="table" w:customStyle="1" w:styleId="Grilledutableau2">
    <w:name w:val="Grille du tableau2"/>
    <w:basedOn w:val="TableauNormal"/>
    <w:next w:val="Grilledutableau"/>
    <w:rsid w:val="007B5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7B5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B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5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AERMC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HUNAULT Alice</dc:creator>
  <cp:lastModifiedBy>LAMI Martine</cp:lastModifiedBy>
  <cp:revision>2</cp:revision>
  <dcterms:created xsi:type="dcterms:W3CDTF">2022-04-26T09:16:00Z</dcterms:created>
  <dcterms:modified xsi:type="dcterms:W3CDTF">2022-04-26T09:16:00Z</dcterms:modified>
</cp:coreProperties>
</file>