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808F" w14:textId="376E0414" w:rsidR="00624090" w:rsidRPr="00283A9B" w:rsidRDefault="00624090" w:rsidP="00851AB9">
      <w:pPr>
        <w:pStyle w:val="TitreDocument"/>
        <w:spacing w:before="1080"/>
        <w:rPr>
          <w:rFonts w:asciiTheme="minorHAnsi" w:hAnsiTheme="minorHAnsi" w:cstheme="minorHAnsi"/>
          <w:color w:val="000000"/>
        </w:rPr>
      </w:pPr>
      <w:r w:rsidRPr="00283A9B">
        <w:rPr>
          <w:rFonts w:asciiTheme="minorHAnsi" w:hAnsiTheme="minorHAnsi" w:cstheme="minorHAnsi"/>
          <w:color w:val="000000"/>
        </w:rPr>
        <w:br/>
      </w:r>
      <w:r w:rsidRPr="00283A9B">
        <w:rPr>
          <w:rFonts w:asciiTheme="minorHAnsi" w:hAnsiTheme="minorHAnsi" w:cstheme="minorHAnsi"/>
          <w:caps w:val="0"/>
          <w:color w:val="000000"/>
        </w:rPr>
        <w:t xml:space="preserve">Agence de l’Eau </w:t>
      </w:r>
      <w:r w:rsidR="00D643B0" w:rsidRPr="00283A9B">
        <w:rPr>
          <w:rFonts w:asciiTheme="minorHAnsi" w:hAnsiTheme="minorHAnsi" w:cstheme="minorHAnsi"/>
          <w:caps w:val="0"/>
          <w:color w:val="000000"/>
        </w:rPr>
        <w:t>- DSIUN</w:t>
      </w:r>
      <w:r w:rsidRPr="00283A9B">
        <w:rPr>
          <w:rFonts w:asciiTheme="minorHAnsi" w:hAnsiTheme="minorHAnsi" w:cstheme="minorHAnsi"/>
          <w:caps w:val="0"/>
          <w:color w:val="000000"/>
        </w:rPr>
        <w:br/>
      </w:r>
      <w:r w:rsidR="00104520" w:rsidRPr="00283A9B">
        <w:rPr>
          <w:rFonts w:asciiTheme="minorHAnsi" w:hAnsiTheme="minorHAnsi" w:cstheme="minorHAnsi"/>
          <w:caps w:val="0"/>
          <w:color w:val="000000"/>
        </w:rPr>
        <w:t xml:space="preserve">Plan </w:t>
      </w:r>
      <w:r w:rsidR="00FA3EC1" w:rsidRPr="00283A9B">
        <w:rPr>
          <w:rFonts w:asciiTheme="minorHAnsi" w:hAnsiTheme="minorHAnsi" w:cstheme="minorHAnsi"/>
          <w:caps w:val="0"/>
          <w:color w:val="000000"/>
        </w:rPr>
        <w:t xml:space="preserve">Assurance </w:t>
      </w:r>
      <w:r w:rsidR="00104520" w:rsidRPr="00283A9B">
        <w:rPr>
          <w:rFonts w:asciiTheme="minorHAnsi" w:hAnsiTheme="minorHAnsi" w:cstheme="minorHAnsi"/>
          <w:caps w:val="0"/>
          <w:color w:val="000000"/>
        </w:rPr>
        <w:t>Qualité</w:t>
      </w:r>
      <w:r w:rsidR="00851AB9" w:rsidRPr="00283A9B">
        <w:rPr>
          <w:rFonts w:asciiTheme="minorHAnsi" w:hAnsiTheme="minorHAnsi" w:cstheme="minorHAnsi"/>
          <w:caps w:val="0"/>
          <w:color w:val="000000"/>
        </w:rPr>
        <w:br/>
        <w:t xml:space="preserve">du projet </w:t>
      </w:r>
      <w:r w:rsidR="00104520" w:rsidRPr="00283A9B">
        <w:rPr>
          <w:rFonts w:asciiTheme="minorHAnsi" w:hAnsiTheme="minorHAnsi" w:cstheme="minorHAnsi"/>
          <w:caps w:val="0"/>
          <w:color w:val="000000"/>
        </w:rPr>
        <w:br/>
      </w:r>
      <w:r w:rsidR="00851AB9" w:rsidRPr="00283A9B">
        <w:rPr>
          <w:rFonts w:asciiTheme="minorHAnsi" w:hAnsiTheme="minorHAnsi" w:cstheme="minorHAnsi"/>
          <w:i/>
          <w:iCs/>
        </w:rPr>
        <w:br/>
        <w:t>NOM_PROJET</w:t>
      </w:r>
      <w:r w:rsidRPr="00283A9B">
        <w:rPr>
          <w:rFonts w:asciiTheme="minorHAnsi" w:hAnsiTheme="minorHAnsi" w:cstheme="minorHAnsi"/>
          <w:color w:val="000000"/>
        </w:rPr>
        <w:br/>
      </w:r>
      <w:r w:rsidRPr="00283A9B">
        <w:rPr>
          <w:rFonts w:asciiTheme="minorHAnsi" w:hAnsiTheme="minorHAnsi" w:cstheme="minorHAnsi"/>
          <w:color w:val="000000"/>
        </w:rPr>
        <w:br/>
      </w:r>
    </w:p>
    <w:p w14:paraId="7CE78090" w14:textId="4FAB5B96" w:rsidR="00851AB9" w:rsidRPr="00283A9B" w:rsidRDefault="00994784" w:rsidP="00851AB9">
      <w:pPr>
        <w:rPr>
          <w:rFonts w:asciiTheme="minorHAnsi" w:hAnsiTheme="minorHAnsi" w:cstheme="minorHAnsi"/>
          <w:i/>
          <w:iCs/>
          <w:color w:val="0070C0"/>
        </w:rPr>
      </w:pPr>
      <w:r w:rsidRPr="00283A9B">
        <w:rPr>
          <w:rFonts w:asciiTheme="minorHAnsi" w:hAnsiTheme="minorHAnsi" w:cstheme="minorHAnsi"/>
          <w:i/>
          <w:iCs/>
          <w:color w:val="0070C0"/>
        </w:rPr>
        <w:t>Faire</w:t>
      </w:r>
      <w:r w:rsidR="00851AB9" w:rsidRPr="00283A9B">
        <w:rPr>
          <w:rFonts w:asciiTheme="minorHAnsi" w:hAnsiTheme="minorHAnsi" w:cstheme="minorHAnsi"/>
          <w:i/>
          <w:iCs/>
          <w:color w:val="0070C0"/>
        </w:rPr>
        <w:t xml:space="preserve"> Substitution générale</w:t>
      </w:r>
    </w:p>
    <w:p w14:paraId="7CE78091" w14:textId="77777777" w:rsidR="00851AB9" w:rsidRPr="00283A9B" w:rsidRDefault="00851AB9" w:rsidP="00851AB9">
      <w:pPr>
        <w:rPr>
          <w:rFonts w:asciiTheme="minorHAnsi" w:hAnsiTheme="minorHAnsi" w:cstheme="minorHAnsi"/>
          <w:i/>
          <w:iCs/>
          <w:color w:val="0070C0"/>
        </w:rPr>
      </w:pPr>
      <w:r w:rsidRPr="00283A9B">
        <w:rPr>
          <w:rFonts w:asciiTheme="minorHAnsi" w:hAnsiTheme="minorHAnsi" w:cstheme="minorHAnsi"/>
          <w:i/>
          <w:iCs/>
          <w:color w:val="0070C0"/>
        </w:rPr>
        <w:t>NOM_SSII</w:t>
      </w:r>
      <w:proofErr w:type="gramStart"/>
      <w:r w:rsidRPr="00283A9B">
        <w:rPr>
          <w:rFonts w:asciiTheme="minorHAnsi" w:hAnsiTheme="minorHAnsi" w:cstheme="minorHAnsi"/>
          <w:i/>
          <w:iCs/>
          <w:color w:val="0070C0"/>
        </w:rPr>
        <w:tab/>
        <w:t xml:space="preserve">  </w:t>
      </w:r>
      <w:r w:rsidRPr="00283A9B">
        <w:rPr>
          <w:rFonts w:asciiTheme="minorHAnsi" w:hAnsiTheme="minorHAnsi" w:cstheme="minorHAnsi"/>
          <w:i/>
          <w:iCs/>
          <w:color w:val="0070C0"/>
        </w:rPr>
        <w:tab/>
      </w:r>
      <w:proofErr w:type="gramEnd"/>
      <w:r w:rsidRPr="00283A9B">
        <w:rPr>
          <w:rFonts w:asciiTheme="minorHAnsi" w:hAnsiTheme="minorHAnsi" w:cstheme="minorHAnsi"/>
          <w:i/>
          <w:iCs/>
          <w:color w:val="0070C0"/>
        </w:rPr>
        <w:t xml:space="preserve"> par le nom de la SSII</w:t>
      </w:r>
    </w:p>
    <w:p w14:paraId="7CE78092" w14:textId="77777777" w:rsidR="00851AB9" w:rsidRDefault="00851AB9" w:rsidP="00851AB9">
      <w:pPr>
        <w:rPr>
          <w:rFonts w:asciiTheme="minorHAnsi" w:hAnsiTheme="minorHAnsi" w:cstheme="minorHAnsi"/>
          <w:i/>
          <w:iCs/>
          <w:color w:val="0070C0"/>
        </w:rPr>
      </w:pPr>
      <w:r w:rsidRPr="00283A9B">
        <w:rPr>
          <w:rFonts w:asciiTheme="minorHAnsi" w:hAnsiTheme="minorHAnsi" w:cstheme="minorHAnsi"/>
          <w:i/>
          <w:iCs/>
          <w:color w:val="0070C0"/>
        </w:rPr>
        <w:t>NOM_PROJET</w:t>
      </w:r>
      <w:r w:rsidRPr="00283A9B">
        <w:rPr>
          <w:rFonts w:asciiTheme="minorHAnsi" w:hAnsiTheme="minorHAnsi" w:cstheme="minorHAnsi"/>
          <w:i/>
          <w:iCs/>
          <w:color w:val="0070C0"/>
        </w:rPr>
        <w:tab/>
      </w:r>
      <w:r w:rsidRPr="00283A9B">
        <w:rPr>
          <w:rFonts w:asciiTheme="minorHAnsi" w:hAnsiTheme="minorHAnsi" w:cstheme="minorHAnsi"/>
          <w:i/>
          <w:iCs/>
          <w:color w:val="0070C0"/>
        </w:rPr>
        <w:tab/>
        <w:t>par le nom du projet à traiter</w:t>
      </w:r>
    </w:p>
    <w:p w14:paraId="4E211ACB" w14:textId="3538C753" w:rsidR="00A46AC5" w:rsidRPr="00283A9B" w:rsidRDefault="00A46AC5" w:rsidP="00851AB9">
      <w:pPr>
        <w:rPr>
          <w:rFonts w:asciiTheme="minorHAnsi" w:hAnsiTheme="minorHAnsi" w:cstheme="minorHAnsi"/>
          <w:i/>
          <w:iCs/>
          <w:color w:val="0070C0"/>
        </w:rPr>
      </w:pPr>
      <w:r>
        <w:rPr>
          <w:rFonts w:asciiTheme="minorHAnsi" w:hAnsiTheme="minorHAnsi" w:cstheme="minorHAnsi"/>
          <w:i/>
          <w:iCs/>
          <w:color w:val="0070C0"/>
        </w:rPr>
        <w:t>Remplacer logo SSII</w:t>
      </w:r>
    </w:p>
    <w:p w14:paraId="7CE78093" w14:textId="77777777" w:rsidR="00851AB9" w:rsidRPr="00283A9B" w:rsidRDefault="00851AB9">
      <w:pPr>
        <w:rPr>
          <w:rFonts w:asciiTheme="minorHAnsi" w:hAnsiTheme="minorHAnsi" w:cstheme="minorHAnsi"/>
          <w:color w:val="000000"/>
        </w:rPr>
      </w:pPr>
    </w:p>
    <w:p w14:paraId="7CE78094" w14:textId="77777777" w:rsidR="00851AB9" w:rsidRPr="00283A9B" w:rsidRDefault="00851AB9">
      <w:pPr>
        <w:rPr>
          <w:rFonts w:asciiTheme="minorHAnsi" w:hAnsiTheme="minorHAnsi" w:cstheme="minorHAnsi"/>
          <w:color w:val="000000"/>
        </w:rPr>
      </w:pPr>
    </w:p>
    <w:tbl>
      <w:tblPr>
        <w:tblW w:w="9639" w:type="dxa"/>
        <w:tblInd w:w="7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76"/>
        <w:gridCol w:w="1559"/>
        <w:gridCol w:w="2977"/>
        <w:gridCol w:w="3827"/>
      </w:tblGrid>
      <w:tr w:rsidR="00624090" w:rsidRPr="00283A9B" w14:paraId="7CE78099" w14:textId="77777777">
        <w:trPr>
          <w:cantSplit/>
          <w:trHeight w:val="360"/>
        </w:trPr>
        <w:tc>
          <w:tcPr>
            <w:tcW w:w="1276" w:type="dxa"/>
            <w:shd w:val="pct20" w:color="auto" w:fill="auto"/>
            <w:vAlign w:val="center"/>
          </w:tcPr>
          <w:p w14:paraId="7CE78095" w14:textId="77777777" w:rsidR="00624090" w:rsidRPr="00283A9B" w:rsidRDefault="00624090" w:rsidP="00104520">
            <w:pPr>
              <w:spacing w:before="60" w:after="60"/>
              <w:jc w:val="center"/>
              <w:rPr>
                <w:rFonts w:asciiTheme="minorHAnsi" w:hAnsiTheme="minorHAnsi" w:cstheme="minorHAnsi"/>
                <w:b/>
                <w:color w:val="000000"/>
              </w:rPr>
            </w:pPr>
            <w:r w:rsidRPr="00283A9B">
              <w:rPr>
                <w:rFonts w:asciiTheme="minorHAnsi" w:hAnsiTheme="minorHAnsi" w:cstheme="minorHAnsi"/>
                <w:b/>
                <w:color w:val="000000"/>
              </w:rPr>
              <w:t>Version</w:t>
            </w:r>
          </w:p>
        </w:tc>
        <w:tc>
          <w:tcPr>
            <w:tcW w:w="1559" w:type="dxa"/>
            <w:shd w:val="pct20" w:color="auto" w:fill="auto"/>
            <w:vAlign w:val="center"/>
          </w:tcPr>
          <w:p w14:paraId="7CE78096" w14:textId="77777777" w:rsidR="00624090" w:rsidRPr="00283A9B" w:rsidRDefault="00624090" w:rsidP="00104520">
            <w:pPr>
              <w:spacing w:before="60" w:after="60"/>
              <w:jc w:val="center"/>
              <w:rPr>
                <w:rFonts w:asciiTheme="minorHAnsi" w:hAnsiTheme="minorHAnsi" w:cstheme="minorHAnsi"/>
                <w:b/>
                <w:color w:val="000000"/>
              </w:rPr>
            </w:pPr>
            <w:r w:rsidRPr="00283A9B">
              <w:rPr>
                <w:rFonts w:asciiTheme="minorHAnsi" w:hAnsiTheme="minorHAnsi" w:cstheme="minorHAnsi"/>
                <w:b/>
                <w:color w:val="000000"/>
              </w:rPr>
              <w:t>Date</w:t>
            </w:r>
          </w:p>
        </w:tc>
        <w:tc>
          <w:tcPr>
            <w:tcW w:w="2977" w:type="dxa"/>
            <w:shd w:val="pct20" w:color="auto" w:fill="auto"/>
            <w:vAlign w:val="center"/>
          </w:tcPr>
          <w:p w14:paraId="7CE78097" w14:textId="77777777" w:rsidR="00624090" w:rsidRPr="00283A9B" w:rsidRDefault="00624090" w:rsidP="00104520">
            <w:pPr>
              <w:spacing w:before="60" w:after="60"/>
              <w:jc w:val="center"/>
              <w:rPr>
                <w:rFonts w:asciiTheme="minorHAnsi" w:hAnsiTheme="minorHAnsi" w:cstheme="minorHAnsi"/>
                <w:b/>
                <w:color w:val="000000"/>
              </w:rPr>
            </w:pPr>
            <w:r w:rsidRPr="00283A9B">
              <w:rPr>
                <w:rFonts w:asciiTheme="minorHAnsi" w:hAnsiTheme="minorHAnsi" w:cstheme="minorHAnsi"/>
                <w:b/>
                <w:color w:val="000000"/>
              </w:rPr>
              <w:t>Objet de la version</w:t>
            </w:r>
          </w:p>
        </w:tc>
        <w:tc>
          <w:tcPr>
            <w:tcW w:w="3827" w:type="dxa"/>
            <w:shd w:val="pct20" w:color="auto" w:fill="auto"/>
            <w:vAlign w:val="center"/>
          </w:tcPr>
          <w:p w14:paraId="7CE78098" w14:textId="77777777" w:rsidR="00624090" w:rsidRPr="00283A9B" w:rsidRDefault="00624090" w:rsidP="00104520">
            <w:pPr>
              <w:spacing w:before="60" w:after="60"/>
              <w:jc w:val="center"/>
              <w:rPr>
                <w:rFonts w:asciiTheme="minorHAnsi" w:hAnsiTheme="minorHAnsi" w:cstheme="minorHAnsi"/>
                <w:b/>
                <w:color w:val="000000"/>
              </w:rPr>
            </w:pPr>
            <w:r w:rsidRPr="00283A9B">
              <w:rPr>
                <w:rFonts w:asciiTheme="minorHAnsi" w:hAnsiTheme="minorHAnsi" w:cstheme="minorHAnsi"/>
                <w:b/>
                <w:color w:val="000000"/>
              </w:rPr>
              <w:t>Auteur</w:t>
            </w:r>
          </w:p>
        </w:tc>
      </w:tr>
      <w:tr w:rsidR="00FA3EC1" w:rsidRPr="00283A9B" w14:paraId="7CE7809E" w14:textId="77777777">
        <w:trPr>
          <w:cantSplit/>
          <w:trHeight w:val="360"/>
        </w:trPr>
        <w:tc>
          <w:tcPr>
            <w:tcW w:w="1276" w:type="dxa"/>
            <w:vAlign w:val="center"/>
          </w:tcPr>
          <w:p w14:paraId="7CE7809A" w14:textId="77777777" w:rsidR="00FA3EC1" w:rsidRPr="00283A9B" w:rsidRDefault="00B74B36" w:rsidP="00104520">
            <w:pPr>
              <w:spacing w:before="60" w:after="60"/>
              <w:ind w:left="113" w:right="113"/>
              <w:jc w:val="center"/>
              <w:rPr>
                <w:rFonts w:asciiTheme="minorHAnsi" w:hAnsiTheme="minorHAnsi" w:cstheme="minorHAnsi"/>
                <w:color w:val="000000"/>
              </w:rPr>
            </w:pPr>
            <w:r w:rsidRPr="00283A9B">
              <w:rPr>
                <w:rFonts w:asciiTheme="minorHAnsi" w:hAnsiTheme="minorHAnsi" w:cstheme="minorHAnsi"/>
                <w:color w:val="000000"/>
              </w:rPr>
              <w:t>V1.0</w:t>
            </w:r>
          </w:p>
        </w:tc>
        <w:tc>
          <w:tcPr>
            <w:tcW w:w="1559" w:type="dxa"/>
            <w:vAlign w:val="center"/>
          </w:tcPr>
          <w:p w14:paraId="7CE7809B" w14:textId="7F03DA2B" w:rsidR="00FA3EC1" w:rsidRPr="00283A9B" w:rsidRDefault="00F2609B" w:rsidP="00FE0ED7">
            <w:pPr>
              <w:spacing w:before="60" w:after="60"/>
              <w:ind w:left="113" w:right="113"/>
              <w:jc w:val="center"/>
              <w:rPr>
                <w:rFonts w:asciiTheme="minorHAnsi" w:hAnsiTheme="minorHAnsi" w:cstheme="minorHAnsi"/>
                <w:color w:val="000000"/>
              </w:rPr>
            </w:pPr>
            <w:r w:rsidRPr="00283A9B">
              <w:rPr>
                <w:rFonts w:asciiTheme="minorHAnsi" w:hAnsiTheme="minorHAnsi" w:cstheme="minorHAnsi"/>
                <w:color w:val="000000"/>
              </w:rPr>
              <w:t>08/09/2021</w:t>
            </w:r>
          </w:p>
        </w:tc>
        <w:tc>
          <w:tcPr>
            <w:tcW w:w="2977" w:type="dxa"/>
            <w:vAlign w:val="center"/>
          </w:tcPr>
          <w:p w14:paraId="7CE7809C" w14:textId="77777777" w:rsidR="00FA3EC1" w:rsidRPr="00283A9B" w:rsidRDefault="00FA3EC1" w:rsidP="00104520">
            <w:pPr>
              <w:spacing w:before="60" w:after="60"/>
              <w:ind w:left="113" w:right="113"/>
              <w:jc w:val="center"/>
              <w:rPr>
                <w:rFonts w:asciiTheme="minorHAnsi" w:hAnsiTheme="minorHAnsi" w:cstheme="minorHAnsi"/>
                <w:color w:val="000000"/>
              </w:rPr>
            </w:pPr>
            <w:r w:rsidRPr="00283A9B">
              <w:rPr>
                <w:rFonts w:asciiTheme="minorHAnsi" w:hAnsiTheme="minorHAnsi" w:cstheme="minorHAnsi"/>
                <w:color w:val="000000"/>
              </w:rPr>
              <w:t>Initialisation</w:t>
            </w:r>
          </w:p>
        </w:tc>
        <w:tc>
          <w:tcPr>
            <w:tcW w:w="3827" w:type="dxa"/>
            <w:vAlign w:val="center"/>
          </w:tcPr>
          <w:p w14:paraId="7CE7809D" w14:textId="77777777" w:rsidR="00FA3EC1" w:rsidRPr="00283A9B" w:rsidRDefault="00FA3EC1" w:rsidP="00104520">
            <w:pPr>
              <w:spacing w:before="60" w:after="60"/>
              <w:ind w:left="113" w:right="113"/>
              <w:jc w:val="center"/>
              <w:rPr>
                <w:rFonts w:asciiTheme="minorHAnsi" w:hAnsiTheme="minorHAnsi" w:cstheme="minorHAnsi"/>
                <w:color w:val="000000"/>
              </w:rPr>
            </w:pPr>
          </w:p>
        </w:tc>
      </w:tr>
      <w:tr w:rsidR="0027767D" w:rsidRPr="00283A9B" w14:paraId="7CE780A3" w14:textId="77777777">
        <w:trPr>
          <w:cantSplit/>
          <w:trHeight w:val="360"/>
        </w:trPr>
        <w:tc>
          <w:tcPr>
            <w:tcW w:w="1276" w:type="dxa"/>
            <w:vAlign w:val="center"/>
          </w:tcPr>
          <w:p w14:paraId="7CE7809F" w14:textId="77777777" w:rsidR="0027767D" w:rsidRPr="00283A9B" w:rsidRDefault="0027767D" w:rsidP="00762D70">
            <w:pPr>
              <w:spacing w:before="60" w:after="60"/>
              <w:ind w:left="113" w:right="113"/>
              <w:jc w:val="center"/>
              <w:rPr>
                <w:rFonts w:asciiTheme="minorHAnsi" w:hAnsiTheme="minorHAnsi" w:cstheme="minorHAnsi"/>
                <w:color w:val="0000FF"/>
              </w:rPr>
            </w:pPr>
          </w:p>
        </w:tc>
        <w:tc>
          <w:tcPr>
            <w:tcW w:w="1559" w:type="dxa"/>
            <w:vAlign w:val="center"/>
          </w:tcPr>
          <w:p w14:paraId="7CE780A0" w14:textId="77777777" w:rsidR="0027767D" w:rsidRPr="00283A9B" w:rsidRDefault="0027767D" w:rsidP="00762D70">
            <w:pPr>
              <w:spacing w:before="60" w:after="60"/>
              <w:ind w:left="113" w:right="113"/>
              <w:jc w:val="center"/>
              <w:rPr>
                <w:rFonts w:asciiTheme="minorHAnsi" w:hAnsiTheme="minorHAnsi" w:cstheme="minorHAnsi"/>
                <w:color w:val="0000FF"/>
              </w:rPr>
            </w:pPr>
          </w:p>
        </w:tc>
        <w:tc>
          <w:tcPr>
            <w:tcW w:w="2977" w:type="dxa"/>
            <w:vAlign w:val="center"/>
          </w:tcPr>
          <w:p w14:paraId="7CE780A1" w14:textId="77777777" w:rsidR="0027767D" w:rsidRPr="00283A9B" w:rsidRDefault="0027767D" w:rsidP="00762D70">
            <w:pPr>
              <w:spacing w:before="60" w:after="60"/>
              <w:ind w:left="113" w:right="113"/>
              <w:jc w:val="center"/>
              <w:rPr>
                <w:rFonts w:asciiTheme="minorHAnsi" w:hAnsiTheme="minorHAnsi" w:cstheme="minorHAnsi"/>
                <w:color w:val="0000FF"/>
              </w:rPr>
            </w:pPr>
          </w:p>
        </w:tc>
        <w:tc>
          <w:tcPr>
            <w:tcW w:w="3827" w:type="dxa"/>
            <w:vAlign w:val="center"/>
          </w:tcPr>
          <w:p w14:paraId="7CE780A2" w14:textId="77777777" w:rsidR="0027767D" w:rsidRPr="00283A9B" w:rsidRDefault="0027767D" w:rsidP="00762D70">
            <w:pPr>
              <w:spacing w:before="60" w:after="60"/>
              <w:ind w:left="113" w:right="113"/>
              <w:jc w:val="center"/>
              <w:rPr>
                <w:rFonts w:asciiTheme="minorHAnsi" w:hAnsiTheme="minorHAnsi" w:cstheme="minorHAnsi"/>
                <w:color w:val="000000"/>
              </w:rPr>
            </w:pPr>
          </w:p>
        </w:tc>
      </w:tr>
    </w:tbl>
    <w:p w14:paraId="20A3167D" w14:textId="77777777" w:rsidR="006152DD" w:rsidRPr="006152DD" w:rsidRDefault="006152DD" w:rsidP="006152DD">
      <w:pPr>
        <w:rPr>
          <w:rFonts w:ascii="Calibri" w:hAnsi="Calibri"/>
        </w:rPr>
      </w:pPr>
    </w:p>
    <w:p w14:paraId="2BA27581" w14:textId="77777777" w:rsidR="006152DD" w:rsidRPr="006152DD" w:rsidRDefault="006152DD" w:rsidP="006152DD">
      <w:pPr>
        <w:rPr>
          <w:rFonts w:ascii="Calibri" w:hAnsi="Calibri"/>
        </w:rPr>
      </w:pPr>
    </w:p>
    <w:tbl>
      <w:tblPr>
        <w:tblW w:w="9687" w:type="dxa"/>
        <w:tblInd w:w="71" w:type="dxa"/>
        <w:tblLayout w:type="fixed"/>
        <w:tblCellMar>
          <w:left w:w="71" w:type="dxa"/>
          <w:right w:w="71" w:type="dxa"/>
        </w:tblCellMar>
        <w:tblLook w:val="0000" w:firstRow="0" w:lastRow="0" w:firstColumn="0" w:lastColumn="0" w:noHBand="0" w:noVBand="0"/>
      </w:tblPr>
      <w:tblGrid>
        <w:gridCol w:w="1545"/>
        <w:gridCol w:w="1635"/>
        <w:gridCol w:w="1771"/>
        <w:gridCol w:w="1635"/>
        <w:gridCol w:w="1635"/>
        <w:gridCol w:w="1466"/>
      </w:tblGrid>
      <w:tr w:rsidR="006152DD" w:rsidRPr="006152DD" w14:paraId="0AC3011C" w14:textId="77777777" w:rsidTr="00CD6AC2">
        <w:trPr>
          <w:cantSplit/>
        </w:trPr>
        <w:tc>
          <w:tcPr>
            <w:tcW w:w="1545" w:type="dxa"/>
            <w:tcBorders>
              <w:top w:val="double" w:sz="6" w:space="0" w:color="auto"/>
              <w:left w:val="double" w:sz="6" w:space="0" w:color="auto"/>
              <w:right w:val="single" w:sz="6" w:space="0" w:color="auto"/>
            </w:tcBorders>
            <w:shd w:val="pct20" w:color="auto" w:fill="auto"/>
          </w:tcPr>
          <w:p w14:paraId="38BE3388" w14:textId="7B0F2A33" w:rsidR="006152DD" w:rsidRPr="006152DD" w:rsidRDefault="006152DD" w:rsidP="006152DD">
            <w:pPr>
              <w:spacing w:before="0"/>
              <w:jc w:val="center"/>
              <w:rPr>
                <w:rFonts w:asciiTheme="minorHAnsi" w:hAnsiTheme="minorHAnsi"/>
                <w:b/>
                <w:color w:val="000000"/>
              </w:rPr>
            </w:pPr>
            <w:r w:rsidRPr="006152DD">
              <w:rPr>
                <w:rFonts w:asciiTheme="minorHAnsi" w:hAnsiTheme="minorHAnsi"/>
                <w:b/>
                <w:color w:val="000000"/>
              </w:rPr>
              <w:t>Nom CPT</w:t>
            </w:r>
          </w:p>
        </w:tc>
        <w:tc>
          <w:tcPr>
            <w:tcW w:w="1635" w:type="dxa"/>
            <w:tcBorders>
              <w:top w:val="double" w:sz="6" w:space="0" w:color="auto"/>
              <w:left w:val="single" w:sz="6" w:space="0" w:color="auto"/>
              <w:right w:val="single" w:sz="6" w:space="0" w:color="auto"/>
            </w:tcBorders>
            <w:shd w:val="pct20" w:color="auto" w:fill="auto"/>
          </w:tcPr>
          <w:p w14:paraId="69DF4874" w14:textId="5B4C394A" w:rsidR="006152DD" w:rsidRPr="006152DD" w:rsidRDefault="006152DD" w:rsidP="006152DD">
            <w:pPr>
              <w:spacing w:before="0"/>
              <w:jc w:val="center"/>
              <w:rPr>
                <w:rFonts w:asciiTheme="minorHAnsi" w:hAnsiTheme="minorHAnsi"/>
                <w:b/>
                <w:color w:val="000000"/>
              </w:rPr>
            </w:pPr>
            <w:r w:rsidRPr="00283A9B">
              <w:rPr>
                <w:rFonts w:asciiTheme="minorHAnsi" w:hAnsiTheme="minorHAnsi" w:cstheme="minorHAnsi"/>
                <w:b/>
                <w:color w:val="000000"/>
              </w:rPr>
              <w:t>Nom RQT</w:t>
            </w:r>
          </w:p>
        </w:tc>
        <w:tc>
          <w:tcPr>
            <w:tcW w:w="1771" w:type="dxa"/>
            <w:tcBorders>
              <w:top w:val="double" w:sz="6" w:space="0" w:color="auto"/>
              <w:left w:val="single" w:sz="6" w:space="0" w:color="auto"/>
              <w:right w:val="single" w:sz="6" w:space="0" w:color="auto"/>
            </w:tcBorders>
            <w:shd w:val="pct20" w:color="auto" w:fill="auto"/>
          </w:tcPr>
          <w:p w14:paraId="35EB858C" w14:textId="77777777" w:rsidR="006152DD" w:rsidRPr="006152DD" w:rsidRDefault="006152DD" w:rsidP="006152DD">
            <w:pPr>
              <w:spacing w:before="0"/>
              <w:jc w:val="center"/>
              <w:rPr>
                <w:rFonts w:asciiTheme="minorHAnsi" w:hAnsiTheme="minorHAnsi"/>
                <w:b/>
                <w:color w:val="000000"/>
              </w:rPr>
            </w:pPr>
            <w:r w:rsidRPr="006152DD">
              <w:rPr>
                <w:rFonts w:asciiTheme="minorHAnsi" w:hAnsiTheme="minorHAnsi"/>
                <w:b/>
                <w:color w:val="000000"/>
              </w:rPr>
              <w:t>Béatrice</w:t>
            </w:r>
          </w:p>
          <w:p w14:paraId="276F2BEB" w14:textId="77777777" w:rsidR="006152DD" w:rsidRPr="006152DD" w:rsidRDefault="006152DD" w:rsidP="006152DD">
            <w:pPr>
              <w:spacing w:before="0"/>
              <w:jc w:val="center"/>
              <w:rPr>
                <w:rFonts w:asciiTheme="minorHAnsi" w:hAnsiTheme="minorHAnsi"/>
                <w:b/>
                <w:color w:val="000000"/>
              </w:rPr>
            </w:pPr>
            <w:r w:rsidRPr="006152DD">
              <w:rPr>
                <w:rFonts w:asciiTheme="minorHAnsi" w:hAnsiTheme="minorHAnsi"/>
                <w:b/>
                <w:color w:val="000000"/>
              </w:rPr>
              <w:t xml:space="preserve"> DECLERCK</w:t>
            </w:r>
          </w:p>
        </w:tc>
        <w:tc>
          <w:tcPr>
            <w:tcW w:w="1635" w:type="dxa"/>
            <w:tcBorders>
              <w:top w:val="double" w:sz="6" w:space="0" w:color="auto"/>
              <w:left w:val="single" w:sz="6" w:space="0" w:color="auto"/>
              <w:right w:val="single" w:sz="6" w:space="0" w:color="auto"/>
            </w:tcBorders>
            <w:shd w:val="pct20" w:color="auto" w:fill="auto"/>
          </w:tcPr>
          <w:p w14:paraId="6EF4AAF6" w14:textId="77777777" w:rsidR="006152DD" w:rsidRPr="006152DD" w:rsidRDefault="006152DD" w:rsidP="006152DD">
            <w:pPr>
              <w:spacing w:before="0"/>
              <w:jc w:val="center"/>
              <w:rPr>
                <w:rFonts w:asciiTheme="minorHAnsi" w:hAnsiTheme="minorHAnsi"/>
                <w:b/>
                <w:color w:val="000000"/>
              </w:rPr>
            </w:pPr>
            <w:r w:rsidRPr="006152DD">
              <w:rPr>
                <w:rFonts w:asciiTheme="minorHAnsi" w:hAnsiTheme="minorHAnsi"/>
                <w:b/>
                <w:color w:val="000000"/>
              </w:rPr>
              <w:t xml:space="preserve">Armelle </w:t>
            </w:r>
          </w:p>
          <w:p w14:paraId="3B4FA258" w14:textId="77777777" w:rsidR="006152DD" w:rsidRPr="006152DD" w:rsidRDefault="006152DD" w:rsidP="006152DD">
            <w:pPr>
              <w:spacing w:before="0"/>
              <w:jc w:val="center"/>
              <w:rPr>
                <w:rFonts w:asciiTheme="minorHAnsi" w:hAnsiTheme="minorHAnsi"/>
                <w:b/>
                <w:color w:val="000000"/>
              </w:rPr>
            </w:pPr>
            <w:r w:rsidRPr="006152DD">
              <w:rPr>
                <w:rFonts w:asciiTheme="minorHAnsi" w:hAnsiTheme="minorHAnsi"/>
                <w:b/>
                <w:color w:val="000000"/>
              </w:rPr>
              <w:t>BRUNE</w:t>
            </w:r>
          </w:p>
        </w:tc>
        <w:tc>
          <w:tcPr>
            <w:tcW w:w="1635" w:type="dxa"/>
            <w:tcBorders>
              <w:top w:val="double" w:sz="6" w:space="0" w:color="auto"/>
              <w:left w:val="single" w:sz="6" w:space="0" w:color="auto"/>
              <w:right w:val="single" w:sz="6" w:space="0" w:color="auto"/>
            </w:tcBorders>
            <w:shd w:val="pct20" w:color="auto" w:fill="auto"/>
          </w:tcPr>
          <w:p w14:paraId="7913D0EC" w14:textId="77777777" w:rsidR="006152DD" w:rsidRPr="006152DD" w:rsidRDefault="006152DD" w:rsidP="006152DD">
            <w:pPr>
              <w:spacing w:before="0"/>
              <w:jc w:val="center"/>
              <w:rPr>
                <w:rFonts w:asciiTheme="minorHAnsi" w:hAnsiTheme="minorHAnsi"/>
                <w:b/>
                <w:color w:val="000000"/>
              </w:rPr>
            </w:pPr>
            <w:r w:rsidRPr="006152DD">
              <w:rPr>
                <w:rFonts w:asciiTheme="minorHAnsi" w:hAnsiTheme="minorHAnsi"/>
                <w:b/>
                <w:color w:val="000000"/>
              </w:rPr>
              <w:t>Stéphane TOMOWIAK</w:t>
            </w:r>
          </w:p>
        </w:tc>
        <w:tc>
          <w:tcPr>
            <w:tcW w:w="1466" w:type="dxa"/>
            <w:tcBorders>
              <w:top w:val="double" w:sz="6" w:space="0" w:color="auto"/>
              <w:left w:val="single" w:sz="6" w:space="0" w:color="auto"/>
              <w:right w:val="double" w:sz="6" w:space="0" w:color="auto"/>
            </w:tcBorders>
            <w:shd w:val="pct20" w:color="auto" w:fill="auto"/>
          </w:tcPr>
          <w:p w14:paraId="0842EE77" w14:textId="77777777" w:rsidR="006152DD" w:rsidRPr="006152DD" w:rsidRDefault="006152DD" w:rsidP="006152DD">
            <w:pPr>
              <w:spacing w:before="0"/>
              <w:jc w:val="center"/>
              <w:rPr>
                <w:rFonts w:asciiTheme="minorHAnsi" w:hAnsiTheme="minorHAnsi"/>
                <w:b/>
                <w:color w:val="000000"/>
              </w:rPr>
            </w:pPr>
            <w:r w:rsidRPr="006152DD">
              <w:rPr>
                <w:rFonts w:asciiTheme="minorHAnsi" w:hAnsiTheme="minorHAnsi"/>
                <w:b/>
                <w:color w:val="000000"/>
              </w:rPr>
              <w:t>Jean-Marc RAGUIN</w:t>
            </w:r>
          </w:p>
        </w:tc>
      </w:tr>
      <w:tr w:rsidR="006152DD" w:rsidRPr="006152DD" w14:paraId="34C611AE" w14:textId="77777777" w:rsidTr="00CD6AC2">
        <w:trPr>
          <w:cantSplit/>
        </w:trPr>
        <w:tc>
          <w:tcPr>
            <w:tcW w:w="1545" w:type="dxa"/>
            <w:tcBorders>
              <w:top w:val="single" w:sz="6" w:space="0" w:color="auto"/>
              <w:left w:val="double" w:sz="6" w:space="0" w:color="auto"/>
              <w:bottom w:val="double" w:sz="6" w:space="0" w:color="auto"/>
              <w:right w:val="single" w:sz="6" w:space="0" w:color="auto"/>
            </w:tcBorders>
          </w:tcPr>
          <w:p w14:paraId="760E3349" w14:textId="77777777" w:rsidR="006152DD" w:rsidRPr="006152DD" w:rsidRDefault="006152DD" w:rsidP="006152DD">
            <w:pPr>
              <w:spacing w:before="0"/>
              <w:ind w:left="113" w:right="113"/>
              <w:jc w:val="left"/>
              <w:rPr>
                <w:rFonts w:asciiTheme="minorHAnsi" w:hAnsiTheme="minorHAnsi"/>
                <w:color w:val="000000"/>
              </w:rPr>
            </w:pPr>
            <w:proofErr w:type="gramStart"/>
            <w:r w:rsidRPr="006152DD">
              <w:rPr>
                <w:rFonts w:asciiTheme="minorHAnsi" w:hAnsiTheme="minorHAnsi"/>
                <w:color w:val="000000"/>
              </w:rPr>
              <w:t>date</w:t>
            </w:r>
            <w:proofErr w:type="gramEnd"/>
            <w:r w:rsidRPr="006152DD">
              <w:rPr>
                <w:rFonts w:asciiTheme="minorHAnsi" w:hAnsiTheme="minorHAnsi"/>
                <w:color w:val="000000"/>
              </w:rPr>
              <w:t xml:space="preserve"> </w:t>
            </w:r>
          </w:p>
          <w:p w14:paraId="19D2667E" w14:textId="77777777" w:rsidR="006152DD" w:rsidRPr="006152DD" w:rsidRDefault="006152DD" w:rsidP="006152DD">
            <w:pPr>
              <w:spacing w:before="0"/>
              <w:ind w:left="113" w:right="113"/>
              <w:jc w:val="left"/>
              <w:rPr>
                <w:rFonts w:asciiTheme="minorHAnsi" w:hAnsiTheme="minorHAnsi"/>
                <w:color w:val="000000"/>
              </w:rPr>
            </w:pPr>
            <w:r w:rsidRPr="006152DD">
              <w:rPr>
                <w:rFonts w:asciiTheme="minorHAnsi" w:hAnsiTheme="minorHAnsi"/>
                <w:color w:val="000000"/>
              </w:rPr>
              <w:t>Signature</w:t>
            </w:r>
          </w:p>
          <w:p w14:paraId="37B2A3B3" w14:textId="77777777" w:rsidR="006152DD" w:rsidRPr="006152DD" w:rsidRDefault="006152DD" w:rsidP="006152DD">
            <w:pPr>
              <w:spacing w:before="0"/>
              <w:ind w:left="113" w:right="113"/>
              <w:jc w:val="left"/>
              <w:rPr>
                <w:rFonts w:asciiTheme="minorHAnsi" w:hAnsiTheme="minorHAnsi"/>
                <w:color w:val="000000"/>
              </w:rPr>
            </w:pPr>
          </w:p>
          <w:p w14:paraId="5B3EDF25" w14:textId="77777777" w:rsidR="006152DD" w:rsidRPr="006152DD" w:rsidRDefault="006152DD" w:rsidP="006152DD">
            <w:pPr>
              <w:spacing w:before="0"/>
              <w:ind w:left="113" w:right="113"/>
              <w:jc w:val="center"/>
              <w:rPr>
                <w:rFonts w:asciiTheme="minorHAnsi" w:hAnsiTheme="minorHAnsi"/>
                <w:color w:val="000000"/>
              </w:rPr>
            </w:pPr>
          </w:p>
        </w:tc>
        <w:tc>
          <w:tcPr>
            <w:tcW w:w="1635" w:type="dxa"/>
            <w:tcBorders>
              <w:top w:val="single" w:sz="6" w:space="0" w:color="auto"/>
              <w:left w:val="single" w:sz="6" w:space="0" w:color="auto"/>
              <w:bottom w:val="double" w:sz="6" w:space="0" w:color="auto"/>
              <w:right w:val="single" w:sz="6" w:space="0" w:color="auto"/>
            </w:tcBorders>
          </w:tcPr>
          <w:p w14:paraId="16037578" w14:textId="77777777" w:rsidR="006152DD" w:rsidRPr="006152DD" w:rsidRDefault="006152DD" w:rsidP="006152DD">
            <w:pPr>
              <w:spacing w:before="0"/>
              <w:ind w:left="113" w:right="113"/>
              <w:jc w:val="left"/>
              <w:rPr>
                <w:rFonts w:asciiTheme="minorHAnsi" w:hAnsiTheme="minorHAnsi"/>
                <w:color w:val="000000"/>
              </w:rPr>
            </w:pPr>
            <w:proofErr w:type="gramStart"/>
            <w:r w:rsidRPr="006152DD">
              <w:rPr>
                <w:rFonts w:asciiTheme="minorHAnsi" w:hAnsiTheme="minorHAnsi"/>
                <w:color w:val="000000"/>
              </w:rPr>
              <w:t>date</w:t>
            </w:r>
            <w:proofErr w:type="gramEnd"/>
            <w:r w:rsidRPr="006152DD">
              <w:rPr>
                <w:rFonts w:asciiTheme="minorHAnsi" w:hAnsiTheme="minorHAnsi"/>
                <w:color w:val="000000"/>
              </w:rPr>
              <w:t xml:space="preserve"> : </w:t>
            </w:r>
          </w:p>
          <w:p w14:paraId="1DBE4D12" w14:textId="77777777" w:rsidR="006152DD" w:rsidRPr="006152DD" w:rsidRDefault="006152DD" w:rsidP="006152DD">
            <w:pPr>
              <w:spacing w:before="0"/>
              <w:ind w:left="113" w:right="113"/>
              <w:jc w:val="left"/>
              <w:rPr>
                <w:rFonts w:asciiTheme="minorHAnsi" w:hAnsiTheme="minorHAnsi"/>
                <w:color w:val="000000"/>
              </w:rPr>
            </w:pPr>
            <w:r w:rsidRPr="006152DD">
              <w:rPr>
                <w:rFonts w:asciiTheme="minorHAnsi" w:hAnsiTheme="minorHAnsi"/>
                <w:color w:val="000000"/>
              </w:rPr>
              <w:t>Signature</w:t>
            </w:r>
          </w:p>
          <w:p w14:paraId="289F622A" w14:textId="77777777" w:rsidR="006152DD" w:rsidRPr="006152DD" w:rsidRDefault="006152DD" w:rsidP="006152DD">
            <w:pPr>
              <w:spacing w:before="0"/>
              <w:ind w:left="113" w:right="113"/>
              <w:jc w:val="left"/>
              <w:rPr>
                <w:rFonts w:asciiTheme="minorHAnsi" w:hAnsiTheme="minorHAnsi"/>
                <w:color w:val="000000"/>
              </w:rPr>
            </w:pPr>
          </w:p>
          <w:p w14:paraId="0585A8B2" w14:textId="77777777" w:rsidR="006152DD" w:rsidRPr="006152DD" w:rsidRDefault="006152DD" w:rsidP="006152DD">
            <w:pPr>
              <w:spacing w:before="0"/>
              <w:ind w:left="113" w:right="113"/>
              <w:jc w:val="left"/>
              <w:rPr>
                <w:rFonts w:asciiTheme="minorHAnsi" w:hAnsiTheme="minorHAnsi"/>
                <w:color w:val="000000"/>
              </w:rPr>
            </w:pPr>
          </w:p>
          <w:p w14:paraId="73A57A6B" w14:textId="77777777" w:rsidR="006152DD" w:rsidRPr="006152DD" w:rsidRDefault="006152DD" w:rsidP="006152DD">
            <w:pPr>
              <w:spacing w:before="0"/>
              <w:ind w:left="113" w:right="113"/>
              <w:jc w:val="center"/>
              <w:rPr>
                <w:rFonts w:asciiTheme="minorHAnsi" w:hAnsiTheme="minorHAnsi"/>
                <w:color w:val="000000"/>
              </w:rPr>
            </w:pPr>
          </w:p>
        </w:tc>
        <w:tc>
          <w:tcPr>
            <w:tcW w:w="1771" w:type="dxa"/>
            <w:tcBorders>
              <w:top w:val="single" w:sz="6" w:space="0" w:color="auto"/>
              <w:left w:val="single" w:sz="6" w:space="0" w:color="auto"/>
              <w:bottom w:val="double" w:sz="6" w:space="0" w:color="auto"/>
              <w:right w:val="single" w:sz="6" w:space="0" w:color="auto"/>
            </w:tcBorders>
          </w:tcPr>
          <w:p w14:paraId="2E565F32" w14:textId="77777777" w:rsidR="006152DD" w:rsidRPr="006152DD" w:rsidRDefault="006152DD" w:rsidP="006152DD">
            <w:pPr>
              <w:spacing w:before="0"/>
              <w:ind w:left="113" w:right="113"/>
              <w:jc w:val="left"/>
              <w:rPr>
                <w:rFonts w:asciiTheme="minorHAnsi" w:hAnsiTheme="minorHAnsi"/>
                <w:color w:val="000000"/>
              </w:rPr>
            </w:pPr>
            <w:proofErr w:type="gramStart"/>
            <w:r w:rsidRPr="006152DD">
              <w:rPr>
                <w:rFonts w:asciiTheme="minorHAnsi" w:hAnsiTheme="minorHAnsi"/>
                <w:color w:val="000000"/>
              </w:rPr>
              <w:t>date</w:t>
            </w:r>
            <w:proofErr w:type="gramEnd"/>
            <w:r w:rsidRPr="006152DD">
              <w:rPr>
                <w:rFonts w:asciiTheme="minorHAnsi" w:hAnsiTheme="minorHAnsi"/>
                <w:color w:val="000000"/>
              </w:rPr>
              <w:t xml:space="preserve"> :</w:t>
            </w:r>
          </w:p>
          <w:p w14:paraId="428ED29C" w14:textId="77777777" w:rsidR="006152DD" w:rsidRPr="006152DD" w:rsidRDefault="006152DD" w:rsidP="006152DD">
            <w:pPr>
              <w:spacing w:before="0"/>
              <w:ind w:left="113" w:right="113"/>
              <w:jc w:val="left"/>
              <w:rPr>
                <w:rFonts w:asciiTheme="minorHAnsi" w:hAnsiTheme="minorHAnsi"/>
                <w:color w:val="000000"/>
              </w:rPr>
            </w:pPr>
            <w:r w:rsidRPr="006152DD">
              <w:rPr>
                <w:rFonts w:asciiTheme="minorHAnsi" w:hAnsiTheme="minorHAnsi"/>
                <w:color w:val="000000"/>
              </w:rPr>
              <w:t>Signature</w:t>
            </w:r>
          </w:p>
        </w:tc>
        <w:tc>
          <w:tcPr>
            <w:tcW w:w="1635" w:type="dxa"/>
            <w:tcBorders>
              <w:top w:val="single" w:sz="6" w:space="0" w:color="auto"/>
              <w:left w:val="single" w:sz="6" w:space="0" w:color="auto"/>
              <w:bottom w:val="double" w:sz="6" w:space="0" w:color="auto"/>
              <w:right w:val="single" w:sz="6" w:space="0" w:color="auto"/>
            </w:tcBorders>
          </w:tcPr>
          <w:p w14:paraId="7C329584" w14:textId="77777777" w:rsidR="006152DD" w:rsidRPr="006152DD" w:rsidRDefault="006152DD" w:rsidP="006152DD">
            <w:pPr>
              <w:spacing w:before="0"/>
              <w:ind w:left="113" w:right="113"/>
              <w:jc w:val="left"/>
              <w:rPr>
                <w:rFonts w:asciiTheme="minorHAnsi" w:hAnsiTheme="minorHAnsi"/>
                <w:color w:val="000000"/>
              </w:rPr>
            </w:pPr>
            <w:proofErr w:type="gramStart"/>
            <w:r w:rsidRPr="006152DD">
              <w:rPr>
                <w:rFonts w:asciiTheme="minorHAnsi" w:hAnsiTheme="minorHAnsi"/>
                <w:color w:val="000000"/>
              </w:rPr>
              <w:t>date</w:t>
            </w:r>
            <w:proofErr w:type="gramEnd"/>
            <w:r w:rsidRPr="006152DD">
              <w:rPr>
                <w:rFonts w:asciiTheme="minorHAnsi" w:hAnsiTheme="minorHAnsi"/>
                <w:color w:val="000000"/>
              </w:rPr>
              <w:t xml:space="preserve"> :</w:t>
            </w:r>
          </w:p>
          <w:p w14:paraId="3B9EE9E8" w14:textId="77777777" w:rsidR="006152DD" w:rsidRPr="006152DD" w:rsidRDefault="006152DD" w:rsidP="006152DD">
            <w:pPr>
              <w:spacing w:before="0"/>
              <w:ind w:left="113" w:right="113"/>
              <w:jc w:val="left"/>
              <w:rPr>
                <w:rFonts w:asciiTheme="minorHAnsi" w:hAnsiTheme="minorHAnsi"/>
                <w:color w:val="000000"/>
              </w:rPr>
            </w:pPr>
            <w:r w:rsidRPr="006152DD">
              <w:rPr>
                <w:rFonts w:asciiTheme="minorHAnsi" w:hAnsiTheme="minorHAnsi"/>
                <w:color w:val="000000"/>
              </w:rPr>
              <w:t>Signature</w:t>
            </w:r>
          </w:p>
        </w:tc>
        <w:tc>
          <w:tcPr>
            <w:tcW w:w="1635" w:type="dxa"/>
            <w:tcBorders>
              <w:top w:val="single" w:sz="6" w:space="0" w:color="auto"/>
              <w:left w:val="single" w:sz="6" w:space="0" w:color="auto"/>
              <w:bottom w:val="double" w:sz="6" w:space="0" w:color="auto"/>
              <w:right w:val="single" w:sz="6" w:space="0" w:color="auto"/>
            </w:tcBorders>
          </w:tcPr>
          <w:p w14:paraId="5A8033FC" w14:textId="77777777" w:rsidR="006152DD" w:rsidRPr="006152DD" w:rsidRDefault="006152DD" w:rsidP="006152DD">
            <w:pPr>
              <w:spacing w:before="0"/>
              <w:ind w:left="113" w:right="113"/>
              <w:jc w:val="left"/>
              <w:rPr>
                <w:rFonts w:asciiTheme="minorHAnsi" w:hAnsiTheme="minorHAnsi"/>
                <w:color w:val="000000"/>
              </w:rPr>
            </w:pPr>
            <w:proofErr w:type="gramStart"/>
            <w:r w:rsidRPr="006152DD">
              <w:rPr>
                <w:rFonts w:asciiTheme="minorHAnsi" w:hAnsiTheme="minorHAnsi"/>
                <w:color w:val="000000"/>
              </w:rPr>
              <w:t>date</w:t>
            </w:r>
            <w:proofErr w:type="gramEnd"/>
            <w:r w:rsidRPr="006152DD">
              <w:rPr>
                <w:rFonts w:asciiTheme="minorHAnsi" w:hAnsiTheme="minorHAnsi"/>
                <w:color w:val="000000"/>
              </w:rPr>
              <w:t xml:space="preserve"> :</w:t>
            </w:r>
          </w:p>
          <w:p w14:paraId="03572810" w14:textId="77777777" w:rsidR="006152DD" w:rsidRPr="006152DD" w:rsidRDefault="006152DD" w:rsidP="006152DD">
            <w:pPr>
              <w:spacing w:before="0"/>
              <w:ind w:left="113" w:right="113"/>
              <w:jc w:val="left"/>
              <w:rPr>
                <w:rFonts w:asciiTheme="minorHAnsi" w:hAnsiTheme="minorHAnsi"/>
                <w:color w:val="000000"/>
              </w:rPr>
            </w:pPr>
            <w:r w:rsidRPr="006152DD">
              <w:rPr>
                <w:rFonts w:asciiTheme="minorHAnsi" w:hAnsiTheme="minorHAnsi"/>
                <w:color w:val="000000"/>
              </w:rPr>
              <w:t>Signature</w:t>
            </w:r>
          </w:p>
        </w:tc>
        <w:tc>
          <w:tcPr>
            <w:tcW w:w="1466" w:type="dxa"/>
            <w:tcBorders>
              <w:top w:val="single" w:sz="6" w:space="0" w:color="auto"/>
              <w:left w:val="single" w:sz="6" w:space="0" w:color="auto"/>
              <w:bottom w:val="double" w:sz="6" w:space="0" w:color="auto"/>
              <w:right w:val="double" w:sz="6" w:space="0" w:color="auto"/>
            </w:tcBorders>
          </w:tcPr>
          <w:p w14:paraId="41A8954D" w14:textId="77777777" w:rsidR="006152DD" w:rsidRPr="006152DD" w:rsidRDefault="006152DD" w:rsidP="006152DD">
            <w:pPr>
              <w:spacing w:before="0"/>
              <w:ind w:left="113" w:right="113"/>
              <w:jc w:val="left"/>
              <w:rPr>
                <w:rFonts w:asciiTheme="minorHAnsi" w:hAnsiTheme="minorHAnsi"/>
                <w:color w:val="000000"/>
              </w:rPr>
            </w:pPr>
            <w:proofErr w:type="gramStart"/>
            <w:r w:rsidRPr="006152DD">
              <w:rPr>
                <w:rFonts w:asciiTheme="minorHAnsi" w:hAnsiTheme="minorHAnsi"/>
                <w:color w:val="000000"/>
              </w:rPr>
              <w:t>date</w:t>
            </w:r>
            <w:proofErr w:type="gramEnd"/>
            <w:r w:rsidRPr="006152DD">
              <w:rPr>
                <w:rFonts w:asciiTheme="minorHAnsi" w:hAnsiTheme="minorHAnsi"/>
                <w:color w:val="000000"/>
              </w:rPr>
              <w:t xml:space="preserve"> :</w:t>
            </w:r>
          </w:p>
          <w:p w14:paraId="7B747A3E" w14:textId="77777777" w:rsidR="006152DD" w:rsidRPr="006152DD" w:rsidRDefault="006152DD" w:rsidP="006152DD">
            <w:pPr>
              <w:spacing w:before="0"/>
              <w:ind w:left="113" w:right="113"/>
              <w:jc w:val="left"/>
              <w:rPr>
                <w:rFonts w:asciiTheme="minorHAnsi" w:hAnsiTheme="minorHAnsi"/>
                <w:color w:val="000000"/>
              </w:rPr>
            </w:pPr>
            <w:r w:rsidRPr="006152DD">
              <w:rPr>
                <w:rFonts w:asciiTheme="minorHAnsi" w:hAnsiTheme="minorHAnsi"/>
                <w:color w:val="000000"/>
              </w:rPr>
              <w:t>Signature</w:t>
            </w:r>
          </w:p>
          <w:p w14:paraId="3E82A378" w14:textId="77777777" w:rsidR="006152DD" w:rsidRPr="006152DD" w:rsidRDefault="006152DD" w:rsidP="006152DD">
            <w:pPr>
              <w:spacing w:before="0"/>
              <w:ind w:left="113" w:right="113"/>
              <w:jc w:val="center"/>
              <w:rPr>
                <w:rFonts w:asciiTheme="minorHAnsi" w:hAnsiTheme="minorHAnsi"/>
                <w:color w:val="000000"/>
              </w:rPr>
            </w:pPr>
          </w:p>
        </w:tc>
      </w:tr>
    </w:tbl>
    <w:p w14:paraId="2DA106F2" w14:textId="77777777" w:rsidR="006152DD" w:rsidRPr="006152DD" w:rsidRDefault="006152DD" w:rsidP="006152DD">
      <w:pPr>
        <w:rPr>
          <w:rFonts w:asciiTheme="minorHAnsi" w:hAnsiTheme="minorHAnsi"/>
          <w:color w:val="000000"/>
        </w:rPr>
      </w:pPr>
    </w:p>
    <w:p w14:paraId="7CE780BD" w14:textId="77777777" w:rsidR="00624090" w:rsidRPr="00283A9B" w:rsidRDefault="00624090">
      <w:pPr>
        <w:pStyle w:val="TM2"/>
        <w:jc w:val="center"/>
        <w:rPr>
          <w:rFonts w:asciiTheme="minorHAnsi" w:hAnsiTheme="minorHAnsi" w:cstheme="minorHAnsi"/>
          <w:color w:val="000000"/>
          <w:sz w:val="28"/>
        </w:rPr>
      </w:pPr>
      <w:r w:rsidRPr="00283A9B">
        <w:rPr>
          <w:rFonts w:asciiTheme="minorHAnsi" w:hAnsiTheme="minorHAnsi" w:cstheme="minorHAnsi"/>
          <w:color w:val="000000"/>
          <w:sz w:val="28"/>
        </w:rPr>
        <w:br w:type="page"/>
      </w:r>
      <w:r w:rsidRPr="00283A9B">
        <w:rPr>
          <w:rFonts w:asciiTheme="minorHAnsi" w:hAnsiTheme="minorHAnsi" w:cstheme="minorHAnsi"/>
          <w:color w:val="000000"/>
          <w:sz w:val="28"/>
        </w:rPr>
        <w:lastRenderedPageBreak/>
        <w:t>SOMMAIRE</w:t>
      </w:r>
    </w:p>
    <w:p w14:paraId="7CE780BE" w14:textId="77777777" w:rsidR="00624090" w:rsidRPr="00283A9B" w:rsidRDefault="00624090">
      <w:pPr>
        <w:rPr>
          <w:rFonts w:asciiTheme="minorHAnsi" w:hAnsiTheme="minorHAnsi" w:cstheme="minorHAnsi"/>
          <w:color w:val="000000"/>
        </w:rPr>
      </w:pPr>
    </w:p>
    <w:p w14:paraId="6BBCF0F3" w14:textId="31FBB846" w:rsidR="00222F72" w:rsidRDefault="00624090">
      <w:pPr>
        <w:pStyle w:val="TM1"/>
        <w:tabs>
          <w:tab w:val="left" w:pos="400"/>
        </w:tabs>
        <w:rPr>
          <w:rFonts w:asciiTheme="minorHAnsi" w:eastAsiaTheme="minorEastAsia" w:hAnsiTheme="minorHAnsi" w:cstheme="minorBidi"/>
          <w:b w:val="0"/>
          <w:caps w:val="0"/>
          <w:noProof/>
          <w:kern w:val="2"/>
          <w:sz w:val="22"/>
          <w:szCs w:val="22"/>
          <w14:ligatures w14:val="standardContextual"/>
        </w:rPr>
      </w:pPr>
      <w:r w:rsidRPr="00283A9B">
        <w:rPr>
          <w:rFonts w:asciiTheme="minorHAnsi" w:hAnsiTheme="minorHAnsi" w:cstheme="minorHAnsi"/>
          <w:b w:val="0"/>
          <w:smallCaps/>
          <w:color w:val="000000"/>
        </w:rPr>
        <w:fldChar w:fldCharType="begin"/>
      </w:r>
      <w:r w:rsidRPr="00283A9B">
        <w:rPr>
          <w:rFonts w:asciiTheme="minorHAnsi" w:hAnsiTheme="minorHAnsi" w:cstheme="minorHAnsi"/>
          <w:b w:val="0"/>
          <w:smallCaps/>
          <w:color w:val="000000"/>
        </w:rPr>
        <w:instrText xml:space="preserve"> TOC \o "1-3" </w:instrText>
      </w:r>
      <w:r w:rsidRPr="00283A9B">
        <w:rPr>
          <w:rFonts w:asciiTheme="minorHAnsi" w:hAnsiTheme="minorHAnsi" w:cstheme="minorHAnsi"/>
          <w:b w:val="0"/>
          <w:smallCaps/>
          <w:color w:val="000000"/>
        </w:rPr>
        <w:fldChar w:fldCharType="separate"/>
      </w:r>
      <w:r w:rsidR="00222F72" w:rsidRPr="00D6460F">
        <w:rPr>
          <w:rFonts w:asciiTheme="minorHAnsi" w:hAnsiTheme="minorHAnsi" w:cstheme="minorHAnsi"/>
          <w:noProof/>
          <w:color w:val="000000"/>
        </w:rPr>
        <w:t>1.</w:t>
      </w:r>
      <w:r w:rsidR="00222F72">
        <w:rPr>
          <w:rFonts w:asciiTheme="minorHAnsi" w:eastAsiaTheme="minorEastAsia" w:hAnsiTheme="minorHAnsi" w:cstheme="minorBidi"/>
          <w:b w:val="0"/>
          <w:caps w:val="0"/>
          <w:noProof/>
          <w:kern w:val="2"/>
          <w:sz w:val="22"/>
          <w:szCs w:val="22"/>
          <w14:ligatures w14:val="standardContextual"/>
        </w:rPr>
        <w:tab/>
      </w:r>
      <w:r w:rsidR="00222F72" w:rsidRPr="00D6460F">
        <w:rPr>
          <w:rFonts w:asciiTheme="minorHAnsi" w:hAnsiTheme="minorHAnsi" w:cstheme="minorHAnsi"/>
          <w:noProof/>
          <w:color w:val="000000"/>
        </w:rPr>
        <w:t>BUT, DOMAINE D'APPLICATION ET RESPONSABILITéS</w:t>
      </w:r>
      <w:r w:rsidR="00222F72">
        <w:rPr>
          <w:noProof/>
        </w:rPr>
        <w:tab/>
      </w:r>
      <w:r w:rsidR="00222F72">
        <w:rPr>
          <w:noProof/>
        </w:rPr>
        <w:fldChar w:fldCharType="begin"/>
      </w:r>
      <w:r w:rsidR="00222F72">
        <w:rPr>
          <w:noProof/>
        </w:rPr>
        <w:instrText xml:space="preserve"> PAGEREF _Toc152093948 \h </w:instrText>
      </w:r>
      <w:r w:rsidR="00222F72">
        <w:rPr>
          <w:noProof/>
        </w:rPr>
      </w:r>
      <w:r w:rsidR="00222F72">
        <w:rPr>
          <w:noProof/>
        </w:rPr>
        <w:fldChar w:fldCharType="separate"/>
      </w:r>
      <w:r w:rsidR="00222F72">
        <w:rPr>
          <w:noProof/>
        </w:rPr>
        <w:t>5</w:t>
      </w:r>
      <w:r w:rsidR="00222F72">
        <w:rPr>
          <w:noProof/>
        </w:rPr>
        <w:fldChar w:fldCharType="end"/>
      </w:r>
    </w:p>
    <w:p w14:paraId="4A747F65" w14:textId="396D017C"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1.1</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But</w:t>
      </w:r>
      <w:r>
        <w:rPr>
          <w:noProof/>
        </w:rPr>
        <w:tab/>
      </w:r>
      <w:r>
        <w:rPr>
          <w:noProof/>
        </w:rPr>
        <w:fldChar w:fldCharType="begin"/>
      </w:r>
      <w:r>
        <w:rPr>
          <w:noProof/>
        </w:rPr>
        <w:instrText xml:space="preserve"> PAGEREF _Toc152093949 \h </w:instrText>
      </w:r>
      <w:r>
        <w:rPr>
          <w:noProof/>
        </w:rPr>
      </w:r>
      <w:r>
        <w:rPr>
          <w:noProof/>
        </w:rPr>
        <w:fldChar w:fldCharType="separate"/>
      </w:r>
      <w:r>
        <w:rPr>
          <w:noProof/>
        </w:rPr>
        <w:t>5</w:t>
      </w:r>
      <w:r>
        <w:rPr>
          <w:noProof/>
        </w:rPr>
        <w:fldChar w:fldCharType="end"/>
      </w:r>
    </w:p>
    <w:p w14:paraId="72481124" w14:textId="164EE43C"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1.2</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Logiciels concernés par le Plan Qualité</w:t>
      </w:r>
      <w:r>
        <w:rPr>
          <w:noProof/>
        </w:rPr>
        <w:tab/>
      </w:r>
      <w:r>
        <w:rPr>
          <w:noProof/>
        </w:rPr>
        <w:fldChar w:fldCharType="begin"/>
      </w:r>
      <w:r>
        <w:rPr>
          <w:noProof/>
        </w:rPr>
        <w:instrText xml:space="preserve"> PAGEREF _Toc152093950 \h </w:instrText>
      </w:r>
      <w:r>
        <w:rPr>
          <w:noProof/>
        </w:rPr>
      </w:r>
      <w:r>
        <w:rPr>
          <w:noProof/>
        </w:rPr>
        <w:fldChar w:fldCharType="separate"/>
      </w:r>
      <w:r>
        <w:rPr>
          <w:noProof/>
        </w:rPr>
        <w:t>5</w:t>
      </w:r>
      <w:r>
        <w:rPr>
          <w:noProof/>
        </w:rPr>
        <w:fldChar w:fldCharType="end"/>
      </w:r>
    </w:p>
    <w:p w14:paraId="51C68EE8" w14:textId="6D270D6F"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1.2.1</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Généralités</w:t>
      </w:r>
      <w:r>
        <w:rPr>
          <w:noProof/>
        </w:rPr>
        <w:tab/>
      </w:r>
      <w:r>
        <w:rPr>
          <w:noProof/>
        </w:rPr>
        <w:fldChar w:fldCharType="begin"/>
      </w:r>
      <w:r>
        <w:rPr>
          <w:noProof/>
        </w:rPr>
        <w:instrText xml:space="preserve"> PAGEREF _Toc152093951 \h </w:instrText>
      </w:r>
      <w:r>
        <w:rPr>
          <w:noProof/>
        </w:rPr>
      </w:r>
      <w:r>
        <w:rPr>
          <w:noProof/>
        </w:rPr>
        <w:fldChar w:fldCharType="separate"/>
      </w:r>
      <w:r>
        <w:rPr>
          <w:noProof/>
        </w:rPr>
        <w:t>5</w:t>
      </w:r>
      <w:r>
        <w:rPr>
          <w:noProof/>
        </w:rPr>
        <w:fldChar w:fldCharType="end"/>
      </w:r>
    </w:p>
    <w:p w14:paraId="49654BCC" w14:textId="5B926F67"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1.2.2</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Applications sous TMA</w:t>
      </w:r>
      <w:r>
        <w:rPr>
          <w:noProof/>
        </w:rPr>
        <w:tab/>
      </w:r>
      <w:r>
        <w:rPr>
          <w:noProof/>
        </w:rPr>
        <w:fldChar w:fldCharType="begin"/>
      </w:r>
      <w:r>
        <w:rPr>
          <w:noProof/>
        </w:rPr>
        <w:instrText xml:space="preserve"> PAGEREF _Toc152093952 \h </w:instrText>
      </w:r>
      <w:r>
        <w:rPr>
          <w:noProof/>
        </w:rPr>
      </w:r>
      <w:r>
        <w:rPr>
          <w:noProof/>
        </w:rPr>
        <w:fldChar w:fldCharType="separate"/>
      </w:r>
      <w:r>
        <w:rPr>
          <w:noProof/>
        </w:rPr>
        <w:t>6</w:t>
      </w:r>
      <w:r>
        <w:rPr>
          <w:noProof/>
        </w:rPr>
        <w:fldChar w:fldCharType="end"/>
      </w:r>
    </w:p>
    <w:p w14:paraId="4E19B211" w14:textId="14CDEFAC"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1.3</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Responsabilités associées au Plan Qualité</w:t>
      </w:r>
      <w:r>
        <w:rPr>
          <w:noProof/>
        </w:rPr>
        <w:tab/>
      </w:r>
      <w:r>
        <w:rPr>
          <w:noProof/>
        </w:rPr>
        <w:fldChar w:fldCharType="begin"/>
      </w:r>
      <w:r>
        <w:rPr>
          <w:noProof/>
        </w:rPr>
        <w:instrText xml:space="preserve"> PAGEREF _Toc152093953 \h </w:instrText>
      </w:r>
      <w:r>
        <w:rPr>
          <w:noProof/>
        </w:rPr>
      </w:r>
      <w:r>
        <w:rPr>
          <w:noProof/>
        </w:rPr>
        <w:fldChar w:fldCharType="separate"/>
      </w:r>
      <w:r>
        <w:rPr>
          <w:noProof/>
        </w:rPr>
        <w:t>6</w:t>
      </w:r>
      <w:r>
        <w:rPr>
          <w:noProof/>
        </w:rPr>
        <w:fldChar w:fldCharType="end"/>
      </w:r>
    </w:p>
    <w:p w14:paraId="4AD111AA" w14:textId="0378F9B9"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1.3.1</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Responsabilités NOM_SSII</w:t>
      </w:r>
      <w:r>
        <w:rPr>
          <w:noProof/>
        </w:rPr>
        <w:tab/>
      </w:r>
      <w:r>
        <w:rPr>
          <w:noProof/>
        </w:rPr>
        <w:fldChar w:fldCharType="begin"/>
      </w:r>
      <w:r>
        <w:rPr>
          <w:noProof/>
        </w:rPr>
        <w:instrText xml:space="preserve"> PAGEREF _Toc152093954 \h </w:instrText>
      </w:r>
      <w:r>
        <w:rPr>
          <w:noProof/>
        </w:rPr>
      </w:r>
      <w:r>
        <w:rPr>
          <w:noProof/>
        </w:rPr>
        <w:fldChar w:fldCharType="separate"/>
      </w:r>
      <w:r>
        <w:rPr>
          <w:noProof/>
        </w:rPr>
        <w:t>6</w:t>
      </w:r>
      <w:r>
        <w:rPr>
          <w:noProof/>
        </w:rPr>
        <w:fldChar w:fldCharType="end"/>
      </w:r>
    </w:p>
    <w:p w14:paraId="519F7847" w14:textId="53892DA9"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1.3.2</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Responsabilités Agence de l’Eau - DSIUN</w:t>
      </w:r>
      <w:r>
        <w:rPr>
          <w:noProof/>
        </w:rPr>
        <w:tab/>
      </w:r>
      <w:r>
        <w:rPr>
          <w:noProof/>
        </w:rPr>
        <w:fldChar w:fldCharType="begin"/>
      </w:r>
      <w:r>
        <w:rPr>
          <w:noProof/>
        </w:rPr>
        <w:instrText xml:space="preserve"> PAGEREF _Toc152093955 \h </w:instrText>
      </w:r>
      <w:r>
        <w:rPr>
          <w:noProof/>
        </w:rPr>
      </w:r>
      <w:r>
        <w:rPr>
          <w:noProof/>
        </w:rPr>
        <w:fldChar w:fldCharType="separate"/>
      </w:r>
      <w:r>
        <w:rPr>
          <w:noProof/>
        </w:rPr>
        <w:t>6</w:t>
      </w:r>
      <w:r>
        <w:rPr>
          <w:noProof/>
        </w:rPr>
        <w:fldChar w:fldCharType="end"/>
      </w:r>
    </w:p>
    <w:p w14:paraId="6DD62D9B" w14:textId="0627D9E5"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1.4</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Procédure de validation du Plan Qualité</w:t>
      </w:r>
      <w:r>
        <w:rPr>
          <w:noProof/>
        </w:rPr>
        <w:tab/>
      </w:r>
      <w:r>
        <w:rPr>
          <w:noProof/>
        </w:rPr>
        <w:fldChar w:fldCharType="begin"/>
      </w:r>
      <w:r>
        <w:rPr>
          <w:noProof/>
        </w:rPr>
        <w:instrText xml:space="preserve"> PAGEREF _Toc152093956 \h </w:instrText>
      </w:r>
      <w:r>
        <w:rPr>
          <w:noProof/>
        </w:rPr>
      </w:r>
      <w:r>
        <w:rPr>
          <w:noProof/>
        </w:rPr>
        <w:fldChar w:fldCharType="separate"/>
      </w:r>
      <w:r>
        <w:rPr>
          <w:noProof/>
        </w:rPr>
        <w:t>6</w:t>
      </w:r>
      <w:r>
        <w:rPr>
          <w:noProof/>
        </w:rPr>
        <w:fldChar w:fldCharType="end"/>
      </w:r>
    </w:p>
    <w:p w14:paraId="4CA09024" w14:textId="6F38A1A0"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1.5</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Procédure d'évolution du Plan Qualité</w:t>
      </w:r>
      <w:r>
        <w:rPr>
          <w:noProof/>
        </w:rPr>
        <w:tab/>
      </w:r>
      <w:r>
        <w:rPr>
          <w:noProof/>
        </w:rPr>
        <w:fldChar w:fldCharType="begin"/>
      </w:r>
      <w:r>
        <w:rPr>
          <w:noProof/>
        </w:rPr>
        <w:instrText xml:space="preserve"> PAGEREF _Toc152093957 \h </w:instrText>
      </w:r>
      <w:r>
        <w:rPr>
          <w:noProof/>
        </w:rPr>
      </w:r>
      <w:r>
        <w:rPr>
          <w:noProof/>
        </w:rPr>
        <w:fldChar w:fldCharType="separate"/>
      </w:r>
      <w:r>
        <w:rPr>
          <w:noProof/>
        </w:rPr>
        <w:t>7</w:t>
      </w:r>
      <w:r>
        <w:rPr>
          <w:noProof/>
        </w:rPr>
        <w:fldChar w:fldCharType="end"/>
      </w:r>
    </w:p>
    <w:p w14:paraId="46C6803B" w14:textId="2BA41D12"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1.6</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Procédure de diffusion du Plan Qualité</w:t>
      </w:r>
      <w:r>
        <w:rPr>
          <w:noProof/>
        </w:rPr>
        <w:tab/>
      </w:r>
      <w:r>
        <w:rPr>
          <w:noProof/>
        </w:rPr>
        <w:fldChar w:fldCharType="begin"/>
      </w:r>
      <w:r>
        <w:rPr>
          <w:noProof/>
        </w:rPr>
        <w:instrText xml:space="preserve"> PAGEREF _Toc152093958 \h </w:instrText>
      </w:r>
      <w:r>
        <w:rPr>
          <w:noProof/>
        </w:rPr>
      </w:r>
      <w:r>
        <w:rPr>
          <w:noProof/>
        </w:rPr>
        <w:fldChar w:fldCharType="separate"/>
      </w:r>
      <w:r>
        <w:rPr>
          <w:noProof/>
        </w:rPr>
        <w:t>8</w:t>
      </w:r>
      <w:r>
        <w:rPr>
          <w:noProof/>
        </w:rPr>
        <w:fldChar w:fldCharType="end"/>
      </w:r>
    </w:p>
    <w:p w14:paraId="48323864" w14:textId="40F2C6DF"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1.7</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Procédure à suivre en cas de non-application du Plan Qualité</w:t>
      </w:r>
      <w:r>
        <w:rPr>
          <w:noProof/>
        </w:rPr>
        <w:tab/>
      </w:r>
      <w:r>
        <w:rPr>
          <w:noProof/>
        </w:rPr>
        <w:fldChar w:fldCharType="begin"/>
      </w:r>
      <w:r>
        <w:rPr>
          <w:noProof/>
        </w:rPr>
        <w:instrText xml:space="preserve"> PAGEREF _Toc152093959 \h </w:instrText>
      </w:r>
      <w:r>
        <w:rPr>
          <w:noProof/>
        </w:rPr>
      </w:r>
      <w:r>
        <w:rPr>
          <w:noProof/>
        </w:rPr>
        <w:fldChar w:fldCharType="separate"/>
      </w:r>
      <w:r>
        <w:rPr>
          <w:noProof/>
        </w:rPr>
        <w:t>8</w:t>
      </w:r>
      <w:r>
        <w:rPr>
          <w:noProof/>
        </w:rPr>
        <w:fldChar w:fldCharType="end"/>
      </w:r>
    </w:p>
    <w:p w14:paraId="49AA2FD1" w14:textId="65480233"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1.8</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Objectifs qualité du projet</w:t>
      </w:r>
      <w:r>
        <w:rPr>
          <w:noProof/>
        </w:rPr>
        <w:tab/>
      </w:r>
      <w:r>
        <w:rPr>
          <w:noProof/>
        </w:rPr>
        <w:fldChar w:fldCharType="begin"/>
      </w:r>
      <w:r>
        <w:rPr>
          <w:noProof/>
        </w:rPr>
        <w:instrText xml:space="preserve"> PAGEREF _Toc152093960 \h </w:instrText>
      </w:r>
      <w:r>
        <w:rPr>
          <w:noProof/>
        </w:rPr>
      </w:r>
      <w:r>
        <w:rPr>
          <w:noProof/>
        </w:rPr>
        <w:fldChar w:fldCharType="separate"/>
      </w:r>
      <w:r>
        <w:rPr>
          <w:noProof/>
        </w:rPr>
        <w:t>8</w:t>
      </w:r>
      <w:r>
        <w:rPr>
          <w:noProof/>
        </w:rPr>
        <w:fldChar w:fldCharType="end"/>
      </w:r>
    </w:p>
    <w:p w14:paraId="20F93673" w14:textId="1E3B5E81" w:rsidR="00222F72" w:rsidRDefault="00222F72">
      <w:pPr>
        <w:pStyle w:val="TM1"/>
        <w:tabs>
          <w:tab w:val="left" w:pos="4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2.</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DOCUMENTS APPLICABLES ET DOCUMENTS DE REFERENCE</w:t>
      </w:r>
      <w:r>
        <w:rPr>
          <w:noProof/>
        </w:rPr>
        <w:tab/>
      </w:r>
      <w:r>
        <w:rPr>
          <w:noProof/>
        </w:rPr>
        <w:fldChar w:fldCharType="begin"/>
      </w:r>
      <w:r>
        <w:rPr>
          <w:noProof/>
        </w:rPr>
        <w:instrText xml:space="preserve"> PAGEREF _Toc152093961 \h </w:instrText>
      </w:r>
      <w:r>
        <w:rPr>
          <w:noProof/>
        </w:rPr>
      </w:r>
      <w:r>
        <w:rPr>
          <w:noProof/>
        </w:rPr>
        <w:fldChar w:fldCharType="separate"/>
      </w:r>
      <w:r>
        <w:rPr>
          <w:noProof/>
        </w:rPr>
        <w:t>10</w:t>
      </w:r>
      <w:r>
        <w:rPr>
          <w:noProof/>
        </w:rPr>
        <w:fldChar w:fldCharType="end"/>
      </w:r>
    </w:p>
    <w:p w14:paraId="13AAA53C" w14:textId="3BEE4E35"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2.1</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Documents applicables</w:t>
      </w:r>
      <w:r>
        <w:rPr>
          <w:noProof/>
        </w:rPr>
        <w:tab/>
      </w:r>
      <w:r>
        <w:rPr>
          <w:noProof/>
        </w:rPr>
        <w:fldChar w:fldCharType="begin"/>
      </w:r>
      <w:r>
        <w:rPr>
          <w:noProof/>
        </w:rPr>
        <w:instrText xml:space="preserve"> PAGEREF _Toc152093962 \h </w:instrText>
      </w:r>
      <w:r>
        <w:rPr>
          <w:noProof/>
        </w:rPr>
      </w:r>
      <w:r>
        <w:rPr>
          <w:noProof/>
        </w:rPr>
        <w:fldChar w:fldCharType="separate"/>
      </w:r>
      <w:r>
        <w:rPr>
          <w:noProof/>
        </w:rPr>
        <w:t>10</w:t>
      </w:r>
      <w:r>
        <w:rPr>
          <w:noProof/>
        </w:rPr>
        <w:fldChar w:fldCharType="end"/>
      </w:r>
    </w:p>
    <w:p w14:paraId="14919EE7" w14:textId="7D491B85"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2.2</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Documents de référence</w:t>
      </w:r>
      <w:r>
        <w:rPr>
          <w:noProof/>
        </w:rPr>
        <w:tab/>
      </w:r>
      <w:r>
        <w:rPr>
          <w:noProof/>
        </w:rPr>
        <w:fldChar w:fldCharType="begin"/>
      </w:r>
      <w:r>
        <w:rPr>
          <w:noProof/>
        </w:rPr>
        <w:instrText xml:space="preserve"> PAGEREF _Toc152093963 \h </w:instrText>
      </w:r>
      <w:r>
        <w:rPr>
          <w:noProof/>
        </w:rPr>
      </w:r>
      <w:r>
        <w:rPr>
          <w:noProof/>
        </w:rPr>
        <w:fldChar w:fldCharType="separate"/>
      </w:r>
      <w:r>
        <w:rPr>
          <w:noProof/>
        </w:rPr>
        <w:t>10</w:t>
      </w:r>
      <w:r>
        <w:rPr>
          <w:noProof/>
        </w:rPr>
        <w:fldChar w:fldCharType="end"/>
      </w:r>
    </w:p>
    <w:p w14:paraId="3189CEEC" w14:textId="32024464" w:rsidR="00222F72" w:rsidRDefault="00222F72">
      <w:pPr>
        <w:pStyle w:val="TM1"/>
        <w:tabs>
          <w:tab w:val="left" w:pos="4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3.</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TERMINOLOGIE</w:t>
      </w:r>
      <w:r>
        <w:rPr>
          <w:noProof/>
        </w:rPr>
        <w:tab/>
      </w:r>
      <w:r>
        <w:rPr>
          <w:noProof/>
        </w:rPr>
        <w:fldChar w:fldCharType="begin"/>
      </w:r>
      <w:r>
        <w:rPr>
          <w:noProof/>
        </w:rPr>
        <w:instrText xml:space="preserve"> PAGEREF _Toc152093964 \h </w:instrText>
      </w:r>
      <w:r>
        <w:rPr>
          <w:noProof/>
        </w:rPr>
      </w:r>
      <w:r>
        <w:rPr>
          <w:noProof/>
        </w:rPr>
        <w:fldChar w:fldCharType="separate"/>
      </w:r>
      <w:r>
        <w:rPr>
          <w:noProof/>
        </w:rPr>
        <w:t>11</w:t>
      </w:r>
      <w:r>
        <w:rPr>
          <w:noProof/>
        </w:rPr>
        <w:fldChar w:fldCharType="end"/>
      </w:r>
    </w:p>
    <w:p w14:paraId="0ED406C2" w14:textId="4560BF7F"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3.1</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Glossaire des termes qualité</w:t>
      </w:r>
      <w:r>
        <w:rPr>
          <w:noProof/>
        </w:rPr>
        <w:tab/>
      </w:r>
      <w:r>
        <w:rPr>
          <w:noProof/>
        </w:rPr>
        <w:fldChar w:fldCharType="begin"/>
      </w:r>
      <w:r>
        <w:rPr>
          <w:noProof/>
        </w:rPr>
        <w:instrText xml:space="preserve"> PAGEREF _Toc152093965 \h </w:instrText>
      </w:r>
      <w:r>
        <w:rPr>
          <w:noProof/>
        </w:rPr>
      </w:r>
      <w:r>
        <w:rPr>
          <w:noProof/>
        </w:rPr>
        <w:fldChar w:fldCharType="separate"/>
      </w:r>
      <w:r>
        <w:rPr>
          <w:noProof/>
        </w:rPr>
        <w:t>11</w:t>
      </w:r>
      <w:r>
        <w:rPr>
          <w:noProof/>
        </w:rPr>
        <w:fldChar w:fldCharType="end"/>
      </w:r>
    </w:p>
    <w:p w14:paraId="7713FDD7" w14:textId="22510168"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3.2</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Définitions générales</w:t>
      </w:r>
      <w:r>
        <w:rPr>
          <w:noProof/>
        </w:rPr>
        <w:tab/>
      </w:r>
      <w:r>
        <w:rPr>
          <w:noProof/>
        </w:rPr>
        <w:fldChar w:fldCharType="begin"/>
      </w:r>
      <w:r>
        <w:rPr>
          <w:noProof/>
        </w:rPr>
        <w:instrText xml:space="preserve"> PAGEREF _Toc152093966 \h </w:instrText>
      </w:r>
      <w:r>
        <w:rPr>
          <w:noProof/>
        </w:rPr>
      </w:r>
      <w:r>
        <w:rPr>
          <w:noProof/>
        </w:rPr>
        <w:fldChar w:fldCharType="separate"/>
      </w:r>
      <w:r>
        <w:rPr>
          <w:noProof/>
        </w:rPr>
        <w:t>12</w:t>
      </w:r>
      <w:r>
        <w:rPr>
          <w:noProof/>
        </w:rPr>
        <w:fldChar w:fldCharType="end"/>
      </w:r>
    </w:p>
    <w:p w14:paraId="54FE183E" w14:textId="3283AEE8"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3.3</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Maintenance corrective</w:t>
      </w:r>
      <w:r w:rsidRPr="00D6460F">
        <w:rPr>
          <w:rFonts w:asciiTheme="minorHAnsi" w:hAnsiTheme="minorHAnsi"/>
          <w:noProof/>
          <w:color w:val="000000"/>
        </w:rPr>
        <w:t xml:space="preserve"> </w:t>
      </w:r>
      <w:r w:rsidRPr="00D6460F">
        <w:rPr>
          <w:rFonts w:asciiTheme="minorHAnsi" w:hAnsiTheme="minorHAnsi" w:cstheme="minorHAnsi"/>
          <w:noProof/>
          <w:color w:val="000000"/>
        </w:rPr>
        <w:t>ou gestion des incidents</w:t>
      </w:r>
      <w:r>
        <w:rPr>
          <w:noProof/>
        </w:rPr>
        <w:tab/>
      </w:r>
      <w:r>
        <w:rPr>
          <w:noProof/>
        </w:rPr>
        <w:fldChar w:fldCharType="begin"/>
      </w:r>
      <w:r>
        <w:rPr>
          <w:noProof/>
        </w:rPr>
        <w:instrText xml:space="preserve"> PAGEREF _Toc152093967 \h </w:instrText>
      </w:r>
      <w:r>
        <w:rPr>
          <w:noProof/>
        </w:rPr>
      </w:r>
      <w:r>
        <w:rPr>
          <w:noProof/>
        </w:rPr>
        <w:fldChar w:fldCharType="separate"/>
      </w:r>
      <w:r>
        <w:rPr>
          <w:noProof/>
        </w:rPr>
        <w:t>13</w:t>
      </w:r>
      <w:r>
        <w:rPr>
          <w:noProof/>
        </w:rPr>
        <w:fldChar w:fldCharType="end"/>
      </w:r>
    </w:p>
    <w:p w14:paraId="32F4D52C" w14:textId="293AA62D"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3.4</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Maintenance évolutive</w:t>
      </w:r>
      <w:r>
        <w:rPr>
          <w:noProof/>
        </w:rPr>
        <w:tab/>
      </w:r>
      <w:r>
        <w:rPr>
          <w:noProof/>
        </w:rPr>
        <w:fldChar w:fldCharType="begin"/>
      </w:r>
      <w:r>
        <w:rPr>
          <w:noProof/>
        </w:rPr>
        <w:instrText xml:space="preserve"> PAGEREF _Toc152093968 \h </w:instrText>
      </w:r>
      <w:r>
        <w:rPr>
          <w:noProof/>
        </w:rPr>
      </w:r>
      <w:r>
        <w:rPr>
          <w:noProof/>
        </w:rPr>
        <w:fldChar w:fldCharType="separate"/>
      </w:r>
      <w:r>
        <w:rPr>
          <w:noProof/>
        </w:rPr>
        <w:t>14</w:t>
      </w:r>
      <w:r>
        <w:rPr>
          <w:noProof/>
        </w:rPr>
        <w:fldChar w:fldCharType="end"/>
      </w:r>
    </w:p>
    <w:p w14:paraId="75A2B9DF" w14:textId="157FC69D"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3.5</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Abréviations et sigles</w:t>
      </w:r>
      <w:r>
        <w:rPr>
          <w:noProof/>
        </w:rPr>
        <w:tab/>
      </w:r>
      <w:r>
        <w:rPr>
          <w:noProof/>
        </w:rPr>
        <w:fldChar w:fldCharType="begin"/>
      </w:r>
      <w:r>
        <w:rPr>
          <w:noProof/>
        </w:rPr>
        <w:instrText xml:space="preserve"> PAGEREF _Toc152093969 \h </w:instrText>
      </w:r>
      <w:r>
        <w:rPr>
          <w:noProof/>
        </w:rPr>
      </w:r>
      <w:r>
        <w:rPr>
          <w:noProof/>
        </w:rPr>
        <w:fldChar w:fldCharType="separate"/>
      </w:r>
      <w:r>
        <w:rPr>
          <w:noProof/>
        </w:rPr>
        <w:t>15</w:t>
      </w:r>
      <w:r>
        <w:rPr>
          <w:noProof/>
        </w:rPr>
        <w:fldChar w:fldCharType="end"/>
      </w:r>
    </w:p>
    <w:p w14:paraId="7EC18563" w14:textId="737A5BFF" w:rsidR="00222F72" w:rsidRDefault="00222F72">
      <w:pPr>
        <w:pStyle w:val="TM1"/>
        <w:tabs>
          <w:tab w:val="left" w:pos="4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4.</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ORGANISATION</w:t>
      </w:r>
      <w:r>
        <w:rPr>
          <w:noProof/>
        </w:rPr>
        <w:tab/>
      </w:r>
      <w:r>
        <w:rPr>
          <w:noProof/>
        </w:rPr>
        <w:fldChar w:fldCharType="begin"/>
      </w:r>
      <w:r>
        <w:rPr>
          <w:noProof/>
        </w:rPr>
        <w:instrText xml:space="preserve"> PAGEREF _Toc152093970 \h </w:instrText>
      </w:r>
      <w:r>
        <w:rPr>
          <w:noProof/>
        </w:rPr>
      </w:r>
      <w:r>
        <w:rPr>
          <w:noProof/>
        </w:rPr>
        <w:fldChar w:fldCharType="separate"/>
      </w:r>
      <w:r>
        <w:rPr>
          <w:noProof/>
        </w:rPr>
        <w:t>16</w:t>
      </w:r>
      <w:r>
        <w:rPr>
          <w:noProof/>
        </w:rPr>
        <w:fldChar w:fldCharType="end"/>
      </w:r>
    </w:p>
    <w:p w14:paraId="61271E06" w14:textId="2E6386D7"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4.1</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L'équipe NOM_SSII</w:t>
      </w:r>
      <w:r>
        <w:rPr>
          <w:noProof/>
        </w:rPr>
        <w:tab/>
      </w:r>
      <w:r>
        <w:rPr>
          <w:noProof/>
        </w:rPr>
        <w:fldChar w:fldCharType="begin"/>
      </w:r>
      <w:r>
        <w:rPr>
          <w:noProof/>
        </w:rPr>
        <w:instrText xml:space="preserve"> PAGEREF _Toc152093971 \h </w:instrText>
      </w:r>
      <w:r>
        <w:rPr>
          <w:noProof/>
        </w:rPr>
      </w:r>
      <w:r>
        <w:rPr>
          <w:noProof/>
        </w:rPr>
        <w:fldChar w:fldCharType="separate"/>
      </w:r>
      <w:r>
        <w:rPr>
          <w:noProof/>
        </w:rPr>
        <w:t>16</w:t>
      </w:r>
      <w:r>
        <w:rPr>
          <w:noProof/>
        </w:rPr>
        <w:fldChar w:fldCharType="end"/>
      </w:r>
    </w:p>
    <w:p w14:paraId="34B7BE26" w14:textId="3AD6F540"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4.2</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L'équipe Agence de l’Eau DSIUN</w:t>
      </w:r>
      <w:r>
        <w:rPr>
          <w:noProof/>
        </w:rPr>
        <w:tab/>
      </w:r>
      <w:r>
        <w:rPr>
          <w:noProof/>
        </w:rPr>
        <w:fldChar w:fldCharType="begin"/>
      </w:r>
      <w:r>
        <w:rPr>
          <w:noProof/>
        </w:rPr>
        <w:instrText xml:space="preserve"> PAGEREF _Toc152093972 \h </w:instrText>
      </w:r>
      <w:r>
        <w:rPr>
          <w:noProof/>
        </w:rPr>
      </w:r>
      <w:r>
        <w:rPr>
          <w:noProof/>
        </w:rPr>
        <w:fldChar w:fldCharType="separate"/>
      </w:r>
      <w:r>
        <w:rPr>
          <w:noProof/>
        </w:rPr>
        <w:t>17</w:t>
      </w:r>
      <w:r>
        <w:rPr>
          <w:noProof/>
        </w:rPr>
        <w:fldChar w:fldCharType="end"/>
      </w:r>
    </w:p>
    <w:p w14:paraId="080675D9" w14:textId="29AABDC0"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4.3</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Structures de décision et de validation</w:t>
      </w:r>
      <w:r>
        <w:rPr>
          <w:noProof/>
        </w:rPr>
        <w:tab/>
      </w:r>
      <w:r>
        <w:rPr>
          <w:noProof/>
        </w:rPr>
        <w:fldChar w:fldCharType="begin"/>
      </w:r>
      <w:r>
        <w:rPr>
          <w:noProof/>
        </w:rPr>
        <w:instrText xml:space="preserve"> PAGEREF _Toc152093973 \h </w:instrText>
      </w:r>
      <w:r>
        <w:rPr>
          <w:noProof/>
        </w:rPr>
      </w:r>
      <w:r>
        <w:rPr>
          <w:noProof/>
        </w:rPr>
        <w:fldChar w:fldCharType="separate"/>
      </w:r>
      <w:r>
        <w:rPr>
          <w:noProof/>
        </w:rPr>
        <w:t>18</w:t>
      </w:r>
      <w:r>
        <w:rPr>
          <w:noProof/>
        </w:rPr>
        <w:fldChar w:fldCharType="end"/>
      </w:r>
    </w:p>
    <w:p w14:paraId="7AE3C897" w14:textId="602E3E4E"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4.3.1</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Comité de pilotage</w:t>
      </w:r>
      <w:r>
        <w:rPr>
          <w:noProof/>
        </w:rPr>
        <w:tab/>
      </w:r>
      <w:r>
        <w:rPr>
          <w:noProof/>
        </w:rPr>
        <w:fldChar w:fldCharType="begin"/>
      </w:r>
      <w:r>
        <w:rPr>
          <w:noProof/>
        </w:rPr>
        <w:instrText xml:space="preserve"> PAGEREF _Toc152093974 \h </w:instrText>
      </w:r>
      <w:r>
        <w:rPr>
          <w:noProof/>
        </w:rPr>
      </w:r>
      <w:r>
        <w:rPr>
          <w:noProof/>
        </w:rPr>
        <w:fldChar w:fldCharType="separate"/>
      </w:r>
      <w:r>
        <w:rPr>
          <w:noProof/>
        </w:rPr>
        <w:t>18</w:t>
      </w:r>
      <w:r>
        <w:rPr>
          <w:noProof/>
        </w:rPr>
        <w:fldChar w:fldCharType="end"/>
      </w:r>
    </w:p>
    <w:p w14:paraId="0F9342FE" w14:textId="7179A56C"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4.3.2</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Comité de Projet ou Comité de Suivi</w:t>
      </w:r>
      <w:r>
        <w:rPr>
          <w:noProof/>
        </w:rPr>
        <w:tab/>
      </w:r>
      <w:r>
        <w:rPr>
          <w:noProof/>
        </w:rPr>
        <w:fldChar w:fldCharType="begin"/>
      </w:r>
      <w:r>
        <w:rPr>
          <w:noProof/>
        </w:rPr>
        <w:instrText xml:space="preserve"> PAGEREF _Toc152093975 \h </w:instrText>
      </w:r>
      <w:r>
        <w:rPr>
          <w:noProof/>
        </w:rPr>
      </w:r>
      <w:r>
        <w:rPr>
          <w:noProof/>
        </w:rPr>
        <w:fldChar w:fldCharType="separate"/>
      </w:r>
      <w:r>
        <w:rPr>
          <w:noProof/>
        </w:rPr>
        <w:t>19</w:t>
      </w:r>
      <w:r>
        <w:rPr>
          <w:noProof/>
        </w:rPr>
        <w:fldChar w:fldCharType="end"/>
      </w:r>
    </w:p>
    <w:p w14:paraId="1F7DC0C0" w14:textId="6DF520EF"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noProof/>
        </w:rPr>
        <w:t>4.3.3</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noProof/>
        </w:rPr>
        <w:t>Groupe de travail utilisateur</w:t>
      </w:r>
      <w:r>
        <w:rPr>
          <w:noProof/>
        </w:rPr>
        <w:tab/>
      </w:r>
      <w:r>
        <w:rPr>
          <w:noProof/>
        </w:rPr>
        <w:fldChar w:fldCharType="begin"/>
      </w:r>
      <w:r>
        <w:rPr>
          <w:noProof/>
        </w:rPr>
        <w:instrText xml:space="preserve"> PAGEREF _Toc152093976 \h </w:instrText>
      </w:r>
      <w:r>
        <w:rPr>
          <w:noProof/>
        </w:rPr>
      </w:r>
      <w:r>
        <w:rPr>
          <w:noProof/>
        </w:rPr>
        <w:fldChar w:fldCharType="separate"/>
      </w:r>
      <w:r>
        <w:rPr>
          <w:noProof/>
        </w:rPr>
        <w:t>20</w:t>
      </w:r>
      <w:r>
        <w:rPr>
          <w:noProof/>
        </w:rPr>
        <w:fldChar w:fldCharType="end"/>
      </w:r>
    </w:p>
    <w:p w14:paraId="36583B40" w14:textId="0B238BE7"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noProof/>
        </w:rPr>
        <w:t>4.3.4</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noProof/>
        </w:rPr>
        <w:t>Réunions ponctuelles</w:t>
      </w:r>
      <w:r>
        <w:rPr>
          <w:noProof/>
        </w:rPr>
        <w:tab/>
      </w:r>
      <w:r>
        <w:rPr>
          <w:noProof/>
        </w:rPr>
        <w:fldChar w:fldCharType="begin"/>
      </w:r>
      <w:r>
        <w:rPr>
          <w:noProof/>
        </w:rPr>
        <w:instrText xml:space="preserve"> PAGEREF _Toc152093977 \h </w:instrText>
      </w:r>
      <w:r>
        <w:rPr>
          <w:noProof/>
        </w:rPr>
      </w:r>
      <w:r>
        <w:rPr>
          <w:noProof/>
        </w:rPr>
        <w:fldChar w:fldCharType="separate"/>
      </w:r>
      <w:r>
        <w:rPr>
          <w:noProof/>
        </w:rPr>
        <w:t>21</w:t>
      </w:r>
      <w:r>
        <w:rPr>
          <w:noProof/>
        </w:rPr>
        <w:fldChar w:fldCharType="end"/>
      </w:r>
    </w:p>
    <w:p w14:paraId="71E5D43F" w14:textId="2034BC07"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4.4</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Circuits de communication</w:t>
      </w:r>
      <w:r>
        <w:rPr>
          <w:noProof/>
        </w:rPr>
        <w:tab/>
      </w:r>
      <w:r>
        <w:rPr>
          <w:noProof/>
        </w:rPr>
        <w:fldChar w:fldCharType="begin"/>
      </w:r>
      <w:r>
        <w:rPr>
          <w:noProof/>
        </w:rPr>
        <w:instrText xml:space="preserve"> PAGEREF _Toc152093978 \h </w:instrText>
      </w:r>
      <w:r>
        <w:rPr>
          <w:noProof/>
        </w:rPr>
      </w:r>
      <w:r>
        <w:rPr>
          <w:noProof/>
        </w:rPr>
        <w:fldChar w:fldCharType="separate"/>
      </w:r>
      <w:r>
        <w:rPr>
          <w:noProof/>
        </w:rPr>
        <w:t>22</w:t>
      </w:r>
      <w:r>
        <w:rPr>
          <w:noProof/>
        </w:rPr>
        <w:fldChar w:fldCharType="end"/>
      </w:r>
    </w:p>
    <w:p w14:paraId="190C7877" w14:textId="5CC2726A"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4.4.1</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Tableau récapitulatif des fiches émises/reçues</w:t>
      </w:r>
      <w:r>
        <w:rPr>
          <w:noProof/>
        </w:rPr>
        <w:tab/>
      </w:r>
      <w:r>
        <w:rPr>
          <w:noProof/>
        </w:rPr>
        <w:fldChar w:fldCharType="begin"/>
      </w:r>
      <w:r>
        <w:rPr>
          <w:noProof/>
        </w:rPr>
        <w:instrText xml:space="preserve"> PAGEREF _Toc152093979 \h </w:instrText>
      </w:r>
      <w:r>
        <w:rPr>
          <w:noProof/>
        </w:rPr>
      </w:r>
      <w:r>
        <w:rPr>
          <w:noProof/>
        </w:rPr>
        <w:fldChar w:fldCharType="separate"/>
      </w:r>
      <w:r>
        <w:rPr>
          <w:noProof/>
        </w:rPr>
        <w:t>22</w:t>
      </w:r>
      <w:r>
        <w:rPr>
          <w:noProof/>
        </w:rPr>
        <w:fldChar w:fldCharType="end"/>
      </w:r>
    </w:p>
    <w:p w14:paraId="0E761F36" w14:textId="6BEA4FC1"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4.4.2</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Diagramme des flux de communication entre l'Agence et NOM_SSII</w:t>
      </w:r>
      <w:r>
        <w:rPr>
          <w:noProof/>
        </w:rPr>
        <w:tab/>
      </w:r>
      <w:r>
        <w:rPr>
          <w:noProof/>
        </w:rPr>
        <w:fldChar w:fldCharType="begin"/>
      </w:r>
      <w:r>
        <w:rPr>
          <w:noProof/>
        </w:rPr>
        <w:instrText xml:space="preserve"> PAGEREF _Toc152093980 \h </w:instrText>
      </w:r>
      <w:r>
        <w:rPr>
          <w:noProof/>
        </w:rPr>
      </w:r>
      <w:r>
        <w:rPr>
          <w:noProof/>
        </w:rPr>
        <w:fldChar w:fldCharType="separate"/>
      </w:r>
      <w:r>
        <w:rPr>
          <w:noProof/>
        </w:rPr>
        <w:t>23</w:t>
      </w:r>
      <w:r>
        <w:rPr>
          <w:noProof/>
        </w:rPr>
        <w:fldChar w:fldCharType="end"/>
      </w:r>
    </w:p>
    <w:p w14:paraId="64981403" w14:textId="2784456D" w:rsidR="00222F72" w:rsidRDefault="00222F72">
      <w:pPr>
        <w:pStyle w:val="TM2"/>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70C0"/>
        </w:rPr>
        <w:t>Réalisation</w:t>
      </w:r>
      <w:r>
        <w:rPr>
          <w:noProof/>
        </w:rPr>
        <w:tab/>
      </w:r>
      <w:r>
        <w:rPr>
          <w:noProof/>
        </w:rPr>
        <w:fldChar w:fldCharType="begin"/>
      </w:r>
      <w:r>
        <w:rPr>
          <w:noProof/>
        </w:rPr>
        <w:instrText xml:space="preserve"> PAGEREF _Toc152093981 \h </w:instrText>
      </w:r>
      <w:r>
        <w:rPr>
          <w:noProof/>
        </w:rPr>
      </w:r>
      <w:r>
        <w:rPr>
          <w:noProof/>
        </w:rPr>
        <w:fldChar w:fldCharType="separate"/>
      </w:r>
      <w:r>
        <w:rPr>
          <w:noProof/>
        </w:rPr>
        <w:t>23</w:t>
      </w:r>
      <w:r>
        <w:rPr>
          <w:noProof/>
        </w:rPr>
        <w:fldChar w:fldCharType="end"/>
      </w:r>
    </w:p>
    <w:p w14:paraId="3944962D" w14:textId="4F0DE085" w:rsidR="00222F72" w:rsidRDefault="00222F72">
      <w:pPr>
        <w:pStyle w:val="TM1"/>
        <w:tabs>
          <w:tab w:val="left" w:pos="4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5.</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DEMARCHE DE déroulement de la prestation</w:t>
      </w:r>
      <w:r>
        <w:rPr>
          <w:noProof/>
        </w:rPr>
        <w:tab/>
      </w:r>
      <w:r>
        <w:rPr>
          <w:noProof/>
        </w:rPr>
        <w:fldChar w:fldCharType="begin"/>
      </w:r>
      <w:r>
        <w:rPr>
          <w:noProof/>
        </w:rPr>
        <w:instrText xml:space="preserve"> PAGEREF _Toc152093982 \h </w:instrText>
      </w:r>
      <w:r>
        <w:rPr>
          <w:noProof/>
        </w:rPr>
      </w:r>
      <w:r>
        <w:rPr>
          <w:noProof/>
        </w:rPr>
        <w:fldChar w:fldCharType="separate"/>
      </w:r>
      <w:r>
        <w:rPr>
          <w:noProof/>
        </w:rPr>
        <w:t>24</w:t>
      </w:r>
      <w:r>
        <w:rPr>
          <w:noProof/>
        </w:rPr>
        <w:fldChar w:fldCharType="end"/>
      </w:r>
    </w:p>
    <w:p w14:paraId="17420315" w14:textId="2BC07BB7" w:rsidR="00222F72" w:rsidRDefault="00222F72">
      <w:pPr>
        <w:pStyle w:val="TM1"/>
        <w:tabs>
          <w:tab w:val="left" w:pos="4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6.</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DOCUMENTATION</w:t>
      </w:r>
      <w:r>
        <w:rPr>
          <w:noProof/>
        </w:rPr>
        <w:tab/>
      </w:r>
      <w:r>
        <w:rPr>
          <w:noProof/>
        </w:rPr>
        <w:fldChar w:fldCharType="begin"/>
      </w:r>
      <w:r>
        <w:rPr>
          <w:noProof/>
        </w:rPr>
        <w:instrText xml:space="preserve"> PAGEREF _Toc152093983 \h </w:instrText>
      </w:r>
      <w:r>
        <w:rPr>
          <w:noProof/>
        </w:rPr>
      </w:r>
      <w:r>
        <w:rPr>
          <w:noProof/>
        </w:rPr>
        <w:fldChar w:fldCharType="separate"/>
      </w:r>
      <w:r>
        <w:rPr>
          <w:noProof/>
        </w:rPr>
        <w:t>39</w:t>
      </w:r>
      <w:r>
        <w:rPr>
          <w:noProof/>
        </w:rPr>
        <w:fldChar w:fldCharType="end"/>
      </w:r>
    </w:p>
    <w:p w14:paraId="5A7D0216" w14:textId="6413BC65" w:rsidR="00222F72" w:rsidRDefault="00222F72">
      <w:pPr>
        <w:pStyle w:val="TM1"/>
        <w:tabs>
          <w:tab w:val="left" w:pos="4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7.</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GESTION DE LA CONFIGURATION</w:t>
      </w:r>
      <w:r>
        <w:rPr>
          <w:noProof/>
        </w:rPr>
        <w:tab/>
      </w:r>
      <w:r>
        <w:rPr>
          <w:noProof/>
        </w:rPr>
        <w:fldChar w:fldCharType="begin"/>
      </w:r>
      <w:r>
        <w:rPr>
          <w:noProof/>
        </w:rPr>
        <w:instrText xml:space="preserve"> PAGEREF _Toc152093984 \h </w:instrText>
      </w:r>
      <w:r>
        <w:rPr>
          <w:noProof/>
        </w:rPr>
      </w:r>
      <w:r>
        <w:rPr>
          <w:noProof/>
        </w:rPr>
        <w:fldChar w:fldCharType="separate"/>
      </w:r>
      <w:r>
        <w:rPr>
          <w:noProof/>
        </w:rPr>
        <w:t>44</w:t>
      </w:r>
      <w:r>
        <w:rPr>
          <w:noProof/>
        </w:rPr>
        <w:fldChar w:fldCharType="end"/>
      </w:r>
    </w:p>
    <w:p w14:paraId="08C5EE72" w14:textId="128BBB55"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7.1</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Eléments concernés par la gestion de la configuration</w:t>
      </w:r>
      <w:r>
        <w:rPr>
          <w:noProof/>
        </w:rPr>
        <w:tab/>
      </w:r>
      <w:r>
        <w:rPr>
          <w:noProof/>
        </w:rPr>
        <w:fldChar w:fldCharType="begin"/>
      </w:r>
      <w:r>
        <w:rPr>
          <w:noProof/>
        </w:rPr>
        <w:instrText xml:space="preserve"> PAGEREF _Toc152093985 \h </w:instrText>
      </w:r>
      <w:r>
        <w:rPr>
          <w:noProof/>
        </w:rPr>
      </w:r>
      <w:r>
        <w:rPr>
          <w:noProof/>
        </w:rPr>
        <w:fldChar w:fldCharType="separate"/>
      </w:r>
      <w:r>
        <w:rPr>
          <w:noProof/>
        </w:rPr>
        <w:t>44</w:t>
      </w:r>
      <w:r>
        <w:rPr>
          <w:noProof/>
        </w:rPr>
        <w:fldChar w:fldCharType="end"/>
      </w:r>
    </w:p>
    <w:p w14:paraId="2C5946D5" w14:textId="2B657F8F"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7.2</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Identification des éléments de la configuration</w:t>
      </w:r>
      <w:r>
        <w:rPr>
          <w:noProof/>
        </w:rPr>
        <w:tab/>
      </w:r>
      <w:r>
        <w:rPr>
          <w:noProof/>
        </w:rPr>
        <w:fldChar w:fldCharType="begin"/>
      </w:r>
      <w:r>
        <w:rPr>
          <w:noProof/>
        </w:rPr>
        <w:instrText xml:space="preserve"> PAGEREF _Toc152093986 \h </w:instrText>
      </w:r>
      <w:r>
        <w:rPr>
          <w:noProof/>
        </w:rPr>
      </w:r>
      <w:r>
        <w:rPr>
          <w:noProof/>
        </w:rPr>
        <w:fldChar w:fldCharType="separate"/>
      </w:r>
      <w:r>
        <w:rPr>
          <w:noProof/>
        </w:rPr>
        <w:t>44</w:t>
      </w:r>
      <w:r>
        <w:rPr>
          <w:noProof/>
        </w:rPr>
        <w:fldChar w:fldCharType="end"/>
      </w:r>
    </w:p>
    <w:p w14:paraId="77FF34CA" w14:textId="14A6E4C0"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t>7.3</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 xml:space="preserve">Gestion de la configuration logicielle (GCL) : </w:t>
      </w:r>
      <w:r w:rsidRPr="00D6460F">
        <w:rPr>
          <w:rFonts w:asciiTheme="minorHAnsi" w:hAnsiTheme="minorHAnsi"/>
          <w:noProof/>
          <w:color w:val="000000"/>
          <w:highlight w:val="yellow"/>
          <w:u w:val="single"/>
        </w:rPr>
        <w:t>à adapter au projet</w:t>
      </w:r>
      <w:r>
        <w:rPr>
          <w:noProof/>
        </w:rPr>
        <w:tab/>
      </w:r>
      <w:r>
        <w:rPr>
          <w:noProof/>
        </w:rPr>
        <w:fldChar w:fldCharType="begin"/>
      </w:r>
      <w:r>
        <w:rPr>
          <w:noProof/>
        </w:rPr>
        <w:instrText xml:space="preserve"> PAGEREF _Toc152093987 \h </w:instrText>
      </w:r>
      <w:r>
        <w:rPr>
          <w:noProof/>
        </w:rPr>
      </w:r>
      <w:r>
        <w:rPr>
          <w:noProof/>
        </w:rPr>
        <w:fldChar w:fldCharType="separate"/>
      </w:r>
      <w:r>
        <w:rPr>
          <w:noProof/>
        </w:rPr>
        <w:t>45</w:t>
      </w:r>
      <w:r>
        <w:rPr>
          <w:noProof/>
        </w:rPr>
        <w:fldChar w:fldCharType="end"/>
      </w:r>
    </w:p>
    <w:p w14:paraId="14991A4D" w14:textId="03DF6DA6"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i w:val="0"/>
          <w:noProof/>
        </w:rPr>
        <w:t>7.3.1</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i w:val="0"/>
          <w:noProof/>
        </w:rPr>
        <w:t>Identification des éléments logiciels</w:t>
      </w:r>
      <w:r>
        <w:rPr>
          <w:noProof/>
        </w:rPr>
        <w:tab/>
      </w:r>
      <w:r>
        <w:rPr>
          <w:noProof/>
        </w:rPr>
        <w:fldChar w:fldCharType="begin"/>
      </w:r>
      <w:r>
        <w:rPr>
          <w:noProof/>
        </w:rPr>
        <w:instrText xml:space="preserve"> PAGEREF _Toc152093988 \h </w:instrText>
      </w:r>
      <w:r>
        <w:rPr>
          <w:noProof/>
        </w:rPr>
      </w:r>
      <w:r>
        <w:rPr>
          <w:noProof/>
        </w:rPr>
        <w:fldChar w:fldCharType="separate"/>
      </w:r>
      <w:r>
        <w:rPr>
          <w:noProof/>
        </w:rPr>
        <w:t>45</w:t>
      </w:r>
      <w:r>
        <w:rPr>
          <w:noProof/>
        </w:rPr>
        <w:fldChar w:fldCharType="end"/>
      </w:r>
    </w:p>
    <w:p w14:paraId="5092CB9F" w14:textId="09FB2609"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i w:val="0"/>
          <w:noProof/>
        </w:rPr>
        <w:t>7.3.2</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i w:val="0"/>
          <w:noProof/>
        </w:rPr>
        <w:t>Entrée en configuration</w:t>
      </w:r>
      <w:r>
        <w:rPr>
          <w:noProof/>
        </w:rPr>
        <w:tab/>
      </w:r>
      <w:r>
        <w:rPr>
          <w:noProof/>
        </w:rPr>
        <w:fldChar w:fldCharType="begin"/>
      </w:r>
      <w:r>
        <w:rPr>
          <w:noProof/>
        </w:rPr>
        <w:instrText xml:space="preserve"> PAGEREF _Toc152093989 \h </w:instrText>
      </w:r>
      <w:r>
        <w:rPr>
          <w:noProof/>
        </w:rPr>
      </w:r>
      <w:r>
        <w:rPr>
          <w:noProof/>
        </w:rPr>
        <w:fldChar w:fldCharType="separate"/>
      </w:r>
      <w:r>
        <w:rPr>
          <w:noProof/>
        </w:rPr>
        <w:t>45</w:t>
      </w:r>
      <w:r>
        <w:rPr>
          <w:noProof/>
        </w:rPr>
        <w:fldChar w:fldCharType="end"/>
      </w:r>
    </w:p>
    <w:p w14:paraId="2A9A6FD3" w14:textId="38C11B6D"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i w:val="0"/>
          <w:noProof/>
        </w:rPr>
        <w:t>7.3.3</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i w:val="0"/>
          <w:noProof/>
        </w:rPr>
        <w:t>Etat des logiciels</w:t>
      </w:r>
      <w:r>
        <w:rPr>
          <w:noProof/>
        </w:rPr>
        <w:tab/>
      </w:r>
      <w:r>
        <w:rPr>
          <w:noProof/>
        </w:rPr>
        <w:fldChar w:fldCharType="begin"/>
      </w:r>
      <w:r>
        <w:rPr>
          <w:noProof/>
        </w:rPr>
        <w:instrText xml:space="preserve"> PAGEREF _Toc152093990 \h </w:instrText>
      </w:r>
      <w:r>
        <w:rPr>
          <w:noProof/>
        </w:rPr>
      </w:r>
      <w:r>
        <w:rPr>
          <w:noProof/>
        </w:rPr>
        <w:fldChar w:fldCharType="separate"/>
      </w:r>
      <w:r>
        <w:rPr>
          <w:noProof/>
        </w:rPr>
        <w:t>45</w:t>
      </w:r>
      <w:r>
        <w:rPr>
          <w:noProof/>
        </w:rPr>
        <w:fldChar w:fldCharType="end"/>
      </w:r>
    </w:p>
    <w:p w14:paraId="01C0BC0F" w14:textId="62474C15"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i w:val="0"/>
          <w:noProof/>
        </w:rPr>
        <w:t>7.3.4</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i w:val="0"/>
          <w:noProof/>
        </w:rPr>
        <w:t>Gestion des livraisons des programmes et documentations associées</w:t>
      </w:r>
      <w:r>
        <w:rPr>
          <w:noProof/>
        </w:rPr>
        <w:tab/>
      </w:r>
      <w:r>
        <w:rPr>
          <w:noProof/>
        </w:rPr>
        <w:fldChar w:fldCharType="begin"/>
      </w:r>
      <w:r>
        <w:rPr>
          <w:noProof/>
        </w:rPr>
        <w:instrText xml:space="preserve"> PAGEREF _Toc152093991 \h </w:instrText>
      </w:r>
      <w:r>
        <w:rPr>
          <w:noProof/>
        </w:rPr>
      </w:r>
      <w:r>
        <w:rPr>
          <w:noProof/>
        </w:rPr>
        <w:fldChar w:fldCharType="separate"/>
      </w:r>
      <w:r>
        <w:rPr>
          <w:noProof/>
        </w:rPr>
        <w:t>46</w:t>
      </w:r>
      <w:r>
        <w:rPr>
          <w:noProof/>
        </w:rPr>
        <w:fldChar w:fldCharType="end"/>
      </w:r>
    </w:p>
    <w:p w14:paraId="59FB4D16" w14:textId="5140BF60" w:rsidR="00222F72" w:rsidRDefault="00222F72">
      <w:pPr>
        <w:pStyle w:val="TM1"/>
        <w:tabs>
          <w:tab w:val="left" w:pos="6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10.</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Contrôle des fournisseurs</w:t>
      </w:r>
      <w:r>
        <w:rPr>
          <w:noProof/>
        </w:rPr>
        <w:tab/>
      </w:r>
      <w:r>
        <w:rPr>
          <w:noProof/>
        </w:rPr>
        <w:fldChar w:fldCharType="begin"/>
      </w:r>
      <w:r>
        <w:rPr>
          <w:noProof/>
        </w:rPr>
        <w:instrText xml:space="preserve"> PAGEREF _Toc152093992 \h </w:instrText>
      </w:r>
      <w:r>
        <w:rPr>
          <w:noProof/>
        </w:rPr>
      </w:r>
      <w:r>
        <w:rPr>
          <w:noProof/>
        </w:rPr>
        <w:fldChar w:fldCharType="separate"/>
      </w:r>
      <w:r>
        <w:rPr>
          <w:noProof/>
        </w:rPr>
        <w:t>52</w:t>
      </w:r>
      <w:r>
        <w:rPr>
          <w:noProof/>
        </w:rPr>
        <w:fldChar w:fldCharType="end"/>
      </w:r>
    </w:p>
    <w:p w14:paraId="18C92355" w14:textId="00339FEF" w:rsidR="00222F72" w:rsidRDefault="00222F72">
      <w:pPr>
        <w:pStyle w:val="TM1"/>
        <w:tabs>
          <w:tab w:val="left" w:pos="6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noProof/>
          <w:color w:val="000000"/>
        </w:rPr>
        <w:t>11.</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aps w:val="0"/>
          <w:noProof/>
          <w:color w:val="000000"/>
        </w:rPr>
        <w:t>REPRODUCTION, PROTECTION, LIVRAISON</w:t>
      </w:r>
      <w:r>
        <w:rPr>
          <w:noProof/>
        </w:rPr>
        <w:tab/>
      </w:r>
      <w:r>
        <w:rPr>
          <w:noProof/>
        </w:rPr>
        <w:fldChar w:fldCharType="begin"/>
      </w:r>
      <w:r>
        <w:rPr>
          <w:noProof/>
        </w:rPr>
        <w:instrText xml:space="preserve"> PAGEREF _Toc152093993 \h </w:instrText>
      </w:r>
      <w:r>
        <w:rPr>
          <w:noProof/>
        </w:rPr>
      </w:r>
      <w:r>
        <w:rPr>
          <w:noProof/>
        </w:rPr>
        <w:fldChar w:fldCharType="separate"/>
      </w:r>
      <w:r>
        <w:rPr>
          <w:noProof/>
        </w:rPr>
        <w:t>53</w:t>
      </w:r>
      <w:r>
        <w:rPr>
          <w:noProof/>
        </w:rPr>
        <w:fldChar w:fldCharType="end"/>
      </w:r>
    </w:p>
    <w:p w14:paraId="775D324B" w14:textId="34DFD178"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lastRenderedPageBreak/>
        <w:t>11.1</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Reproduction</w:t>
      </w:r>
      <w:r>
        <w:rPr>
          <w:noProof/>
        </w:rPr>
        <w:tab/>
      </w:r>
      <w:r>
        <w:rPr>
          <w:noProof/>
        </w:rPr>
        <w:fldChar w:fldCharType="begin"/>
      </w:r>
      <w:r>
        <w:rPr>
          <w:noProof/>
        </w:rPr>
        <w:instrText xml:space="preserve"> PAGEREF _Toc152093994 \h </w:instrText>
      </w:r>
      <w:r>
        <w:rPr>
          <w:noProof/>
        </w:rPr>
      </w:r>
      <w:r>
        <w:rPr>
          <w:noProof/>
        </w:rPr>
        <w:fldChar w:fldCharType="separate"/>
      </w:r>
      <w:r>
        <w:rPr>
          <w:noProof/>
        </w:rPr>
        <w:t>53</w:t>
      </w:r>
      <w:r>
        <w:rPr>
          <w:noProof/>
        </w:rPr>
        <w:fldChar w:fldCharType="end"/>
      </w:r>
    </w:p>
    <w:p w14:paraId="4D5F4CD9" w14:textId="27D77BB8"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t>11.2</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Protection</w:t>
      </w:r>
      <w:r>
        <w:rPr>
          <w:noProof/>
        </w:rPr>
        <w:tab/>
      </w:r>
      <w:r>
        <w:rPr>
          <w:noProof/>
        </w:rPr>
        <w:fldChar w:fldCharType="begin"/>
      </w:r>
      <w:r>
        <w:rPr>
          <w:noProof/>
        </w:rPr>
        <w:instrText xml:space="preserve"> PAGEREF _Toc152093995 \h </w:instrText>
      </w:r>
      <w:r>
        <w:rPr>
          <w:noProof/>
        </w:rPr>
      </w:r>
      <w:r>
        <w:rPr>
          <w:noProof/>
        </w:rPr>
        <w:fldChar w:fldCharType="separate"/>
      </w:r>
      <w:r>
        <w:rPr>
          <w:noProof/>
        </w:rPr>
        <w:t>53</w:t>
      </w:r>
      <w:r>
        <w:rPr>
          <w:noProof/>
        </w:rPr>
        <w:fldChar w:fldCharType="end"/>
      </w:r>
    </w:p>
    <w:p w14:paraId="5C14065C" w14:textId="675254BD"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t>11.3</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Préparation de la livraison</w:t>
      </w:r>
      <w:r>
        <w:rPr>
          <w:noProof/>
        </w:rPr>
        <w:tab/>
      </w:r>
      <w:r>
        <w:rPr>
          <w:noProof/>
        </w:rPr>
        <w:fldChar w:fldCharType="begin"/>
      </w:r>
      <w:r>
        <w:rPr>
          <w:noProof/>
        </w:rPr>
        <w:instrText xml:space="preserve"> PAGEREF _Toc152093996 \h </w:instrText>
      </w:r>
      <w:r>
        <w:rPr>
          <w:noProof/>
        </w:rPr>
      </w:r>
      <w:r>
        <w:rPr>
          <w:noProof/>
        </w:rPr>
        <w:fldChar w:fldCharType="separate"/>
      </w:r>
      <w:r>
        <w:rPr>
          <w:noProof/>
        </w:rPr>
        <w:t>53</w:t>
      </w:r>
      <w:r>
        <w:rPr>
          <w:noProof/>
        </w:rPr>
        <w:fldChar w:fldCharType="end"/>
      </w:r>
    </w:p>
    <w:p w14:paraId="0744D5FC" w14:textId="20FC4EAF"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t>11.4</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Vérification - Acceptation de la livraison :</w:t>
      </w:r>
      <w:r>
        <w:rPr>
          <w:noProof/>
        </w:rPr>
        <w:tab/>
      </w:r>
      <w:r>
        <w:rPr>
          <w:noProof/>
        </w:rPr>
        <w:fldChar w:fldCharType="begin"/>
      </w:r>
      <w:r>
        <w:rPr>
          <w:noProof/>
        </w:rPr>
        <w:instrText xml:space="preserve"> PAGEREF _Toc152093997 \h </w:instrText>
      </w:r>
      <w:r>
        <w:rPr>
          <w:noProof/>
        </w:rPr>
      </w:r>
      <w:r>
        <w:rPr>
          <w:noProof/>
        </w:rPr>
        <w:fldChar w:fldCharType="separate"/>
      </w:r>
      <w:r>
        <w:rPr>
          <w:noProof/>
        </w:rPr>
        <w:t>53</w:t>
      </w:r>
      <w:r>
        <w:rPr>
          <w:noProof/>
        </w:rPr>
        <w:fldChar w:fldCharType="end"/>
      </w:r>
    </w:p>
    <w:p w14:paraId="76D1E0DC" w14:textId="2CE28088" w:rsidR="00222F72" w:rsidRDefault="00222F72">
      <w:pPr>
        <w:pStyle w:val="TM1"/>
        <w:tabs>
          <w:tab w:val="left" w:pos="6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12.</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Suivi de l'application du Plan Qualité</w:t>
      </w:r>
      <w:r>
        <w:rPr>
          <w:noProof/>
        </w:rPr>
        <w:tab/>
      </w:r>
      <w:r>
        <w:rPr>
          <w:noProof/>
        </w:rPr>
        <w:fldChar w:fldCharType="begin"/>
      </w:r>
      <w:r>
        <w:rPr>
          <w:noProof/>
        </w:rPr>
        <w:instrText xml:space="preserve"> PAGEREF _Toc152093998 \h </w:instrText>
      </w:r>
      <w:r>
        <w:rPr>
          <w:noProof/>
        </w:rPr>
      </w:r>
      <w:r>
        <w:rPr>
          <w:noProof/>
        </w:rPr>
        <w:fldChar w:fldCharType="separate"/>
      </w:r>
      <w:r>
        <w:rPr>
          <w:noProof/>
        </w:rPr>
        <w:t>54</w:t>
      </w:r>
      <w:r>
        <w:rPr>
          <w:noProof/>
        </w:rPr>
        <w:fldChar w:fldCharType="end"/>
      </w:r>
    </w:p>
    <w:p w14:paraId="6CAC6097" w14:textId="1E8F2A7A"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12.1</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Principes</w:t>
      </w:r>
      <w:r>
        <w:rPr>
          <w:noProof/>
        </w:rPr>
        <w:tab/>
      </w:r>
      <w:r>
        <w:rPr>
          <w:noProof/>
        </w:rPr>
        <w:fldChar w:fldCharType="begin"/>
      </w:r>
      <w:r>
        <w:rPr>
          <w:noProof/>
        </w:rPr>
        <w:instrText xml:space="preserve"> PAGEREF _Toc152093999 \h </w:instrText>
      </w:r>
      <w:r>
        <w:rPr>
          <w:noProof/>
        </w:rPr>
      </w:r>
      <w:r>
        <w:rPr>
          <w:noProof/>
        </w:rPr>
        <w:fldChar w:fldCharType="separate"/>
      </w:r>
      <w:r>
        <w:rPr>
          <w:noProof/>
        </w:rPr>
        <w:t>54</w:t>
      </w:r>
      <w:r>
        <w:rPr>
          <w:noProof/>
        </w:rPr>
        <w:fldChar w:fldCharType="end"/>
      </w:r>
    </w:p>
    <w:p w14:paraId="2C0266AF" w14:textId="2C3B8FB7"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12.1.1</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Introduction</w:t>
      </w:r>
      <w:r>
        <w:rPr>
          <w:noProof/>
        </w:rPr>
        <w:tab/>
      </w:r>
      <w:r>
        <w:rPr>
          <w:noProof/>
        </w:rPr>
        <w:fldChar w:fldCharType="begin"/>
      </w:r>
      <w:r>
        <w:rPr>
          <w:noProof/>
        </w:rPr>
        <w:instrText xml:space="preserve"> PAGEREF _Toc152094000 \h </w:instrText>
      </w:r>
      <w:r>
        <w:rPr>
          <w:noProof/>
        </w:rPr>
      </w:r>
      <w:r>
        <w:rPr>
          <w:noProof/>
        </w:rPr>
        <w:fldChar w:fldCharType="separate"/>
      </w:r>
      <w:r>
        <w:rPr>
          <w:noProof/>
        </w:rPr>
        <w:t>54</w:t>
      </w:r>
      <w:r>
        <w:rPr>
          <w:noProof/>
        </w:rPr>
        <w:fldChar w:fldCharType="end"/>
      </w:r>
    </w:p>
    <w:p w14:paraId="732A1BB7" w14:textId="18260B7D"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12.1.2</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Planification</w:t>
      </w:r>
      <w:r>
        <w:rPr>
          <w:noProof/>
        </w:rPr>
        <w:tab/>
      </w:r>
      <w:r>
        <w:rPr>
          <w:noProof/>
        </w:rPr>
        <w:fldChar w:fldCharType="begin"/>
      </w:r>
      <w:r>
        <w:rPr>
          <w:noProof/>
        </w:rPr>
        <w:instrText xml:space="preserve"> PAGEREF _Toc152094001 \h </w:instrText>
      </w:r>
      <w:r>
        <w:rPr>
          <w:noProof/>
        </w:rPr>
      </w:r>
      <w:r>
        <w:rPr>
          <w:noProof/>
        </w:rPr>
        <w:fldChar w:fldCharType="separate"/>
      </w:r>
      <w:r>
        <w:rPr>
          <w:noProof/>
        </w:rPr>
        <w:t>54</w:t>
      </w:r>
      <w:r>
        <w:rPr>
          <w:noProof/>
        </w:rPr>
        <w:fldChar w:fldCharType="end"/>
      </w:r>
    </w:p>
    <w:p w14:paraId="31763B02" w14:textId="7BB09E3C" w:rsidR="00222F72" w:rsidRDefault="00222F72">
      <w:pPr>
        <w:pStyle w:val="TM3"/>
        <w:tabs>
          <w:tab w:val="left" w:pos="1000"/>
        </w:tabs>
        <w:rPr>
          <w:rFonts w:asciiTheme="minorHAnsi" w:eastAsiaTheme="minorEastAsia" w:hAnsiTheme="minorHAnsi" w:cstheme="minorBidi"/>
          <w:i w:val="0"/>
          <w:noProof/>
          <w:kern w:val="2"/>
          <w:sz w:val="22"/>
          <w:szCs w:val="22"/>
          <w14:ligatures w14:val="standardContextual"/>
        </w:rPr>
      </w:pPr>
      <w:r w:rsidRPr="00D6460F">
        <w:rPr>
          <w:rFonts w:asciiTheme="minorHAnsi" w:hAnsiTheme="minorHAnsi" w:cstheme="minorHAnsi"/>
          <w:i w:val="0"/>
          <w:noProof/>
          <w:color w:val="000000"/>
        </w:rPr>
        <w:t>12.1.3</w:t>
      </w:r>
      <w:r>
        <w:rPr>
          <w:rFonts w:asciiTheme="minorHAnsi" w:eastAsiaTheme="minorEastAsia" w:hAnsiTheme="minorHAnsi" w:cstheme="minorBidi"/>
          <w:i w:val="0"/>
          <w:noProof/>
          <w:kern w:val="2"/>
          <w:sz w:val="22"/>
          <w:szCs w:val="22"/>
          <w14:ligatures w14:val="standardContextual"/>
        </w:rPr>
        <w:tab/>
      </w:r>
      <w:r w:rsidRPr="00D6460F">
        <w:rPr>
          <w:rFonts w:asciiTheme="minorHAnsi" w:hAnsiTheme="minorHAnsi" w:cstheme="minorHAnsi"/>
          <w:i w:val="0"/>
          <w:noProof/>
          <w:color w:val="000000"/>
        </w:rPr>
        <w:t>Maîtrise des points de non qualité</w:t>
      </w:r>
      <w:r>
        <w:rPr>
          <w:noProof/>
        </w:rPr>
        <w:tab/>
      </w:r>
      <w:r>
        <w:rPr>
          <w:noProof/>
        </w:rPr>
        <w:fldChar w:fldCharType="begin"/>
      </w:r>
      <w:r>
        <w:rPr>
          <w:noProof/>
        </w:rPr>
        <w:instrText xml:space="preserve"> PAGEREF _Toc152094002 \h </w:instrText>
      </w:r>
      <w:r>
        <w:rPr>
          <w:noProof/>
        </w:rPr>
      </w:r>
      <w:r>
        <w:rPr>
          <w:noProof/>
        </w:rPr>
        <w:fldChar w:fldCharType="separate"/>
      </w:r>
      <w:r>
        <w:rPr>
          <w:noProof/>
        </w:rPr>
        <w:t>54</w:t>
      </w:r>
      <w:r>
        <w:rPr>
          <w:noProof/>
        </w:rPr>
        <w:fldChar w:fldCharType="end"/>
      </w:r>
    </w:p>
    <w:p w14:paraId="1FC29B90" w14:textId="354A6375"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t>12.2</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Indicateurs</w:t>
      </w:r>
      <w:r>
        <w:rPr>
          <w:noProof/>
        </w:rPr>
        <w:tab/>
      </w:r>
      <w:r>
        <w:rPr>
          <w:noProof/>
        </w:rPr>
        <w:fldChar w:fldCharType="begin"/>
      </w:r>
      <w:r>
        <w:rPr>
          <w:noProof/>
        </w:rPr>
        <w:instrText xml:space="preserve"> PAGEREF _Toc152094003 \h </w:instrText>
      </w:r>
      <w:r>
        <w:rPr>
          <w:noProof/>
        </w:rPr>
      </w:r>
      <w:r>
        <w:rPr>
          <w:noProof/>
        </w:rPr>
        <w:fldChar w:fldCharType="separate"/>
      </w:r>
      <w:r>
        <w:rPr>
          <w:noProof/>
        </w:rPr>
        <w:t>56</w:t>
      </w:r>
      <w:r>
        <w:rPr>
          <w:noProof/>
        </w:rPr>
        <w:fldChar w:fldCharType="end"/>
      </w:r>
    </w:p>
    <w:p w14:paraId="07D6A301" w14:textId="463262D1"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i/>
          <w:noProof/>
          <w:color w:val="000000"/>
        </w:rPr>
        <w:t>12.8</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PROCESSUS</w:t>
      </w:r>
      <w:r>
        <w:rPr>
          <w:noProof/>
        </w:rPr>
        <w:tab/>
      </w:r>
      <w:r>
        <w:rPr>
          <w:noProof/>
        </w:rPr>
        <w:fldChar w:fldCharType="begin"/>
      </w:r>
      <w:r>
        <w:rPr>
          <w:noProof/>
        </w:rPr>
        <w:instrText xml:space="preserve"> PAGEREF _Toc152094004 \h </w:instrText>
      </w:r>
      <w:r>
        <w:rPr>
          <w:noProof/>
        </w:rPr>
      </w:r>
      <w:r>
        <w:rPr>
          <w:noProof/>
        </w:rPr>
        <w:fldChar w:fldCharType="separate"/>
      </w:r>
      <w:r>
        <w:rPr>
          <w:noProof/>
        </w:rPr>
        <w:t>63</w:t>
      </w:r>
      <w:r>
        <w:rPr>
          <w:noProof/>
        </w:rPr>
        <w:fldChar w:fldCharType="end"/>
      </w:r>
    </w:p>
    <w:p w14:paraId="50381FF9" w14:textId="09D8365B" w:rsidR="00222F72" w:rsidRDefault="00222F72">
      <w:pPr>
        <w:pStyle w:val="TM1"/>
        <w:tabs>
          <w:tab w:val="left" w:pos="6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13.</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Annexe 1 : Suivi des Modifications du Plan Qualité</w:t>
      </w:r>
      <w:r>
        <w:rPr>
          <w:noProof/>
        </w:rPr>
        <w:tab/>
      </w:r>
      <w:r>
        <w:rPr>
          <w:noProof/>
        </w:rPr>
        <w:fldChar w:fldCharType="begin"/>
      </w:r>
      <w:r>
        <w:rPr>
          <w:noProof/>
        </w:rPr>
        <w:instrText xml:space="preserve"> PAGEREF _Toc152094005 \h </w:instrText>
      </w:r>
      <w:r>
        <w:rPr>
          <w:noProof/>
        </w:rPr>
      </w:r>
      <w:r>
        <w:rPr>
          <w:noProof/>
        </w:rPr>
        <w:fldChar w:fldCharType="separate"/>
      </w:r>
      <w:r>
        <w:rPr>
          <w:noProof/>
        </w:rPr>
        <w:t>64</w:t>
      </w:r>
      <w:r>
        <w:rPr>
          <w:noProof/>
        </w:rPr>
        <w:fldChar w:fldCharType="end"/>
      </w:r>
    </w:p>
    <w:p w14:paraId="142F7FA8" w14:textId="0785F742" w:rsidR="00222F72" w:rsidRDefault="00222F72">
      <w:pPr>
        <w:pStyle w:val="TM1"/>
        <w:tabs>
          <w:tab w:val="left" w:pos="6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14.</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Annexe 2 : Annuaire du projet</w:t>
      </w:r>
      <w:r>
        <w:rPr>
          <w:noProof/>
        </w:rPr>
        <w:tab/>
      </w:r>
      <w:r>
        <w:rPr>
          <w:noProof/>
        </w:rPr>
        <w:fldChar w:fldCharType="begin"/>
      </w:r>
      <w:r>
        <w:rPr>
          <w:noProof/>
        </w:rPr>
        <w:instrText xml:space="preserve"> PAGEREF _Toc152094006 \h </w:instrText>
      </w:r>
      <w:r>
        <w:rPr>
          <w:noProof/>
        </w:rPr>
      </w:r>
      <w:r>
        <w:rPr>
          <w:noProof/>
        </w:rPr>
        <w:fldChar w:fldCharType="separate"/>
      </w:r>
      <w:r>
        <w:rPr>
          <w:noProof/>
        </w:rPr>
        <w:t>65</w:t>
      </w:r>
      <w:r>
        <w:rPr>
          <w:noProof/>
        </w:rPr>
        <w:fldChar w:fldCharType="end"/>
      </w:r>
    </w:p>
    <w:p w14:paraId="7D410E98" w14:textId="401C6A27" w:rsidR="00222F72" w:rsidRDefault="00222F72">
      <w:pPr>
        <w:pStyle w:val="TM1"/>
        <w:tabs>
          <w:tab w:val="left" w:pos="600"/>
        </w:tabs>
        <w:rPr>
          <w:rFonts w:asciiTheme="minorHAnsi" w:eastAsiaTheme="minorEastAsia" w:hAnsiTheme="minorHAnsi" w:cstheme="minorBidi"/>
          <w:b w:val="0"/>
          <w:caps w:val="0"/>
          <w:noProof/>
          <w:kern w:val="2"/>
          <w:sz w:val="22"/>
          <w:szCs w:val="22"/>
          <w14:ligatures w14:val="standardContextual"/>
        </w:rPr>
      </w:pPr>
      <w:r w:rsidRPr="00D6460F">
        <w:rPr>
          <w:rFonts w:asciiTheme="minorHAnsi" w:hAnsiTheme="minorHAnsi" w:cstheme="minorHAnsi"/>
          <w:noProof/>
          <w:color w:val="000000"/>
        </w:rPr>
        <w:t>15.</w:t>
      </w:r>
      <w:r>
        <w:rPr>
          <w:rFonts w:asciiTheme="minorHAnsi" w:eastAsiaTheme="minorEastAsia" w:hAnsiTheme="minorHAnsi" w:cstheme="minorBidi"/>
          <w:b w:val="0"/>
          <w:caps w:val="0"/>
          <w:noProof/>
          <w:kern w:val="2"/>
          <w:sz w:val="22"/>
          <w:szCs w:val="22"/>
          <w14:ligatures w14:val="standardContextual"/>
        </w:rPr>
        <w:tab/>
      </w:r>
      <w:r w:rsidRPr="00D6460F">
        <w:rPr>
          <w:rFonts w:asciiTheme="minorHAnsi" w:hAnsiTheme="minorHAnsi" w:cstheme="minorHAnsi"/>
          <w:noProof/>
          <w:color w:val="000000"/>
        </w:rPr>
        <w:t>Annexe 3 : Modèles des grilles de suivi de projet</w:t>
      </w:r>
      <w:r>
        <w:rPr>
          <w:noProof/>
        </w:rPr>
        <w:tab/>
      </w:r>
      <w:r>
        <w:rPr>
          <w:noProof/>
        </w:rPr>
        <w:fldChar w:fldCharType="begin"/>
      </w:r>
      <w:r>
        <w:rPr>
          <w:noProof/>
        </w:rPr>
        <w:instrText xml:space="preserve"> PAGEREF _Toc152094007 \h </w:instrText>
      </w:r>
      <w:r>
        <w:rPr>
          <w:noProof/>
        </w:rPr>
      </w:r>
      <w:r>
        <w:rPr>
          <w:noProof/>
        </w:rPr>
        <w:fldChar w:fldCharType="separate"/>
      </w:r>
      <w:r>
        <w:rPr>
          <w:noProof/>
        </w:rPr>
        <w:t>66</w:t>
      </w:r>
      <w:r>
        <w:rPr>
          <w:noProof/>
        </w:rPr>
        <w:fldChar w:fldCharType="end"/>
      </w:r>
    </w:p>
    <w:p w14:paraId="43D9D0C2" w14:textId="023B65CA"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t>15.1</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Tableau de suivi des livrables du marché</w:t>
      </w:r>
      <w:r>
        <w:rPr>
          <w:noProof/>
        </w:rPr>
        <w:tab/>
      </w:r>
      <w:r>
        <w:rPr>
          <w:noProof/>
        </w:rPr>
        <w:fldChar w:fldCharType="begin"/>
      </w:r>
      <w:r>
        <w:rPr>
          <w:noProof/>
        </w:rPr>
        <w:instrText xml:space="preserve"> PAGEREF _Toc152094008 \h </w:instrText>
      </w:r>
      <w:r>
        <w:rPr>
          <w:noProof/>
        </w:rPr>
      </w:r>
      <w:r>
        <w:rPr>
          <w:noProof/>
        </w:rPr>
        <w:fldChar w:fldCharType="separate"/>
      </w:r>
      <w:r>
        <w:rPr>
          <w:noProof/>
        </w:rPr>
        <w:t>66</w:t>
      </w:r>
      <w:r>
        <w:rPr>
          <w:noProof/>
        </w:rPr>
        <w:fldChar w:fldCharType="end"/>
      </w:r>
    </w:p>
    <w:p w14:paraId="162A7FEA" w14:textId="11EAC747"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t>15.2</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Suivi des livrables du marché (COPIL)</w:t>
      </w:r>
      <w:r>
        <w:rPr>
          <w:noProof/>
        </w:rPr>
        <w:tab/>
      </w:r>
      <w:r>
        <w:rPr>
          <w:noProof/>
        </w:rPr>
        <w:fldChar w:fldCharType="begin"/>
      </w:r>
      <w:r>
        <w:rPr>
          <w:noProof/>
        </w:rPr>
        <w:instrText xml:space="preserve"> PAGEREF _Toc152094009 \h </w:instrText>
      </w:r>
      <w:r>
        <w:rPr>
          <w:noProof/>
        </w:rPr>
      </w:r>
      <w:r>
        <w:rPr>
          <w:noProof/>
        </w:rPr>
        <w:fldChar w:fldCharType="separate"/>
      </w:r>
      <w:r>
        <w:rPr>
          <w:noProof/>
        </w:rPr>
        <w:t>66</w:t>
      </w:r>
      <w:r>
        <w:rPr>
          <w:noProof/>
        </w:rPr>
        <w:fldChar w:fldCharType="end"/>
      </w:r>
    </w:p>
    <w:p w14:paraId="7779FAE3" w14:textId="6EBED4AB"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noProof/>
          <w:color w:val="000000"/>
        </w:rPr>
        <w:t>15.3</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noProof/>
          <w:color w:val="000000"/>
        </w:rPr>
        <w:t>Synthèse des commandes depuis le début du marché (COPIL)</w:t>
      </w:r>
      <w:r>
        <w:rPr>
          <w:noProof/>
        </w:rPr>
        <w:tab/>
      </w:r>
      <w:r>
        <w:rPr>
          <w:noProof/>
        </w:rPr>
        <w:fldChar w:fldCharType="begin"/>
      </w:r>
      <w:r>
        <w:rPr>
          <w:noProof/>
        </w:rPr>
        <w:instrText xml:space="preserve"> PAGEREF _Toc152094010 \h </w:instrText>
      </w:r>
      <w:r>
        <w:rPr>
          <w:noProof/>
        </w:rPr>
      </w:r>
      <w:r>
        <w:rPr>
          <w:noProof/>
        </w:rPr>
        <w:fldChar w:fldCharType="separate"/>
      </w:r>
      <w:r>
        <w:rPr>
          <w:noProof/>
        </w:rPr>
        <w:t>66</w:t>
      </w:r>
      <w:r>
        <w:rPr>
          <w:noProof/>
        </w:rPr>
        <w:fldChar w:fldCharType="end"/>
      </w:r>
    </w:p>
    <w:p w14:paraId="1D9AD03A" w14:textId="69DEDC8D" w:rsidR="00222F72" w:rsidRDefault="00222F72">
      <w:pPr>
        <w:pStyle w:val="TM2"/>
        <w:tabs>
          <w:tab w:val="left" w:pos="600"/>
        </w:tabs>
        <w:rPr>
          <w:rFonts w:asciiTheme="minorHAnsi" w:eastAsiaTheme="minorEastAsia" w:hAnsiTheme="minorHAnsi" w:cstheme="minorBidi"/>
          <w:smallCaps w:val="0"/>
          <w:noProof/>
          <w:kern w:val="2"/>
          <w:sz w:val="22"/>
          <w:szCs w:val="22"/>
          <w14:ligatures w14:val="standardContextual"/>
        </w:rPr>
      </w:pPr>
      <w:r w:rsidRPr="00D6460F">
        <w:rPr>
          <w:rFonts w:asciiTheme="minorHAnsi" w:hAnsiTheme="minorHAnsi" w:cstheme="minorHAnsi"/>
          <w:noProof/>
          <w:color w:val="000000"/>
        </w:rPr>
        <w:t>15.4</w:t>
      </w:r>
      <w:r>
        <w:rPr>
          <w:rFonts w:asciiTheme="minorHAnsi" w:eastAsiaTheme="minorEastAsia" w:hAnsiTheme="minorHAnsi" w:cstheme="minorBidi"/>
          <w:smallCaps w:val="0"/>
          <w:noProof/>
          <w:kern w:val="2"/>
          <w:sz w:val="22"/>
          <w:szCs w:val="22"/>
          <w14:ligatures w14:val="standardContextual"/>
        </w:rPr>
        <w:tab/>
      </w:r>
      <w:r w:rsidRPr="00D6460F">
        <w:rPr>
          <w:rFonts w:asciiTheme="minorHAnsi" w:hAnsiTheme="minorHAnsi" w:cstheme="minorHAnsi"/>
          <w:noProof/>
          <w:color w:val="000000"/>
        </w:rPr>
        <w:t>Tableau de suivi du marché (si pas de marché subséquent)</w:t>
      </w:r>
      <w:r>
        <w:rPr>
          <w:noProof/>
        </w:rPr>
        <w:tab/>
      </w:r>
      <w:r>
        <w:rPr>
          <w:noProof/>
        </w:rPr>
        <w:fldChar w:fldCharType="begin"/>
      </w:r>
      <w:r>
        <w:rPr>
          <w:noProof/>
        </w:rPr>
        <w:instrText xml:space="preserve"> PAGEREF _Toc152094011 \h </w:instrText>
      </w:r>
      <w:r>
        <w:rPr>
          <w:noProof/>
        </w:rPr>
      </w:r>
      <w:r>
        <w:rPr>
          <w:noProof/>
        </w:rPr>
        <w:fldChar w:fldCharType="separate"/>
      </w:r>
      <w:r>
        <w:rPr>
          <w:noProof/>
        </w:rPr>
        <w:t>67</w:t>
      </w:r>
      <w:r>
        <w:rPr>
          <w:noProof/>
        </w:rPr>
        <w:fldChar w:fldCharType="end"/>
      </w:r>
    </w:p>
    <w:p w14:paraId="7CE78122" w14:textId="5732FAFD" w:rsidR="00624090" w:rsidRPr="00283A9B" w:rsidRDefault="00624090">
      <w:pPr>
        <w:pStyle w:val="TM2"/>
        <w:rPr>
          <w:rFonts w:asciiTheme="minorHAnsi" w:hAnsiTheme="minorHAnsi" w:cstheme="minorHAnsi"/>
          <w:color w:val="000000"/>
        </w:rPr>
      </w:pPr>
      <w:r w:rsidRPr="00283A9B">
        <w:rPr>
          <w:rFonts w:asciiTheme="minorHAnsi" w:hAnsiTheme="minorHAnsi" w:cstheme="minorHAnsi"/>
          <w:b/>
          <w:smallCaps w:val="0"/>
          <w:color w:val="000000"/>
        </w:rPr>
        <w:fldChar w:fldCharType="end"/>
      </w:r>
      <w:r w:rsidRPr="00283A9B">
        <w:rPr>
          <w:rFonts w:asciiTheme="minorHAnsi" w:hAnsiTheme="minorHAnsi" w:cstheme="minorHAnsi"/>
          <w:color w:val="000000"/>
        </w:rPr>
        <w:br w:type="page"/>
      </w:r>
    </w:p>
    <w:p w14:paraId="7CE78123" w14:textId="7DBC9A12" w:rsidR="00624090" w:rsidRPr="00283A9B" w:rsidRDefault="004B4C88" w:rsidP="004B4C88">
      <w:pPr>
        <w:tabs>
          <w:tab w:val="left" w:pos="3857"/>
        </w:tabs>
        <w:rPr>
          <w:rFonts w:asciiTheme="minorHAnsi" w:hAnsiTheme="minorHAnsi" w:cstheme="minorHAnsi"/>
          <w:color w:val="000000"/>
        </w:rPr>
      </w:pPr>
      <w:r w:rsidRPr="00283A9B">
        <w:rPr>
          <w:rFonts w:asciiTheme="minorHAnsi" w:hAnsiTheme="minorHAnsi" w:cstheme="minorHAnsi"/>
          <w:color w:val="000000"/>
        </w:rPr>
        <w:lastRenderedPageBreak/>
        <w:tab/>
      </w:r>
    </w:p>
    <w:p w14:paraId="7CE78124" w14:textId="77777777" w:rsidR="00624090" w:rsidRPr="00283A9B" w:rsidRDefault="00624090">
      <w:pPr>
        <w:rPr>
          <w:rFonts w:asciiTheme="minorHAnsi" w:hAnsiTheme="minorHAnsi" w:cstheme="minorHAnsi"/>
          <w:color w:val="000000"/>
        </w:rPr>
      </w:pPr>
    </w:p>
    <w:p w14:paraId="7CE78125" w14:textId="77777777" w:rsidR="00624090" w:rsidRPr="00283A9B" w:rsidRDefault="00624090">
      <w:pPr>
        <w:rPr>
          <w:rFonts w:asciiTheme="minorHAnsi" w:hAnsiTheme="minorHAnsi" w:cstheme="minorHAnsi"/>
          <w:color w:val="000000"/>
        </w:rPr>
      </w:pPr>
    </w:p>
    <w:p w14:paraId="7CE78126" w14:textId="77777777" w:rsidR="00624090" w:rsidRPr="00283A9B" w:rsidRDefault="00624090">
      <w:pPr>
        <w:rPr>
          <w:rFonts w:asciiTheme="minorHAnsi" w:hAnsiTheme="minorHAnsi" w:cstheme="minorHAnsi"/>
          <w:color w:val="000000"/>
        </w:rPr>
      </w:pPr>
    </w:p>
    <w:p w14:paraId="7CE78127" w14:textId="77777777" w:rsidR="00624090" w:rsidRPr="00283A9B" w:rsidRDefault="00624090">
      <w:pPr>
        <w:pBdr>
          <w:top w:val="single" w:sz="18" w:space="3" w:color="auto" w:shadow="1"/>
          <w:left w:val="single" w:sz="18" w:space="3" w:color="auto" w:shadow="1"/>
          <w:bottom w:val="single" w:sz="18" w:space="3" w:color="auto" w:shadow="1"/>
          <w:right w:val="single" w:sz="18" w:space="3" w:color="auto" w:shadow="1"/>
        </w:pBdr>
        <w:spacing w:before="120"/>
        <w:jc w:val="left"/>
        <w:rPr>
          <w:rFonts w:asciiTheme="minorHAnsi" w:hAnsiTheme="minorHAnsi" w:cstheme="minorHAnsi"/>
          <w:b/>
          <w:color w:val="000000"/>
          <w:sz w:val="24"/>
        </w:rPr>
      </w:pPr>
    </w:p>
    <w:p w14:paraId="7CE78128" w14:textId="77777777" w:rsidR="00624090" w:rsidRPr="00283A9B" w:rsidRDefault="00624090">
      <w:pPr>
        <w:pBdr>
          <w:top w:val="single" w:sz="18" w:space="3" w:color="auto" w:shadow="1"/>
          <w:left w:val="single" w:sz="18" w:space="3" w:color="auto" w:shadow="1"/>
          <w:bottom w:val="single" w:sz="18" w:space="3" w:color="auto" w:shadow="1"/>
          <w:right w:val="single" w:sz="18" w:space="3" w:color="auto" w:shadow="1"/>
        </w:pBdr>
        <w:spacing w:before="120"/>
        <w:jc w:val="center"/>
        <w:rPr>
          <w:rFonts w:asciiTheme="minorHAnsi" w:hAnsiTheme="minorHAnsi" w:cstheme="minorHAnsi"/>
          <w:b/>
          <w:color w:val="000000"/>
          <w:sz w:val="24"/>
        </w:rPr>
      </w:pPr>
      <w:r w:rsidRPr="00283A9B">
        <w:rPr>
          <w:rFonts w:asciiTheme="minorHAnsi" w:hAnsiTheme="minorHAnsi" w:cstheme="minorHAnsi"/>
          <w:b/>
          <w:color w:val="000000"/>
          <w:sz w:val="24"/>
        </w:rPr>
        <w:t xml:space="preserve">Avertissement au lecteur : </w:t>
      </w:r>
    </w:p>
    <w:p w14:paraId="7CE78129" w14:textId="77777777" w:rsidR="00624090" w:rsidRPr="00283A9B" w:rsidRDefault="00624090">
      <w:pPr>
        <w:pStyle w:val="AVertissement"/>
        <w:rPr>
          <w:rFonts w:asciiTheme="minorHAnsi" w:hAnsiTheme="minorHAnsi" w:cstheme="minorHAnsi"/>
          <w:color w:val="000000"/>
        </w:rPr>
      </w:pPr>
      <w:r w:rsidRPr="00283A9B">
        <w:rPr>
          <w:rFonts w:asciiTheme="minorHAnsi" w:hAnsiTheme="minorHAnsi" w:cstheme="minorHAnsi"/>
          <w:color w:val="000000"/>
        </w:rPr>
        <w:t>Quelques abréviations sont utilisées dans ce document, leur signification est présentée au chapitre 3.</w:t>
      </w:r>
    </w:p>
    <w:p w14:paraId="7CE7812A" w14:textId="77777777" w:rsidR="00624090" w:rsidRPr="00283A9B" w:rsidRDefault="00624090">
      <w:pPr>
        <w:pBdr>
          <w:top w:val="single" w:sz="18" w:space="3" w:color="auto" w:shadow="1"/>
          <w:left w:val="single" w:sz="18" w:space="3" w:color="auto" w:shadow="1"/>
          <w:bottom w:val="single" w:sz="18" w:space="3" w:color="auto" w:shadow="1"/>
          <w:right w:val="single" w:sz="18" w:space="3" w:color="auto" w:shadow="1"/>
        </w:pBdr>
        <w:spacing w:before="120"/>
        <w:jc w:val="left"/>
        <w:rPr>
          <w:rFonts w:asciiTheme="minorHAnsi" w:hAnsiTheme="minorHAnsi" w:cstheme="minorHAnsi"/>
          <w:color w:val="000000"/>
        </w:rPr>
      </w:pPr>
    </w:p>
    <w:p w14:paraId="7CE7812B" w14:textId="77777777" w:rsidR="00624090" w:rsidRPr="00283A9B" w:rsidRDefault="00624090">
      <w:pPr>
        <w:rPr>
          <w:rFonts w:asciiTheme="minorHAnsi" w:hAnsiTheme="minorHAnsi" w:cstheme="minorHAnsi"/>
          <w:color w:val="000000"/>
        </w:rPr>
      </w:pPr>
    </w:p>
    <w:p w14:paraId="7CE7812C" w14:textId="77777777" w:rsidR="00624090" w:rsidRPr="00283A9B" w:rsidRDefault="00624090">
      <w:pPr>
        <w:pStyle w:val="TM1"/>
        <w:rPr>
          <w:rFonts w:asciiTheme="minorHAnsi" w:hAnsiTheme="minorHAnsi" w:cstheme="minorHAnsi"/>
          <w:color w:val="000000"/>
        </w:rPr>
      </w:pPr>
    </w:p>
    <w:p w14:paraId="7CE7812D" w14:textId="77777777" w:rsidR="00624090" w:rsidRPr="00283A9B" w:rsidRDefault="00624090">
      <w:pPr>
        <w:pStyle w:val="Titre1"/>
        <w:rPr>
          <w:rFonts w:asciiTheme="minorHAnsi" w:hAnsiTheme="minorHAnsi" w:cstheme="minorHAnsi"/>
          <w:color w:val="000000"/>
          <w:u w:val="none"/>
        </w:rPr>
      </w:pPr>
      <w:bookmarkStart w:id="0" w:name="_Toc292513394"/>
      <w:bookmarkStart w:id="1" w:name="_Toc292619778"/>
      <w:bookmarkStart w:id="2" w:name="_Toc292620521"/>
      <w:bookmarkStart w:id="3" w:name="_Toc292625654"/>
      <w:bookmarkStart w:id="4" w:name="_Toc292627028"/>
      <w:bookmarkStart w:id="5" w:name="_Toc304177286"/>
      <w:bookmarkStart w:id="6" w:name="_Toc304177703"/>
      <w:bookmarkStart w:id="7" w:name="_Toc304341280"/>
      <w:bookmarkStart w:id="8" w:name="_Toc304347913"/>
      <w:bookmarkStart w:id="9" w:name="_Toc304869807"/>
      <w:bookmarkStart w:id="10" w:name="_Toc305775974"/>
      <w:bookmarkStart w:id="11" w:name="_Toc306181624"/>
      <w:bookmarkStart w:id="12" w:name="_Toc307887272"/>
      <w:bookmarkStart w:id="13" w:name="_Toc307888024"/>
      <w:bookmarkStart w:id="14" w:name="_Toc307888276"/>
      <w:bookmarkStart w:id="15" w:name="_Toc409507630"/>
      <w:bookmarkStart w:id="16" w:name="_Toc152093948"/>
      <w:r w:rsidRPr="00283A9B">
        <w:rPr>
          <w:rFonts w:asciiTheme="minorHAnsi" w:hAnsiTheme="minorHAnsi" w:cstheme="minorHAnsi"/>
          <w:color w:val="000000"/>
          <w:u w:val="none"/>
        </w:rPr>
        <w:lastRenderedPageBreak/>
        <w:t>BUT, DOMAINE D'APPLICATION ET RESPONSABILITéS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CE7812E" w14:textId="77777777" w:rsidR="00624090" w:rsidRPr="00283A9B" w:rsidRDefault="00624090">
      <w:pPr>
        <w:pStyle w:val="Titre2"/>
        <w:rPr>
          <w:rFonts w:asciiTheme="minorHAnsi" w:hAnsiTheme="minorHAnsi" w:cstheme="minorHAnsi"/>
          <w:color w:val="000000"/>
        </w:rPr>
      </w:pPr>
      <w:bookmarkStart w:id="17" w:name="_Toc304177287"/>
      <w:bookmarkStart w:id="18" w:name="_Toc304177704"/>
      <w:bookmarkStart w:id="19" w:name="_Toc304341281"/>
      <w:bookmarkStart w:id="20" w:name="_Toc304347914"/>
      <w:bookmarkStart w:id="21" w:name="_Toc304869808"/>
      <w:bookmarkStart w:id="22" w:name="_Toc305775975"/>
      <w:bookmarkStart w:id="23" w:name="_Toc306181625"/>
      <w:bookmarkStart w:id="24" w:name="_Toc307887273"/>
      <w:bookmarkStart w:id="25" w:name="_Toc307888025"/>
      <w:bookmarkStart w:id="26" w:name="_Toc307888277"/>
      <w:bookmarkStart w:id="27" w:name="_Toc409507631"/>
      <w:bookmarkStart w:id="28" w:name="_Toc152093949"/>
      <w:r w:rsidRPr="00283A9B">
        <w:rPr>
          <w:rFonts w:asciiTheme="minorHAnsi" w:hAnsiTheme="minorHAnsi" w:cstheme="minorHAnsi"/>
          <w:color w:val="000000"/>
        </w:rPr>
        <w:t>But</w:t>
      </w:r>
      <w:bookmarkEnd w:id="17"/>
      <w:bookmarkEnd w:id="18"/>
      <w:bookmarkEnd w:id="19"/>
      <w:bookmarkEnd w:id="20"/>
      <w:bookmarkEnd w:id="21"/>
      <w:bookmarkEnd w:id="22"/>
      <w:bookmarkEnd w:id="23"/>
      <w:bookmarkEnd w:id="24"/>
      <w:bookmarkEnd w:id="25"/>
      <w:bookmarkEnd w:id="26"/>
      <w:bookmarkEnd w:id="27"/>
      <w:bookmarkEnd w:id="28"/>
    </w:p>
    <w:p w14:paraId="7CE7812F" w14:textId="22176AE8" w:rsidR="00624090" w:rsidRPr="00283A9B" w:rsidRDefault="00624090">
      <w:pPr>
        <w:rPr>
          <w:rFonts w:asciiTheme="minorHAnsi" w:hAnsiTheme="minorHAnsi" w:cstheme="minorHAnsi"/>
          <w:color w:val="0070C0"/>
        </w:rPr>
      </w:pPr>
      <w:r w:rsidRPr="00283A9B">
        <w:rPr>
          <w:rFonts w:asciiTheme="minorHAnsi" w:hAnsiTheme="minorHAnsi" w:cstheme="minorHAnsi"/>
          <w:color w:val="0070C0"/>
        </w:rPr>
        <w:t xml:space="preserve">Ce Plan </w:t>
      </w:r>
      <w:r w:rsidR="00000753" w:rsidRPr="00283A9B">
        <w:rPr>
          <w:rFonts w:asciiTheme="minorHAnsi" w:hAnsiTheme="minorHAnsi" w:cstheme="minorHAnsi"/>
          <w:color w:val="0070C0"/>
        </w:rPr>
        <w:t>d</w:t>
      </w:r>
      <w:r w:rsidR="000D28E0" w:rsidRPr="00283A9B">
        <w:rPr>
          <w:rFonts w:asciiTheme="minorHAnsi" w:hAnsiTheme="minorHAnsi" w:cstheme="minorHAnsi"/>
          <w:color w:val="0070C0"/>
        </w:rPr>
        <w:t xml:space="preserve">’assurance qualité </w:t>
      </w:r>
      <w:r w:rsidRPr="00283A9B">
        <w:rPr>
          <w:rFonts w:asciiTheme="minorHAnsi" w:hAnsiTheme="minorHAnsi" w:cstheme="minorHAnsi"/>
          <w:color w:val="0070C0"/>
        </w:rPr>
        <w:t xml:space="preserve">décrit l'ensemble des dispositions spécifiques prises par l’Agence de </w:t>
      </w:r>
      <w:r w:rsidR="004B4C88" w:rsidRPr="00283A9B">
        <w:rPr>
          <w:rFonts w:asciiTheme="minorHAnsi" w:hAnsiTheme="minorHAnsi" w:cstheme="minorHAnsi"/>
          <w:color w:val="0070C0"/>
        </w:rPr>
        <w:t>l’Eau et</w:t>
      </w:r>
      <w:r w:rsidRPr="00283A9B">
        <w:rPr>
          <w:rFonts w:asciiTheme="minorHAnsi" w:hAnsiTheme="minorHAnsi" w:cstheme="minorHAnsi"/>
          <w:color w:val="0070C0"/>
        </w:rPr>
        <w:t xml:space="preserve"> </w:t>
      </w:r>
      <w:r w:rsidR="00A42A5C" w:rsidRPr="00283A9B">
        <w:rPr>
          <w:rFonts w:asciiTheme="minorHAnsi" w:hAnsiTheme="minorHAnsi" w:cstheme="minorHAnsi"/>
          <w:color w:val="0070C0"/>
        </w:rPr>
        <w:t>NOM_SSII</w:t>
      </w:r>
      <w:r w:rsidR="000D28E0" w:rsidRPr="00283A9B">
        <w:rPr>
          <w:rFonts w:asciiTheme="minorHAnsi" w:hAnsiTheme="minorHAnsi" w:cstheme="minorHAnsi"/>
          <w:color w:val="0070C0"/>
        </w:rPr>
        <w:t xml:space="preserve"> </w:t>
      </w:r>
      <w:r w:rsidRPr="00283A9B">
        <w:rPr>
          <w:rFonts w:asciiTheme="minorHAnsi" w:hAnsiTheme="minorHAnsi" w:cstheme="minorHAnsi"/>
          <w:color w:val="0070C0"/>
        </w:rPr>
        <w:t xml:space="preserve">pour garantir la qualité des logiciels, services et documentations associés, objet </w:t>
      </w:r>
      <w:r w:rsidR="000D28E0" w:rsidRPr="00283A9B">
        <w:rPr>
          <w:rFonts w:asciiTheme="minorHAnsi" w:hAnsiTheme="minorHAnsi" w:cstheme="minorHAnsi"/>
          <w:color w:val="0070C0"/>
        </w:rPr>
        <w:t>du</w:t>
      </w:r>
      <w:r w:rsidR="00000753" w:rsidRPr="00283A9B">
        <w:rPr>
          <w:rFonts w:asciiTheme="minorHAnsi" w:hAnsiTheme="minorHAnsi" w:cstheme="minorHAnsi"/>
          <w:color w:val="0070C0"/>
        </w:rPr>
        <w:t xml:space="preserve"> </w:t>
      </w:r>
      <w:r w:rsidR="000D28E0" w:rsidRPr="00283A9B">
        <w:rPr>
          <w:rFonts w:asciiTheme="minorHAnsi" w:hAnsiTheme="minorHAnsi" w:cstheme="minorHAnsi"/>
          <w:i/>
          <w:iCs/>
          <w:color w:val="0070C0"/>
        </w:rPr>
        <w:t>NOM_PROJET</w:t>
      </w:r>
      <w:r w:rsidR="00B74B36" w:rsidRPr="00283A9B">
        <w:rPr>
          <w:rFonts w:asciiTheme="minorHAnsi" w:hAnsiTheme="minorHAnsi" w:cstheme="minorHAnsi"/>
          <w:color w:val="0070C0"/>
        </w:rPr>
        <w:t xml:space="preserve"> </w:t>
      </w:r>
      <w:r w:rsidR="00000753" w:rsidRPr="00283A9B">
        <w:rPr>
          <w:rFonts w:asciiTheme="minorHAnsi" w:hAnsiTheme="minorHAnsi" w:cstheme="minorHAnsi"/>
          <w:color w:val="0070C0"/>
        </w:rPr>
        <w:t xml:space="preserve">de l’Agence de </w:t>
      </w:r>
      <w:r w:rsidR="00BE2B92" w:rsidRPr="00283A9B">
        <w:rPr>
          <w:rFonts w:asciiTheme="minorHAnsi" w:hAnsiTheme="minorHAnsi" w:cstheme="minorHAnsi"/>
          <w:color w:val="0070C0"/>
        </w:rPr>
        <w:t>l’Eau.</w:t>
      </w:r>
    </w:p>
    <w:p w14:paraId="7CE78130" w14:textId="77777777" w:rsidR="00ED073C" w:rsidRPr="00283A9B" w:rsidRDefault="00ED073C" w:rsidP="00ED073C">
      <w:pPr>
        <w:rPr>
          <w:rFonts w:asciiTheme="minorHAnsi" w:hAnsiTheme="minorHAnsi" w:cstheme="minorHAnsi"/>
          <w:color w:val="0070C0"/>
        </w:rPr>
      </w:pPr>
      <w:r w:rsidRPr="00283A9B">
        <w:rPr>
          <w:rFonts w:asciiTheme="minorHAnsi" w:hAnsiTheme="minorHAnsi" w:cstheme="minorHAnsi"/>
          <w:color w:val="0070C0"/>
        </w:rPr>
        <w:t xml:space="preserve">Le </w:t>
      </w:r>
      <w:r w:rsidR="00104520" w:rsidRPr="00283A9B">
        <w:rPr>
          <w:rFonts w:asciiTheme="minorHAnsi" w:hAnsiTheme="minorHAnsi" w:cstheme="minorHAnsi"/>
          <w:color w:val="0070C0"/>
        </w:rPr>
        <w:t>Plan Qualité</w:t>
      </w:r>
      <w:r w:rsidRPr="00283A9B">
        <w:rPr>
          <w:rFonts w:asciiTheme="minorHAnsi" w:hAnsiTheme="minorHAnsi" w:cstheme="minorHAnsi"/>
          <w:color w:val="0070C0"/>
        </w:rPr>
        <w:t xml:space="preserve"> est un cadre organisationnel destiné à servir de document de référence à l’ensemble des interlocuteurs du projet et à soutenir en permanence la gestion de la qualité.</w:t>
      </w:r>
    </w:p>
    <w:p w14:paraId="7CE78131" w14:textId="77777777" w:rsidR="00ED073C" w:rsidRPr="00283A9B" w:rsidRDefault="00ED073C" w:rsidP="00ED073C">
      <w:pPr>
        <w:rPr>
          <w:rFonts w:asciiTheme="minorHAnsi" w:hAnsiTheme="minorHAnsi" w:cstheme="minorHAnsi"/>
          <w:color w:val="0070C0"/>
        </w:rPr>
      </w:pPr>
      <w:r w:rsidRPr="00283A9B">
        <w:rPr>
          <w:rFonts w:asciiTheme="minorHAnsi" w:hAnsiTheme="minorHAnsi" w:cstheme="minorHAnsi"/>
          <w:color w:val="0070C0"/>
        </w:rPr>
        <w:t xml:space="preserve">Le rôle du </w:t>
      </w:r>
      <w:r w:rsidR="00104520" w:rsidRPr="00283A9B">
        <w:rPr>
          <w:rFonts w:asciiTheme="minorHAnsi" w:hAnsiTheme="minorHAnsi" w:cstheme="minorHAnsi"/>
          <w:color w:val="0070C0"/>
        </w:rPr>
        <w:t>Plan Qualité</w:t>
      </w:r>
      <w:r w:rsidRPr="00283A9B">
        <w:rPr>
          <w:rFonts w:asciiTheme="minorHAnsi" w:hAnsiTheme="minorHAnsi" w:cstheme="minorHAnsi"/>
          <w:color w:val="0070C0"/>
        </w:rPr>
        <w:t xml:space="preserve"> est de :</w:t>
      </w:r>
    </w:p>
    <w:p w14:paraId="7CE78132" w14:textId="454773F4" w:rsidR="00ED073C" w:rsidRPr="00283A9B" w:rsidRDefault="00ED073C" w:rsidP="006D0B49">
      <w:pPr>
        <w:numPr>
          <w:ilvl w:val="0"/>
          <w:numId w:val="14"/>
        </w:numPr>
        <w:spacing w:before="0"/>
        <w:ind w:left="714" w:hanging="357"/>
        <w:rPr>
          <w:rFonts w:asciiTheme="minorHAnsi" w:hAnsiTheme="minorHAnsi" w:cstheme="minorHAnsi"/>
          <w:color w:val="0070C0"/>
        </w:rPr>
      </w:pPr>
      <w:r w:rsidRPr="00283A9B">
        <w:rPr>
          <w:rFonts w:asciiTheme="minorHAnsi" w:hAnsiTheme="minorHAnsi" w:cstheme="minorHAnsi"/>
          <w:color w:val="0070C0"/>
        </w:rPr>
        <w:t xml:space="preserve">Garantir à l’Agence de l’Eau la </w:t>
      </w:r>
      <w:r w:rsidR="004B4C88" w:rsidRPr="00283A9B">
        <w:rPr>
          <w:rFonts w:asciiTheme="minorHAnsi" w:hAnsiTheme="minorHAnsi" w:cstheme="minorHAnsi"/>
          <w:color w:val="0070C0"/>
        </w:rPr>
        <w:t>mise</w:t>
      </w:r>
      <w:r w:rsidRPr="00283A9B">
        <w:rPr>
          <w:rFonts w:asciiTheme="minorHAnsi" w:hAnsiTheme="minorHAnsi" w:cstheme="minorHAnsi"/>
          <w:color w:val="0070C0"/>
        </w:rPr>
        <w:t xml:space="preserve"> en place de techniques et procédures rigoureuses concourant à l’obtention de la qualité,</w:t>
      </w:r>
    </w:p>
    <w:p w14:paraId="7CE78133" w14:textId="77777777" w:rsidR="00ED073C" w:rsidRPr="00283A9B" w:rsidRDefault="00ED073C" w:rsidP="006D0B49">
      <w:pPr>
        <w:numPr>
          <w:ilvl w:val="0"/>
          <w:numId w:val="14"/>
        </w:numPr>
        <w:spacing w:before="0"/>
        <w:ind w:left="714" w:hanging="357"/>
        <w:rPr>
          <w:rFonts w:asciiTheme="minorHAnsi" w:hAnsiTheme="minorHAnsi" w:cstheme="minorHAnsi"/>
          <w:color w:val="0070C0"/>
        </w:rPr>
      </w:pPr>
      <w:r w:rsidRPr="00283A9B">
        <w:rPr>
          <w:rFonts w:asciiTheme="minorHAnsi" w:hAnsiTheme="minorHAnsi" w:cstheme="minorHAnsi"/>
          <w:color w:val="0070C0"/>
        </w:rPr>
        <w:t xml:space="preserve">Préciser les engagements des deux parties, </w:t>
      </w:r>
    </w:p>
    <w:p w14:paraId="7CE78134" w14:textId="77777777" w:rsidR="00ED073C" w:rsidRPr="00283A9B" w:rsidRDefault="00ED073C" w:rsidP="006D0B49">
      <w:pPr>
        <w:numPr>
          <w:ilvl w:val="1"/>
          <w:numId w:val="14"/>
        </w:numPr>
        <w:spacing w:before="0"/>
        <w:ind w:left="714" w:hanging="357"/>
        <w:rPr>
          <w:rFonts w:asciiTheme="minorHAnsi" w:hAnsiTheme="minorHAnsi" w:cstheme="minorHAnsi"/>
          <w:color w:val="0070C0"/>
        </w:rPr>
      </w:pPr>
      <w:r w:rsidRPr="00283A9B">
        <w:rPr>
          <w:rFonts w:asciiTheme="minorHAnsi" w:hAnsiTheme="minorHAnsi" w:cstheme="minorHAnsi"/>
          <w:color w:val="0070C0"/>
        </w:rPr>
        <w:t>Prévoir, rectifier, p</w:t>
      </w:r>
      <w:r w:rsidR="0051411F" w:rsidRPr="00283A9B">
        <w:rPr>
          <w:rFonts w:asciiTheme="minorHAnsi" w:hAnsiTheme="minorHAnsi" w:cstheme="minorHAnsi"/>
          <w:color w:val="0070C0"/>
        </w:rPr>
        <w:t>l</w:t>
      </w:r>
      <w:r w:rsidRPr="00283A9B">
        <w:rPr>
          <w:rFonts w:asciiTheme="minorHAnsi" w:hAnsiTheme="minorHAnsi" w:cstheme="minorHAnsi"/>
          <w:color w:val="0070C0"/>
        </w:rPr>
        <w:t>anifier l’ensemble des actions nécessaires à l’obtention de la qualité,</w:t>
      </w:r>
    </w:p>
    <w:p w14:paraId="7CE78135" w14:textId="77777777" w:rsidR="00ED073C" w:rsidRPr="00283A9B" w:rsidRDefault="00ED073C" w:rsidP="006D0B49">
      <w:pPr>
        <w:numPr>
          <w:ilvl w:val="1"/>
          <w:numId w:val="14"/>
        </w:numPr>
        <w:spacing w:before="0"/>
        <w:ind w:left="714" w:hanging="357"/>
        <w:rPr>
          <w:rFonts w:asciiTheme="minorHAnsi" w:hAnsiTheme="minorHAnsi" w:cstheme="minorHAnsi"/>
          <w:color w:val="0070C0"/>
        </w:rPr>
      </w:pPr>
      <w:r w:rsidRPr="00283A9B">
        <w:rPr>
          <w:rFonts w:asciiTheme="minorHAnsi" w:hAnsiTheme="minorHAnsi" w:cstheme="minorHAnsi"/>
          <w:color w:val="0070C0"/>
        </w:rPr>
        <w:t>Pourvoir tous les participants d’outils, méthodes et techniques homogènes.</w:t>
      </w:r>
    </w:p>
    <w:p w14:paraId="7CE78136" w14:textId="77777777" w:rsidR="00ED073C" w:rsidRPr="00283A9B" w:rsidRDefault="00ED073C" w:rsidP="00ED073C">
      <w:pPr>
        <w:rPr>
          <w:rFonts w:asciiTheme="minorHAnsi" w:hAnsiTheme="minorHAnsi" w:cstheme="minorHAnsi"/>
          <w:color w:val="0070C0"/>
        </w:rPr>
      </w:pPr>
      <w:r w:rsidRPr="00283A9B">
        <w:rPr>
          <w:rFonts w:asciiTheme="minorHAnsi" w:hAnsiTheme="minorHAnsi" w:cstheme="minorHAnsi"/>
          <w:color w:val="0070C0"/>
        </w:rPr>
        <w:t xml:space="preserve">Ce </w:t>
      </w:r>
      <w:r w:rsidR="00104520" w:rsidRPr="00283A9B">
        <w:rPr>
          <w:rFonts w:asciiTheme="minorHAnsi" w:hAnsiTheme="minorHAnsi" w:cstheme="minorHAnsi"/>
          <w:color w:val="0070C0"/>
        </w:rPr>
        <w:t>Plan Qualité</w:t>
      </w:r>
      <w:r w:rsidRPr="00283A9B">
        <w:rPr>
          <w:rFonts w:asciiTheme="minorHAnsi" w:hAnsiTheme="minorHAnsi" w:cstheme="minorHAnsi"/>
          <w:color w:val="0070C0"/>
        </w:rPr>
        <w:t xml:space="preserve"> est un document dynamique, actualisé en fonction des remarques et constatations faites au fur et à mesure de la mise en pratique des procédures. Sa mise à jour est décidée lors des Comités de Pilotage.</w:t>
      </w:r>
    </w:p>
    <w:p w14:paraId="7CE78137" w14:textId="77777777" w:rsidR="00624090" w:rsidRPr="00283A9B" w:rsidRDefault="00624090">
      <w:pPr>
        <w:pStyle w:val="Titre2"/>
        <w:rPr>
          <w:rFonts w:asciiTheme="minorHAnsi" w:hAnsiTheme="minorHAnsi" w:cstheme="minorHAnsi"/>
          <w:color w:val="000000"/>
        </w:rPr>
      </w:pPr>
      <w:bookmarkStart w:id="29" w:name="_Toc292513396"/>
      <w:bookmarkStart w:id="30" w:name="_Toc292619780"/>
      <w:bookmarkStart w:id="31" w:name="_Toc292620523"/>
      <w:bookmarkStart w:id="32" w:name="_Toc292625656"/>
      <w:bookmarkStart w:id="33" w:name="_Toc292627030"/>
      <w:bookmarkStart w:id="34" w:name="_Toc304177288"/>
      <w:bookmarkStart w:id="35" w:name="_Toc304177705"/>
      <w:bookmarkStart w:id="36" w:name="_Toc304341282"/>
      <w:bookmarkStart w:id="37" w:name="_Toc304347915"/>
      <w:bookmarkStart w:id="38" w:name="_Toc304869809"/>
      <w:bookmarkStart w:id="39" w:name="_Toc305775976"/>
      <w:bookmarkStart w:id="40" w:name="_Toc306181626"/>
      <w:bookmarkStart w:id="41" w:name="_Toc307887274"/>
      <w:bookmarkStart w:id="42" w:name="_Toc307888026"/>
      <w:bookmarkStart w:id="43" w:name="_Toc307888278"/>
      <w:bookmarkStart w:id="44" w:name="_Toc409507632"/>
      <w:bookmarkStart w:id="45" w:name="_Toc152093950"/>
      <w:r w:rsidRPr="00283A9B">
        <w:rPr>
          <w:rFonts w:asciiTheme="minorHAnsi" w:hAnsiTheme="minorHAnsi" w:cstheme="minorHAnsi"/>
          <w:color w:val="000000"/>
        </w:rPr>
        <w:t xml:space="preserve">Logiciels concernés par le </w:t>
      </w:r>
      <w:r w:rsidR="00104520" w:rsidRPr="00283A9B">
        <w:rPr>
          <w:rFonts w:asciiTheme="minorHAnsi" w:hAnsiTheme="minorHAnsi" w:cstheme="minorHAnsi"/>
          <w:color w:val="000000"/>
        </w:rPr>
        <w:t>Plan Qualité</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CE78138" w14:textId="77777777" w:rsidR="00AB0A3A" w:rsidRPr="00283A9B" w:rsidRDefault="00AB0A3A" w:rsidP="00AB0A3A">
      <w:pPr>
        <w:pStyle w:val="Titre3"/>
        <w:rPr>
          <w:rFonts w:asciiTheme="minorHAnsi" w:hAnsiTheme="minorHAnsi" w:cstheme="minorHAnsi"/>
          <w:i w:val="0"/>
          <w:color w:val="000000"/>
        </w:rPr>
      </w:pPr>
      <w:bookmarkStart w:id="46" w:name="_Toc152093951"/>
      <w:r w:rsidRPr="00283A9B">
        <w:rPr>
          <w:rFonts w:asciiTheme="minorHAnsi" w:hAnsiTheme="minorHAnsi" w:cstheme="minorHAnsi"/>
          <w:i w:val="0"/>
          <w:color w:val="000000"/>
        </w:rPr>
        <w:t>Généralités</w:t>
      </w:r>
      <w:bookmarkEnd w:id="46"/>
    </w:p>
    <w:p w14:paraId="7CE78139" w14:textId="5523168C" w:rsidR="0004544D" w:rsidRPr="00283A9B" w:rsidRDefault="0004544D" w:rsidP="0004544D">
      <w:pPr>
        <w:pStyle w:val="ParagrapheStandard0"/>
        <w:rPr>
          <w:rFonts w:asciiTheme="minorHAnsi" w:hAnsiTheme="minorHAnsi" w:cstheme="minorHAnsi"/>
          <w:color w:val="0070C0"/>
        </w:rPr>
      </w:pPr>
      <w:r w:rsidRPr="00283A9B">
        <w:rPr>
          <w:rFonts w:asciiTheme="minorHAnsi" w:hAnsiTheme="minorHAnsi" w:cstheme="minorHAnsi"/>
          <w:color w:val="0070C0"/>
        </w:rPr>
        <w:t>L</w:t>
      </w:r>
      <w:r w:rsidR="004B4C88" w:rsidRPr="00283A9B">
        <w:rPr>
          <w:rFonts w:asciiTheme="minorHAnsi" w:hAnsiTheme="minorHAnsi" w:cstheme="minorHAnsi"/>
          <w:color w:val="0070C0"/>
        </w:rPr>
        <w:t xml:space="preserve">es </w:t>
      </w:r>
      <w:r w:rsidRPr="00283A9B">
        <w:rPr>
          <w:rFonts w:asciiTheme="minorHAnsi" w:hAnsiTheme="minorHAnsi" w:cstheme="minorHAnsi"/>
          <w:color w:val="0070C0"/>
        </w:rPr>
        <w:t>Agence</w:t>
      </w:r>
      <w:r w:rsidR="004B4C88" w:rsidRPr="00283A9B">
        <w:rPr>
          <w:rFonts w:asciiTheme="minorHAnsi" w:hAnsiTheme="minorHAnsi" w:cstheme="minorHAnsi"/>
          <w:color w:val="0070C0"/>
        </w:rPr>
        <w:t>s</w:t>
      </w:r>
      <w:r w:rsidRPr="00283A9B">
        <w:rPr>
          <w:rFonts w:asciiTheme="minorHAnsi" w:hAnsiTheme="minorHAnsi" w:cstheme="minorHAnsi"/>
          <w:color w:val="0070C0"/>
        </w:rPr>
        <w:t xml:space="preserve"> de l’eau </w:t>
      </w:r>
      <w:r w:rsidR="004B4C88" w:rsidRPr="00283A9B">
        <w:rPr>
          <w:rFonts w:asciiTheme="minorHAnsi" w:hAnsiTheme="minorHAnsi" w:cstheme="minorHAnsi"/>
          <w:color w:val="0070C0"/>
        </w:rPr>
        <w:t>ont</w:t>
      </w:r>
      <w:r w:rsidRPr="00283A9B">
        <w:rPr>
          <w:rFonts w:asciiTheme="minorHAnsi" w:hAnsiTheme="minorHAnsi" w:cstheme="minorHAnsi"/>
          <w:color w:val="0070C0"/>
        </w:rPr>
        <w:t xml:space="preserve"> pour mission de contribuer à améliorer la gestion de l’eau et à lutter contre sa pollution, à l’échelle d</w:t>
      </w:r>
      <w:r w:rsidR="004B4C88" w:rsidRPr="00283A9B">
        <w:rPr>
          <w:rFonts w:asciiTheme="minorHAnsi" w:hAnsiTheme="minorHAnsi" w:cstheme="minorHAnsi"/>
          <w:color w:val="0070C0"/>
        </w:rPr>
        <w:t>es</w:t>
      </w:r>
      <w:r w:rsidRPr="00283A9B">
        <w:rPr>
          <w:rFonts w:asciiTheme="minorHAnsi" w:hAnsiTheme="minorHAnsi" w:cstheme="minorHAnsi"/>
          <w:color w:val="0070C0"/>
        </w:rPr>
        <w:t xml:space="preserve"> bassin</w:t>
      </w:r>
      <w:r w:rsidR="004B4C88" w:rsidRPr="00283A9B">
        <w:rPr>
          <w:rFonts w:asciiTheme="minorHAnsi" w:hAnsiTheme="minorHAnsi" w:cstheme="minorHAnsi"/>
          <w:color w:val="0070C0"/>
        </w:rPr>
        <w:t>s</w:t>
      </w:r>
      <w:r w:rsidRPr="00283A9B">
        <w:rPr>
          <w:rFonts w:asciiTheme="minorHAnsi" w:hAnsiTheme="minorHAnsi" w:cstheme="minorHAnsi"/>
          <w:color w:val="0070C0"/>
        </w:rPr>
        <w:t xml:space="preserve"> versant</w:t>
      </w:r>
      <w:r w:rsidR="004B4C88" w:rsidRPr="00283A9B">
        <w:rPr>
          <w:rFonts w:asciiTheme="minorHAnsi" w:hAnsiTheme="minorHAnsi" w:cstheme="minorHAnsi"/>
          <w:color w:val="0070C0"/>
        </w:rPr>
        <w:t>s</w:t>
      </w:r>
      <w:r w:rsidRPr="00283A9B">
        <w:rPr>
          <w:rFonts w:asciiTheme="minorHAnsi" w:hAnsiTheme="minorHAnsi" w:cstheme="minorHAnsi"/>
          <w:color w:val="0070C0"/>
        </w:rPr>
        <w:t xml:space="preserve"> français. C</w:t>
      </w:r>
      <w:r w:rsidR="004B4C88" w:rsidRPr="00283A9B">
        <w:rPr>
          <w:rFonts w:asciiTheme="minorHAnsi" w:hAnsiTheme="minorHAnsi" w:cstheme="minorHAnsi"/>
          <w:color w:val="0070C0"/>
        </w:rPr>
        <w:t>e sont des établissements publics</w:t>
      </w:r>
      <w:r w:rsidRPr="00283A9B">
        <w:rPr>
          <w:rFonts w:asciiTheme="minorHAnsi" w:hAnsiTheme="minorHAnsi" w:cstheme="minorHAnsi"/>
          <w:color w:val="0070C0"/>
        </w:rPr>
        <w:t xml:space="preserve"> </w:t>
      </w:r>
      <w:r w:rsidR="004B4C88" w:rsidRPr="00283A9B">
        <w:rPr>
          <w:rFonts w:asciiTheme="minorHAnsi" w:hAnsiTheme="minorHAnsi" w:cstheme="minorHAnsi"/>
          <w:color w:val="0070C0"/>
        </w:rPr>
        <w:t xml:space="preserve">administratifs </w:t>
      </w:r>
      <w:r w:rsidRPr="00283A9B">
        <w:rPr>
          <w:rFonts w:asciiTheme="minorHAnsi" w:hAnsiTheme="minorHAnsi" w:cstheme="minorHAnsi"/>
          <w:color w:val="0070C0"/>
        </w:rPr>
        <w:t>de l’État</w:t>
      </w:r>
      <w:r w:rsidR="004B4C88" w:rsidRPr="00283A9B">
        <w:rPr>
          <w:rFonts w:asciiTheme="minorHAnsi" w:hAnsiTheme="minorHAnsi" w:cstheme="minorHAnsi"/>
          <w:color w:val="0070C0"/>
        </w:rPr>
        <w:t xml:space="preserve"> placés sous la tutelle du Ministère chargé de l’environnement.</w:t>
      </w:r>
    </w:p>
    <w:p w14:paraId="7CE7813A" w14:textId="1DF5D281" w:rsidR="0004544D" w:rsidRPr="00283A9B" w:rsidRDefault="0004544D" w:rsidP="0004544D">
      <w:pPr>
        <w:pStyle w:val="ParagrapheStandard0"/>
        <w:rPr>
          <w:rFonts w:asciiTheme="minorHAnsi" w:hAnsiTheme="minorHAnsi" w:cstheme="minorHAnsi"/>
          <w:color w:val="0070C0"/>
        </w:rPr>
      </w:pPr>
      <w:r w:rsidRPr="00283A9B">
        <w:rPr>
          <w:rFonts w:asciiTheme="minorHAnsi" w:hAnsiTheme="minorHAnsi" w:cstheme="minorHAnsi"/>
          <w:color w:val="0070C0"/>
        </w:rPr>
        <w:t xml:space="preserve">L’informatique </w:t>
      </w:r>
      <w:r w:rsidR="002C4EF3" w:rsidRPr="00283A9B">
        <w:rPr>
          <w:rFonts w:asciiTheme="minorHAnsi" w:hAnsiTheme="minorHAnsi" w:cstheme="minorHAnsi"/>
          <w:color w:val="0070C0"/>
        </w:rPr>
        <w:t xml:space="preserve">des </w:t>
      </w:r>
      <w:r w:rsidRPr="00283A9B">
        <w:rPr>
          <w:rFonts w:asciiTheme="minorHAnsi" w:hAnsiTheme="minorHAnsi" w:cstheme="minorHAnsi"/>
          <w:color w:val="0070C0"/>
        </w:rPr>
        <w:t>Agence</w:t>
      </w:r>
      <w:r w:rsidR="002C4EF3" w:rsidRPr="00283A9B">
        <w:rPr>
          <w:rFonts w:asciiTheme="minorHAnsi" w:hAnsiTheme="minorHAnsi" w:cstheme="minorHAnsi"/>
          <w:color w:val="0070C0"/>
        </w:rPr>
        <w:t>s</w:t>
      </w:r>
      <w:r w:rsidRPr="00283A9B">
        <w:rPr>
          <w:rFonts w:asciiTheme="minorHAnsi" w:hAnsiTheme="minorHAnsi" w:cstheme="minorHAnsi"/>
          <w:color w:val="0070C0"/>
        </w:rPr>
        <w:t xml:space="preserve"> de l’eau est pilotée par l</w:t>
      </w:r>
      <w:r w:rsidR="000D28E0" w:rsidRPr="00283A9B">
        <w:rPr>
          <w:rFonts w:asciiTheme="minorHAnsi" w:hAnsiTheme="minorHAnsi" w:cstheme="minorHAnsi"/>
          <w:color w:val="0070C0"/>
        </w:rPr>
        <w:t>a Direction</w:t>
      </w:r>
      <w:r w:rsidRPr="00283A9B">
        <w:rPr>
          <w:rFonts w:asciiTheme="minorHAnsi" w:hAnsiTheme="minorHAnsi" w:cstheme="minorHAnsi"/>
          <w:color w:val="0070C0"/>
        </w:rPr>
        <w:t xml:space="preserve"> des Systèmes d’Information</w:t>
      </w:r>
      <w:r w:rsidR="002C4EF3" w:rsidRPr="00283A9B">
        <w:rPr>
          <w:rFonts w:asciiTheme="minorHAnsi" w:hAnsiTheme="minorHAnsi" w:cstheme="minorHAnsi"/>
          <w:color w:val="0070C0"/>
        </w:rPr>
        <w:t xml:space="preserve"> </w:t>
      </w:r>
      <w:r w:rsidR="00CD28AB" w:rsidRPr="00283A9B">
        <w:rPr>
          <w:rFonts w:asciiTheme="minorHAnsi" w:hAnsiTheme="minorHAnsi" w:cstheme="minorHAnsi"/>
          <w:color w:val="0070C0"/>
        </w:rPr>
        <w:t>et des usages numérique (DSIUN)</w:t>
      </w:r>
      <w:r w:rsidRPr="00283A9B">
        <w:rPr>
          <w:rFonts w:asciiTheme="minorHAnsi" w:hAnsiTheme="minorHAnsi" w:cstheme="minorHAnsi"/>
          <w:color w:val="0070C0"/>
        </w:rPr>
        <w:t>. Celle-ci </w:t>
      </w:r>
    </w:p>
    <w:p w14:paraId="7CE7813B" w14:textId="3F9ACB1E" w:rsidR="0004544D" w:rsidRPr="00283A9B" w:rsidRDefault="0004544D" w:rsidP="00C22800">
      <w:pPr>
        <w:pStyle w:val="ParagrapheStandard0"/>
        <w:numPr>
          <w:ilvl w:val="0"/>
          <w:numId w:val="15"/>
        </w:numPr>
        <w:spacing w:before="0"/>
        <w:ind w:left="714" w:hanging="357"/>
        <w:rPr>
          <w:rFonts w:asciiTheme="minorHAnsi" w:hAnsiTheme="minorHAnsi" w:cstheme="minorHAnsi"/>
          <w:color w:val="0070C0"/>
        </w:rPr>
      </w:pPr>
      <w:r w:rsidRPr="00283A9B">
        <w:rPr>
          <w:rFonts w:asciiTheme="minorHAnsi" w:hAnsiTheme="minorHAnsi" w:cstheme="minorHAnsi"/>
          <w:color w:val="0070C0"/>
        </w:rPr>
        <w:t>Conçoit les systèmes d’information de</w:t>
      </w:r>
      <w:r w:rsidR="00CD28AB" w:rsidRPr="00283A9B">
        <w:rPr>
          <w:rFonts w:asciiTheme="minorHAnsi" w:hAnsiTheme="minorHAnsi" w:cstheme="minorHAnsi"/>
          <w:color w:val="0070C0"/>
        </w:rPr>
        <w:t xml:space="preserve">s </w:t>
      </w:r>
      <w:r w:rsidRPr="00283A9B">
        <w:rPr>
          <w:rFonts w:asciiTheme="minorHAnsi" w:hAnsiTheme="minorHAnsi" w:cstheme="minorHAnsi"/>
          <w:color w:val="0070C0"/>
        </w:rPr>
        <w:t>Agence</w:t>
      </w:r>
      <w:r w:rsidR="001928FD" w:rsidRPr="00283A9B">
        <w:rPr>
          <w:rFonts w:asciiTheme="minorHAnsi" w:hAnsiTheme="minorHAnsi" w:cstheme="minorHAnsi"/>
          <w:color w:val="0070C0"/>
        </w:rPr>
        <w:t>s</w:t>
      </w:r>
      <w:r w:rsidRPr="00283A9B">
        <w:rPr>
          <w:rFonts w:asciiTheme="minorHAnsi" w:hAnsiTheme="minorHAnsi" w:cstheme="minorHAnsi"/>
          <w:color w:val="0070C0"/>
        </w:rPr>
        <w:t xml:space="preserve"> et assure l’administration des données associées (structuration, cohérence, intégrité).</w:t>
      </w:r>
    </w:p>
    <w:p w14:paraId="7CE7813C" w14:textId="4ABCD78C" w:rsidR="0004544D" w:rsidRPr="00283A9B" w:rsidRDefault="0004544D" w:rsidP="00C22800">
      <w:pPr>
        <w:pStyle w:val="ParagrapheStandard0"/>
        <w:numPr>
          <w:ilvl w:val="0"/>
          <w:numId w:val="15"/>
        </w:numPr>
        <w:spacing w:before="0"/>
        <w:ind w:left="714" w:hanging="357"/>
        <w:rPr>
          <w:rFonts w:asciiTheme="minorHAnsi" w:hAnsiTheme="minorHAnsi" w:cstheme="minorHAnsi"/>
          <w:color w:val="0070C0"/>
        </w:rPr>
      </w:pPr>
      <w:r w:rsidRPr="00283A9B">
        <w:rPr>
          <w:rFonts w:asciiTheme="minorHAnsi" w:hAnsiTheme="minorHAnsi" w:cstheme="minorHAnsi"/>
          <w:color w:val="0070C0"/>
        </w:rPr>
        <w:t>Définit et fournit l’outil d’automatisation du système d’information de</w:t>
      </w:r>
      <w:r w:rsidR="001928FD" w:rsidRPr="00283A9B">
        <w:rPr>
          <w:rFonts w:asciiTheme="minorHAnsi" w:hAnsiTheme="minorHAnsi" w:cstheme="minorHAnsi"/>
          <w:color w:val="0070C0"/>
        </w:rPr>
        <w:t>s</w:t>
      </w:r>
      <w:r w:rsidRPr="00283A9B">
        <w:rPr>
          <w:rFonts w:asciiTheme="minorHAnsi" w:hAnsiTheme="minorHAnsi" w:cstheme="minorHAnsi"/>
          <w:color w:val="0070C0"/>
        </w:rPr>
        <w:t xml:space="preserve"> Agence dans le cadre du schéma directeur informatique.</w:t>
      </w:r>
    </w:p>
    <w:p w14:paraId="7CE7813D" w14:textId="77777777" w:rsidR="0004544D" w:rsidRPr="00283A9B" w:rsidRDefault="0004544D" w:rsidP="00C22800">
      <w:pPr>
        <w:pStyle w:val="ParagrapheStandard0"/>
        <w:numPr>
          <w:ilvl w:val="0"/>
          <w:numId w:val="15"/>
        </w:numPr>
        <w:spacing w:before="0"/>
        <w:ind w:left="714" w:hanging="357"/>
        <w:rPr>
          <w:rFonts w:asciiTheme="minorHAnsi" w:hAnsiTheme="minorHAnsi" w:cstheme="minorHAnsi"/>
          <w:color w:val="0070C0"/>
        </w:rPr>
      </w:pPr>
      <w:r w:rsidRPr="00283A9B">
        <w:rPr>
          <w:rFonts w:asciiTheme="minorHAnsi" w:hAnsiTheme="minorHAnsi" w:cstheme="minorHAnsi"/>
          <w:color w:val="0070C0"/>
        </w:rPr>
        <w:t>Etudie les solutions adaptées aux besoins des utilisateurs.</w:t>
      </w:r>
    </w:p>
    <w:p w14:paraId="7CE7813E" w14:textId="538D29C5" w:rsidR="0004544D" w:rsidRPr="00283A9B" w:rsidRDefault="0004544D" w:rsidP="00C22800">
      <w:pPr>
        <w:pStyle w:val="ParagrapheStandard0"/>
        <w:numPr>
          <w:ilvl w:val="0"/>
          <w:numId w:val="15"/>
        </w:numPr>
        <w:spacing w:before="0"/>
        <w:ind w:left="714" w:hanging="357"/>
        <w:rPr>
          <w:rFonts w:asciiTheme="minorHAnsi" w:hAnsiTheme="minorHAnsi" w:cstheme="minorHAnsi"/>
          <w:color w:val="0070C0"/>
        </w:rPr>
      </w:pPr>
      <w:r w:rsidRPr="00283A9B">
        <w:rPr>
          <w:rFonts w:asciiTheme="minorHAnsi" w:hAnsiTheme="minorHAnsi" w:cstheme="minorHAnsi"/>
          <w:color w:val="0070C0"/>
        </w:rPr>
        <w:t xml:space="preserve">Met en </w:t>
      </w:r>
      <w:r w:rsidR="0058318D" w:rsidRPr="00283A9B">
        <w:rPr>
          <w:rFonts w:asciiTheme="minorHAnsi" w:hAnsiTheme="minorHAnsi" w:cstheme="minorHAnsi"/>
          <w:color w:val="0070C0"/>
        </w:rPr>
        <w:t>œuvre</w:t>
      </w:r>
      <w:r w:rsidRPr="00283A9B">
        <w:rPr>
          <w:rFonts w:asciiTheme="minorHAnsi" w:hAnsiTheme="minorHAnsi" w:cstheme="minorHAnsi"/>
          <w:color w:val="0070C0"/>
        </w:rPr>
        <w:t xml:space="preserve"> les moyens </w:t>
      </w:r>
      <w:r w:rsidR="001928FD" w:rsidRPr="00283A9B">
        <w:rPr>
          <w:rFonts w:asciiTheme="minorHAnsi" w:hAnsiTheme="minorHAnsi" w:cstheme="minorHAnsi"/>
          <w:color w:val="0070C0"/>
        </w:rPr>
        <w:t>correspondants :</w:t>
      </w:r>
      <w:r w:rsidRPr="00283A9B">
        <w:rPr>
          <w:rFonts w:asciiTheme="minorHAnsi" w:hAnsiTheme="minorHAnsi" w:cstheme="minorHAnsi"/>
          <w:color w:val="0070C0"/>
        </w:rPr>
        <w:t xml:space="preserve"> logiciels, progiciels, matériels, formation, conseil et assistance.</w:t>
      </w:r>
    </w:p>
    <w:p w14:paraId="7CE7813F" w14:textId="77777777" w:rsidR="0004544D" w:rsidRPr="00283A9B" w:rsidRDefault="0004544D" w:rsidP="00C22800">
      <w:pPr>
        <w:pStyle w:val="ParagrapheStandard0"/>
        <w:numPr>
          <w:ilvl w:val="0"/>
          <w:numId w:val="15"/>
        </w:numPr>
        <w:spacing w:before="0"/>
        <w:ind w:left="714" w:hanging="357"/>
        <w:rPr>
          <w:rFonts w:asciiTheme="minorHAnsi" w:hAnsiTheme="minorHAnsi" w:cstheme="minorHAnsi"/>
          <w:color w:val="0070C0"/>
        </w:rPr>
      </w:pPr>
      <w:r w:rsidRPr="00283A9B">
        <w:rPr>
          <w:rFonts w:asciiTheme="minorHAnsi" w:hAnsiTheme="minorHAnsi" w:cstheme="minorHAnsi"/>
          <w:color w:val="0070C0"/>
        </w:rPr>
        <w:t>Assure une aide permanente humaine et matérielle pour garantir la disponibilité des équipements installés.</w:t>
      </w:r>
    </w:p>
    <w:p w14:paraId="7CE78141" w14:textId="3C5F6AAE" w:rsidR="00624090" w:rsidRPr="00283A9B" w:rsidRDefault="00863BFC" w:rsidP="00E85B4A">
      <w:pPr>
        <w:pStyle w:val="ParagrapheStandard0"/>
        <w:rPr>
          <w:rFonts w:asciiTheme="minorHAnsi" w:hAnsiTheme="minorHAnsi" w:cstheme="minorHAnsi"/>
          <w:color w:val="0070C0"/>
        </w:rPr>
      </w:pPr>
      <w:r w:rsidRPr="00283A9B">
        <w:rPr>
          <w:rFonts w:asciiTheme="minorHAnsi" w:hAnsiTheme="minorHAnsi" w:cstheme="minorHAnsi"/>
          <w:color w:val="0070C0"/>
        </w:rPr>
        <w:t>L’A</w:t>
      </w:r>
      <w:r w:rsidR="00624090" w:rsidRPr="00283A9B">
        <w:rPr>
          <w:rFonts w:asciiTheme="minorHAnsi" w:hAnsiTheme="minorHAnsi" w:cstheme="minorHAnsi"/>
          <w:color w:val="0070C0"/>
        </w:rPr>
        <w:t xml:space="preserve">gence de l’Eau mandate </w:t>
      </w:r>
      <w:r w:rsidR="00A42A5C" w:rsidRPr="00283A9B">
        <w:rPr>
          <w:rFonts w:asciiTheme="minorHAnsi" w:hAnsiTheme="minorHAnsi" w:cstheme="minorHAnsi"/>
          <w:color w:val="0070C0"/>
        </w:rPr>
        <w:t>NOM_SSII</w:t>
      </w:r>
      <w:r w:rsidR="00624090" w:rsidRPr="00283A9B">
        <w:rPr>
          <w:rFonts w:asciiTheme="minorHAnsi" w:hAnsiTheme="minorHAnsi" w:cstheme="minorHAnsi"/>
          <w:color w:val="0070C0"/>
        </w:rPr>
        <w:t xml:space="preserve"> pour la </w:t>
      </w:r>
      <w:r w:rsidRPr="00283A9B">
        <w:rPr>
          <w:rFonts w:asciiTheme="minorHAnsi" w:hAnsiTheme="minorHAnsi" w:cstheme="minorHAnsi"/>
          <w:color w:val="0070C0"/>
        </w:rPr>
        <w:t>T</w:t>
      </w:r>
      <w:r w:rsidR="00624090" w:rsidRPr="00283A9B">
        <w:rPr>
          <w:rFonts w:asciiTheme="minorHAnsi" w:hAnsiTheme="minorHAnsi" w:cstheme="minorHAnsi"/>
          <w:color w:val="0070C0"/>
        </w:rPr>
        <w:t xml:space="preserve">ierce </w:t>
      </w:r>
      <w:r w:rsidRPr="00283A9B">
        <w:rPr>
          <w:rFonts w:asciiTheme="minorHAnsi" w:hAnsiTheme="minorHAnsi" w:cstheme="minorHAnsi"/>
          <w:color w:val="0070C0"/>
        </w:rPr>
        <w:t>M</w:t>
      </w:r>
      <w:r w:rsidR="00624090" w:rsidRPr="00283A9B">
        <w:rPr>
          <w:rFonts w:asciiTheme="minorHAnsi" w:hAnsiTheme="minorHAnsi" w:cstheme="minorHAnsi"/>
          <w:color w:val="0070C0"/>
        </w:rPr>
        <w:t xml:space="preserve">aintenance </w:t>
      </w:r>
      <w:r w:rsidR="000D28E0" w:rsidRPr="00283A9B">
        <w:rPr>
          <w:rFonts w:asciiTheme="minorHAnsi" w:hAnsiTheme="minorHAnsi" w:cstheme="minorHAnsi"/>
          <w:i/>
          <w:iCs/>
          <w:color w:val="0070C0"/>
        </w:rPr>
        <w:t>NOM_PROJET</w:t>
      </w:r>
      <w:r w:rsidR="00624090" w:rsidRPr="00283A9B">
        <w:rPr>
          <w:rFonts w:asciiTheme="minorHAnsi" w:hAnsiTheme="minorHAnsi" w:cstheme="minorHAnsi"/>
          <w:color w:val="0070C0"/>
        </w:rPr>
        <w:t>.</w:t>
      </w:r>
    </w:p>
    <w:p w14:paraId="338C7113" w14:textId="24FC3BB2" w:rsidR="00C22800" w:rsidRDefault="00C22800">
      <w:pPr>
        <w:spacing w:before="0"/>
        <w:jc w:val="left"/>
        <w:rPr>
          <w:rFonts w:asciiTheme="minorHAnsi" w:hAnsiTheme="minorHAnsi" w:cstheme="minorHAnsi"/>
          <w:color w:val="0070C0"/>
        </w:rPr>
      </w:pPr>
      <w:r>
        <w:rPr>
          <w:rFonts w:asciiTheme="minorHAnsi" w:hAnsiTheme="minorHAnsi" w:cstheme="minorHAnsi"/>
          <w:color w:val="0070C0"/>
        </w:rPr>
        <w:br w:type="page"/>
      </w:r>
    </w:p>
    <w:p w14:paraId="7B8AE188" w14:textId="77777777" w:rsidR="0057294C" w:rsidRPr="00283A9B" w:rsidRDefault="0057294C" w:rsidP="00E85B4A">
      <w:pPr>
        <w:pStyle w:val="ParagrapheStandard0"/>
        <w:rPr>
          <w:rFonts w:asciiTheme="minorHAnsi" w:hAnsiTheme="minorHAnsi" w:cstheme="minorHAnsi"/>
          <w:color w:val="0070C0"/>
        </w:rPr>
      </w:pPr>
    </w:p>
    <w:p w14:paraId="7CE78142" w14:textId="77777777" w:rsidR="00AB0A3A" w:rsidRPr="00283A9B" w:rsidRDefault="00AB0A3A" w:rsidP="00AB0A3A">
      <w:pPr>
        <w:pStyle w:val="Titre3"/>
        <w:rPr>
          <w:rFonts w:asciiTheme="minorHAnsi" w:hAnsiTheme="minorHAnsi" w:cstheme="minorHAnsi"/>
          <w:i w:val="0"/>
          <w:color w:val="000000"/>
        </w:rPr>
      </w:pPr>
      <w:bookmarkStart w:id="47" w:name="_Toc152093952"/>
      <w:r w:rsidRPr="00283A9B">
        <w:rPr>
          <w:rFonts w:asciiTheme="minorHAnsi" w:hAnsiTheme="minorHAnsi" w:cstheme="minorHAnsi"/>
          <w:i w:val="0"/>
          <w:color w:val="000000"/>
        </w:rPr>
        <w:t>Applications sous TMA</w:t>
      </w:r>
      <w:bookmarkEnd w:id="47"/>
    </w:p>
    <w:p w14:paraId="7CE78143" w14:textId="70E45B36" w:rsidR="00E85B4A" w:rsidRPr="00283A9B" w:rsidRDefault="004548A0" w:rsidP="00E85B4A">
      <w:pPr>
        <w:pStyle w:val="ParagrapheStandard0"/>
        <w:spacing w:after="120"/>
        <w:rPr>
          <w:rFonts w:asciiTheme="minorHAnsi" w:hAnsiTheme="minorHAnsi" w:cstheme="minorHAnsi"/>
          <w:color w:val="0070C0"/>
        </w:rPr>
      </w:pPr>
      <w:r w:rsidRPr="00283A9B">
        <w:rPr>
          <w:rFonts w:asciiTheme="minorHAnsi" w:hAnsiTheme="minorHAnsi" w:cstheme="minorHAnsi"/>
          <w:color w:val="0070C0"/>
        </w:rPr>
        <w:t>La liste des sites</w:t>
      </w:r>
      <w:r w:rsidR="0057294C" w:rsidRPr="00283A9B">
        <w:rPr>
          <w:rFonts w:asciiTheme="minorHAnsi" w:hAnsiTheme="minorHAnsi" w:cstheme="minorHAnsi"/>
          <w:color w:val="0070C0"/>
        </w:rPr>
        <w:t>/logiciels</w:t>
      </w:r>
      <w:r w:rsidRPr="00283A9B">
        <w:rPr>
          <w:rFonts w:asciiTheme="minorHAnsi" w:hAnsiTheme="minorHAnsi" w:cstheme="minorHAnsi"/>
          <w:color w:val="0070C0"/>
        </w:rPr>
        <w:t xml:space="preserve"> </w:t>
      </w:r>
      <w:r w:rsidR="002375DA" w:rsidRPr="00283A9B">
        <w:rPr>
          <w:rFonts w:asciiTheme="minorHAnsi" w:hAnsiTheme="minorHAnsi" w:cstheme="minorHAnsi"/>
          <w:color w:val="0070C0"/>
        </w:rPr>
        <w:t>gérés</w:t>
      </w:r>
      <w:r w:rsidR="00AB0A3A" w:rsidRPr="00283A9B">
        <w:rPr>
          <w:rFonts w:asciiTheme="minorHAnsi" w:hAnsiTheme="minorHAnsi" w:cstheme="minorHAnsi"/>
          <w:color w:val="0070C0"/>
        </w:rPr>
        <w:t xml:space="preserve"> par </w:t>
      </w:r>
      <w:r w:rsidRPr="00283A9B">
        <w:rPr>
          <w:rFonts w:asciiTheme="minorHAnsi" w:hAnsiTheme="minorHAnsi" w:cstheme="minorHAnsi"/>
          <w:color w:val="0070C0"/>
        </w:rPr>
        <w:t>le cadre de cette</w:t>
      </w:r>
      <w:r w:rsidR="00AB0A3A" w:rsidRPr="00283A9B">
        <w:rPr>
          <w:rFonts w:asciiTheme="minorHAnsi" w:hAnsiTheme="minorHAnsi" w:cstheme="minorHAnsi"/>
          <w:color w:val="0070C0"/>
        </w:rPr>
        <w:t xml:space="preserve"> </w:t>
      </w:r>
      <w:r w:rsidR="00BD0207" w:rsidRPr="00283A9B">
        <w:rPr>
          <w:rFonts w:asciiTheme="minorHAnsi" w:hAnsiTheme="minorHAnsi" w:cstheme="minorHAnsi"/>
          <w:color w:val="0070C0"/>
        </w:rPr>
        <w:t>TMA sont</w:t>
      </w:r>
      <w:r w:rsidR="00AB0A3A" w:rsidRPr="00283A9B">
        <w:rPr>
          <w:rFonts w:asciiTheme="minorHAnsi" w:hAnsiTheme="minorHAnsi" w:cstheme="minorHAnsi"/>
          <w:color w:val="0070C0"/>
        </w:rPr>
        <w:t xml:space="preserve"> les suivantes :</w:t>
      </w:r>
    </w:p>
    <w:p w14:paraId="7CE78144" w14:textId="25092EBB" w:rsidR="004548A0" w:rsidRPr="00283A9B" w:rsidRDefault="004548A0" w:rsidP="004548A0">
      <w:pPr>
        <w:pStyle w:val="Listepuces"/>
        <w:tabs>
          <w:tab w:val="clear" w:pos="2694"/>
          <w:tab w:val="num" w:pos="567"/>
        </w:tabs>
        <w:ind w:left="567" w:hanging="283"/>
        <w:rPr>
          <w:rFonts w:asciiTheme="minorHAnsi" w:hAnsiTheme="minorHAnsi" w:cstheme="minorHAnsi"/>
          <w:color w:val="0070C0"/>
        </w:rPr>
      </w:pPr>
    </w:p>
    <w:p w14:paraId="7CE78146" w14:textId="2C5B59FC" w:rsidR="004548A0" w:rsidRPr="00283A9B" w:rsidRDefault="004548A0" w:rsidP="004548A0">
      <w:pPr>
        <w:pStyle w:val="Listepuces"/>
        <w:tabs>
          <w:tab w:val="clear" w:pos="2694"/>
          <w:tab w:val="num" w:pos="567"/>
        </w:tabs>
        <w:ind w:left="567" w:hanging="283"/>
        <w:rPr>
          <w:rFonts w:asciiTheme="minorHAnsi" w:hAnsiTheme="minorHAnsi" w:cstheme="minorHAnsi"/>
          <w:color w:val="0070C0"/>
        </w:rPr>
      </w:pPr>
    </w:p>
    <w:p w14:paraId="7CE78147" w14:textId="77777777" w:rsidR="00624090" w:rsidRPr="00283A9B" w:rsidRDefault="00624090">
      <w:pPr>
        <w:pStyle w:val="Titre2"/>
        <w:rPr>
          <w:rFonts w:asciiTheme="minorHAnsi" w:hAnsiTheme="minorHAnsi" w:cstheme="minorHAnsi"/>
          <w:color w:val="000000"/>
        </w:rPr>
      </w:pPr>
      <w:bookmarkStart w:id="48" w:name="_Toc292513397"/>
      <w:bookmarkStart w:id="49" w:name="_Toc292619781"/>
      <w:bookmarkStart w:id="50" w:name="_Toc292620524"/>
      <w:bookmarkStart w:id="51" w:name="_Toc292625657"/>
      <w:bookmarkStart w:id="52" w:name="_Toc292627031"/>
      <w:bookmarkStart w:id="53" w:name="_Toc304177289"/>
      <w:bookmarkStart w:id="54" w:name="_Toc304177706"/>
      <w:bookmarkStart w:id="55" w:name="_Toc304341283"/>
      <w:bookmarkStart w:id="56" w:name="_Toc304347916"/>
      <w:bookmarkStart w:id="57" w:name="_Toc304869810"/>
      <w:bookmarkStart w:id="58" w:name="_Toc305775977"/>
      <w:bookmarkStart w:id="59" w:name="_Toc306181627"/>
      <w:bookmarkStart w:id="60" w:name="_Toc307887275"/>
      <w:bookmarkStart w:id="61" w:name="_Toc307888027"/>
      <w:bookmarkStart w:id="62" w:name="_Toc307888279"/>
      <w:bookmarkStart w:id="63" w:name="_Toc409507633"/>
      <w:bookmarkStart w:id="64" w:name="_Toc152093953"/>
      <w:r w:rsidRPr="00283A9B">
        <w:rPr>
          <w:rFonts w:asciiTheme="minorHAnsi" w:hAnsiTheme="minorHAnsi" w:cstheme="minorHAnsi"/>
          <w:color w:val="000000"/>
        </w:rPr>
        <w:t xml:space="preserve">Responsabilités associées au </w:t>
      </w:r>
      <w:r w:rsidR="00104520" w:rsidRPr="00283A9B">
        <w:rPr>
          <w:rFonts w:asciiTheme="minorHAnsi" w:hAnsiTheme="minorHAnsi" w:cstheme="minorHAnsi"/>
          <w:color w:val="000000"/>
        </w:rPr>
        <w:t>Plan Qualité</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CE78148" w14:textId="77777777" w:rsidR="00624090" w:rsidRPr="00283A9B" w:rsidRDefault="00624090">
      <w:pPr>
        <w:pStyle w:val="Titre3"/>
        <w:rPr>
          <w:rFonts w:asciiTheme="minorHAnsi" w:hAnsiTheme="minorHAnsi" w:cstheme="minorHAnsi"/>
          <w:i w:val="0"/>
          <w:color w:val="000000"/>
        </w:rPr>
      </w:pPr>
      <w:bookmarkStart w:id="65" w:name="_Toc292513398"/>
      <w:bookmarkStart w:id="66" w:name="_Toc292619782"/>
      <w:bookmarkStart w:id="67" w:name="_Toc292620525"/>
      <w:bookmarkStart w:id="68" w:name="_Toc292625658"/>
      <w:bookmarkStart w:id="69" w:name="_Toc292627032"/>
      <w:bookmarkStart w:id="70" w:name="_Toc304177290"/>
      <w:bookmarkStart w:id="71" w:name="_Toc304177707"/>
      <w:bookmarkStart w:id="72" w:name="_Toc304341284"/>
      <w:bookmarkStart w:id="73" w:name="_Toc304347917"/>
      <w:bookmarkStart w:id="74" w:name="_Toc304869811"/>
      <w:bookmarkStart w:id="75" w:name="_Toc305775978"/>
      <w:bookmarkStart w:id="76" w:name="_Toc306181628"/>
      <w:bookmarkStart w:id="77" w:name="_Toc307887276"/>
      <w:bookmarkStart w:id="78" w:name="_Toc307888028"/>
      <w:bookmarkStart w:id="79" w:name="_Toc307888280"/>
      <w:bookmarkStart w:id="80" w:name="_Toc409507634"/>
      <w:bookmarkStart w:id="81" w:name="_Toc152093954"/>
      <w:r w:rsidRPr="00283A9B">
        <w:rPr>
          <w:rFonts w:asciiTheme="minorHAnsi" w:hAnsiTheme="minorHAnsi" w:cstheme="minorHAnsi"/>
          <w:i w:val="0"/>
          <w:color w:val="000000"/>
        </w:rPr>
        <w:t xml:space="preserve">Responsabilités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A42A5C" w:rsidRPr="00283A9B">
        <w:rPr>
          <w:rFonts w:asciiTheme="minorHAnsi" w:hAnsiTheme="minorHAnsi" w:cstheme="minorHAnsi"/>
          <w:i w:val="0"/>
          <w:color w:val="000000"/>
        </w:rPr>
        <w:t>NOM_SSII</w:t>
      </w:r>
      <w:bookmarkEnd w:id="81"/>
      <w:r w:rsidR="00A42A5C" w:rsidRPr="00283A9B">
        <w:rPr>
          <w:rFonts w:asciiTheme="minorHAnsi" w:hAnsiTheme="minorHAnsi" w:cstheme="minorHAnsi"/>
          <w:i w:val="0"/>
          <w:color w:val="000000"/>
        </w:rPr>
        <w:t xml:space="preserve"> </w:t>
      </w:r>
    </w:p>
    <w:p w14:paraId="7CE78149" w14:textId="76990954" w:rsidR="00624090" w:rsidRPr="00283A9B" w:rsidRDefault="00A42A5C">
      <w:pPr>
        <w:pStyle w:val="ParagrapheStandard0"/>
        <w:rPr>
          <w:rFonts w:asciiTheme="minorHAnsi" w:hAnsiTheme="minorHAnsi" w:cstheme="minorHAnsi"/>
          <w:color w:val="000000"/>
        </w:rPr>
      </w:pPr>
      <w:r w:rsidRPr="00283A9B">
        <w:rPr>
          <w:rFonts w:asciiTheme="minorHAnsi" w:hAnsiTheme="minorHAnsi" w:cstheme="minorHAnsi"/>
          <w:color w:val="000000"/>
        </w:rPr>
        <w:t>NOM_</w:t>
      </w:r>
      <w:proofErr w:type="gramStart"/>
      <w:r w:rsidRPr="00283A9B">
        <w:rPr>
          <w:rFonts w:asciiTheme="minorHAnsi" w:hAnsiTheme="minorHAnsi" w:cstheme="minorHAnsi"/>
          <w:color w:val="000000"/>
        </w:rPr>
        <w:t xml:space="preserve">SSII </w:t>
      </w:r>
      <w:r w:rsidR="00624090" w:rsidRPr="00283A9B">
        <w:rPr>
          <w:rFonts w:asciiTheme="minorHAnsi" w:hAnsiTheme="minorHAnsi" w:cstheme="minorHAnsi"/>
          <w:color w:val="000000"/>
        </w:rPr>
        <w:t xml:space="preserve"> nomme</w:t>
      </w:r>
      <w:proofErr w:type="gramEnd"/>
      <w:r w:rsidR="00624090" w:rsidRPr="00283A9B">
        <w:rPr>
          <w:rFonts w:asciiTheme="minorHAnsi" w:hAnsiTheme="minorHAnsi" w:cstheme="minorHAnsi"/>
          <w:color w:val="000000"/>
        </w:rPr>
        <w:t xml:space="preserve">, dans le cadre du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 xml:space="preserve"> du projet </w:t>
      </w:r>
      <w:r w:rsidR="00B67A6B" w:rsidRPr="00283A9B">
        <w:rPr>
          <w:rFonts w:asciiTheme="minorHAnsi" w:hAnsiTheme="minorHAnsi" w:cstheme="minorHAnsi"/>
          <w:color w:val="000000"/>
        </w:rPr>
        <w:t>«</w:t>
      </w:r>
      <w:r w:rsidR="003F6E91" w:rsidRPr="00283A9B">
        <w:rPr>
          <w:rFonts w:asciiTheme="minorHAnsi" w:hAnsiTheme="minorHAnsi" w:cstheme="minorHAnsi"/>
          <w:i/>
          <w:iCs/>
          <w:color w:val="000000"/>
        </w:rPr>
        <w:t>NOM_PROJET</w:t>
      </w:r>
      <w:r w:rsidR="00B67A6B" w:rsidRPr="00283A9B">
        <w:rPr>
          <w:rFonts w:asciiTheme="minorHAnsi" w:hAnsiTheme="minorHAnsi" w:cstheme="minorHAnsi"/>
          <w:color w:val="000000"/>
        </w:rPr>
        <w:t> », les responsabilités suivantes :</w:t>
      </w:r>
    </w:p>
    <w:p w14:paraId="7CE7814A" w14:textId="2CC58E2B" w:rsidR="00624090" w:rsidRPr="00283A9B" w:rsidRDefault="00624090" w:rsidP="00BD0207">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 xml:space="preserve">Un Responsable Assurance Qualité du projet (RAQ) chargé de la rédaction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w:t>
      </w:r>
      <w:r w:rsidR="004548A0" w:rsidRPr="00283A9B">
        <w:rPr>
          <w:rFonts w:asciiTheme="minorHAnsi" w:hAnsiTheme="minorHAnsi" w:cstheme="minorHAnsi"/>
          <w:b/>
          <w:color w:val="000000"/>
        </w:rPr>
        <w:t xml:space="preserve">Hervé </w:t>
      </w:r>
      <w:r w:rsidR="00FD117A" w:rsidRPr="00283A9B">
        <w:rPr>
          <w:rFonts w:asciiTheme="minorHAnsi" w:hAnsiTheme="minorHAnsi" w:cstheme="minorHAnsi"/>
          <w:b/>
          <w:color w:val="000000"/>
        </w:rPr>
        <w:t>DUPOND</w:t>
      </w:r>
      <w:r w:rsidRPr="00283A9B">
        <w:rPr>
          <w:rFonts w:asciiTheme="minorHAnsi" w:hAnsiTheme="minorHAnsi" w:cstheme="minorHAnsi"/>
          <w:color w:val="000000"/>
        </w:rPr>
        <w:t xml:space="preserve">. Il est l'interlocuteur privilégié du responsable qualité de l’agence de l’eau </w:t>
      </w:r>
      <w:r w:rsidR="004B4C88" w:rsidRPr="00283A9B">
        <w:rPr>
          <w:rFonts w:asciiTheme="minorHAnsi" w:hAnsiTheme="minorHAnsi" w:cstheme="minorHAnsi"/>
          <w:color w:val="000000"/>
        </w:rPr>
        <w:t>DSIUN</w:t>
      </w:r>
      <w:r w:rsidRPr="00283A9B">
        <w:rPr>
          <w:rFonts w:asciiTheme="minorHAnsi" w:hAnsiTheme="minorHAnsi" w:cstheme="minorHAnsi"/>
          <w:color w:val="000000"/>
        </w:rPr>
        <w:t xml:space="preserve"> durant la phase d’établissement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w:t>
      </w:r>
    </w:p>
    <w:p w14:paraId="7CE7814B" w14:textId="31EBBF85" w:rsidR="00624090" w:rsidRPr="00283A9B" w:rsidRDefault="00624090" w:rsidP="00BD0207">
      <w:pPr>
        <w:numPr>
          <w:ilvl w:val="0"/>
          <w:numId w:val="14"/>
        </w:numPr>
        <w:spacing w:before="0"/>
        <w:rPr>
          <w:rFonts w:asciiTheme="minorHAnsi" w:hAnsiTheme="minorHAnsi" w:cstheme="minorHAnsi"/>
          <w:color w:val="000000"/>
        </w:rPr>
      </w:pPr>
      <w:r w:rsidRPr="00283A9B">
        <w:rPr>
          <w:rFonts w:asciiTheme="minorHAnsi" w:hAnsiTheme="minorHAnsi" w:cstheme="minorHAnsi"/>
          <w:color w:val="000000"/>
        </w:rPr>
        <w:t xml:space="preserve">Un Chef de projet </w:t>
      </w:r>
      <w:proofErr w:type="gramStart"/>
      <w:r w:rsidR="007C3424" w:rsidRPr="00283A9B">
        <w:rPr>
          <w:rFonts w:asciiTheme="minorHAnsi" w:hAnsiTheme="minorHAnsi" w:cstheme="minorHAnsi"/>
          <w:color w:val="000000"/>
        </w:rPr>
        <w:t xml:space="preserve">TMA </w:t>
      </w:r>
      <w:r w:rsidR="004548A0" w:rsidRPr="00283A9B">
        <w:rPr>
          <w:rFonts w:asciiTheme="minorHAnsi" w:hAnsiTheme="minorHAnsi" w:cstheme="minorHAnsi"/>
          <w:color w:val="000000"/>
        </w:rPr>
        <w:t xml:space="preserve"> </w:t>
      </w:r>
      <w:r w:rsidR="004548A0" w:rsidRPr="00283A9B">
        <w:rPr>
          <w:rFonts w:asciiTheme="minorHAnsi" w:hAnsiTheme="minorHAnsi" w:cstheme="minorHAnsi"/>
          <w:b/>
          <w:color w:val="000000"/>
        </w:rPr>
        <w:t>Stéphane</w:t>
      </w:r>
      <w:proofErr w:type="gramEnd"/>
      <w:r w:rsidR="004548A0" w:rsidRPr="00283A9B">
        <w:rPr>
          <w:rFonts w:asciiTheme="minorHAnsi" w:hAnsiTheme="minorHAnsi" w:cstheme="minorHAnsi"/>
          <w:b/>
          <w:color w:val="000000"/>
        </w:rPr>
        <w:t xml:space="preserve"> </w:t>
      </w:r>
      <w:r w:rsidR="000D28E0" w:rsidRPr="00283A9B">
        <w:rPr>
          <w:rFonts w:asciiTheme="minorHAnsi" w:hAnsiTheme="minorHAnsi" w:cstheme="minorHAnsi"/>
          <w:b/>
          <w:color w:val="000000"/>
        </w:rPr>
        <w:t>DURAND</w:t>
      </w:r>
      <w:r w:rsidR="004548A0" w:rsidRPr="00283A9B">
        <w:rPr>
          <w:rFonts w:asciiTheme="minorHAnsi" w:hAnsiTheme="minorHAnsi" w:cstheme="minorHAnsi"/>
          <w:color w:val="000000"/>
        </w:rPr>
        <w:t xml:space="preserve"> </w:t>
      </w:r>
      <w:r w:rsidRPr="00283A9B">
        <w:rPr>
          <w:rFonts w:asciiTheme="minorHAnsi" w:hAnsiTheme="minorHAnsi" w:cstheme="minorHAnsi"/>
          <w:color w:val="000000"/>
        </w:rPr>
        <w:t xml:space="preserve">responsable de l'application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w:t>
      </w:r>
      <w:r w:rsidR="007C3424" w:rsidRPr="00283A9B">
        <w:rPr>
          <w:rFonts w:asciiTheme="minorHAnsi" w:hAnsiTheme="minorHAnsi" w:cstheme="minorHAnsi"/>
          <w:color w:val="000000"/>
        </w:rPr>
        <w:t xml:space="preserve">au quotidien </w:t>
      </w:r>
      <w:r w:rsidRPr="00283A9B">
        <w:rPr>
          <w:rFonts w:asciiTheme="minorHAnsi" w:hAnsiTheme="minorHAnsi" w:cstheme="minorHAnsi"/>
          <w:color w:val="000000"/>
        </w:rPr>
        <w:t xml:space="preserve">sur le projet. Il est aussi responsable de l’évolution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durant le projet.</w:t>
      </w:r>
    </w:p>
    <w:p w14:paraId="7CE7814C" w14:textId="77777777" w:rsidR="00624090" w:rsidRPr="00283A9B" w:rsidRDefault="00624090" w:rsidP="00BD0207">
      <w:pPr>
        <w:pStyle w:val="ParagrapheStandard0"/>
        <w:spacing w:before="0"/>
        <w:rPr>
          <w:rFonts w:asciiTheme="minorHAnsi" w:hAnsiTheme="minorHAnsi" w:cstheme="minorHAnsi"/>
          <w:color w:val="000000"/>
        </w:rPr>
      </w:pPr>
      <w:bookmarkStart w:id="82" w:name="_Toc292513399"/>
      <w:bookmarkStart w:id="83" w:name="_Toc292619783"/>
      <w:bookmarkStart w:id="84" w:name="_Toc292620526"/>
      <w:bookmarkStart w:id="85" w:name="_Toc292625659"/>
      <w:bookmarkStart w:id="86" w:name="_Toc292627033"/>
      <w:bookmarkStart w:id="87" w:name="_Toc304177291"/>
      <w:bookmarkStart w:id="88" w:name="_Toc304177708"/>
      <w:bookmarkStart w:id="89" w:name="_Toc304341285"/>
      <w:bookmarkStart w:id="90" w:name="_Toc304347918"/>
      <w:bookmarkStart w:id="91" w:name="_Toc304869812"/>
      <w:bookmarkStart w:id="92" w:name="_Toc305775979"/>
      <w:bookmarkStart w:id="93" w:name="_Toc306181629"/>
      <w:bookmarkStart w:id="94" w:name="_Toc307887277"/>
      <w:bookmarkStart w:id="95" w:name="_Toc307888029"/>
      <w:bookmarkStart w:id="96" w:name="_Toc307888281"/>
      <w:bookmarkStart w:id="97" w:name="_Toc409507635"/>
      <w:r w:rsidRPr="00283A9B">
        <w:rPr>
          <w:rFonts w:asciiTheme="minorHAnsi" w:hAnsiTheme="minorHAnsi" w:cstheme="minorHAnsi"/>
          <w:color w:val="000000"/>
        </w:rPr>
        <w:t xml:space="preserve">Pour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r w:rsidRPr="00283A9B">
        <w:rPr>
          <w:rFonts w:asciiTheme="minorHAnsi" w:hAnsiTheme="minorHAnsi" w:cstheme="minorHAnsi"/>
          <w:color w:val="000000"/>
        </w:rPr>
        <w:t xml:space="preserve"> le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est validé par : </w:t>
      </w:r>
    </w:p>
    <w:p w14:paraId="7CE7814D" w14:textId="5E143AD5" w:rsidR="00624090" w:rsidRPr="00283A9B" w:rsidRDefault="007C3424" w:rsidP="00BD0207">
      <w:pPr>
        <w:numPr>
          <w:ilvl w:val="0"/>
          <w:numId w:val="14"/>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 xml:space="preserve">e Chef de Projet </w:t>
      </w:r>
      <w:r w:rsidRPr="00283A9B">
        <w:rPr>
          <w:rFonts w:asciiTheme="minorHAnsi" w:hAnsiTheme="minorHAnsi" w:cstheme="minorHAnsi"/>
          <w:color w:val="000000"/>
        </w:rPr>
        <w:t xml:space="preserve">TMA </w:t>
      </w:r>
      <w:r w:rsidR="004548A0" w:rsidRPr="00283A9B">
        <w:rPr>
          <w:rFonts w:asciiTheme="minorHAnsi" w:hAnsiTheme="minorHAnsi" w:cstheme="minorHAnsi"/>
          <w:b/>
          <w:color w:val="000000"/>
        </w:rPr>
        <w:t xml:space="preserve">Stéphane </w:t>
      </w:r>
      <w:r w:rsidR="00C642FC" w:rsidRPr="00283A9B">
        <w:rPr>
          <w:rFonts w:asciiTheme="minorHAnsi" w:hAnsiTheme="minorHAnsi" w:cstheme="minorHAnsi"/>
          <w:b/>
          <w:color w:val="000000"/>
        </w:rPr>
        <w:t>DUPOND</w:t>
      </w:r>
      <w:r w:rsidR="00624090" w:rsidRPr="00283A9B">
        <w:rPr>
          <w:rFonts w:asciiTheme="minorHAnsi" w:hAnsiTheme="minorHAnsi" w:cstheme="minorHAnsi"/>
          <w:color w:val="000000"/>
        </w:rPr>
        <w:t>,</w:t>
      </w:r>
    </w:p>
    <w:p w14:paraId="7CE7814E" w14:textId="4A003490" w:rsidR="00624090" w:rsidRPr="00283A9B" w:rsidRDefault="00624090" w:rsidP="00BD0207">
      <w:pPr>
        <w:numPr>
          <w:ilvl w:val="0"/>
          <w:numId w:val="14"/>
        </w:numPr>
        <w:spacing w:before="0"/>
        <w:rPr>
          <w:rFonts w:asciiTheme="minorHAnsi" w:hAnsiTheme="minorHAnsi" w:cstheme="minorHAnsi"/>
          <w:color w:val="000000"/>
        </w:rPr>
      </w:pPr>
      <w:r w:rsidRPr="00283A9B">
        <w:rPr>
          <w:rFonts w:asciiTheme="minorHAnsi" w:hAnsiTheme="minorHAnsi" w:cstheme="minorHAnsi"/>
          <w:color w:val="000000"/>
        </w:rPr>
        <w:t xml:space="preserve">Le Responsable Qualité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004548A0" w:rsidRPr="00283A9B">
        <w:rPr>
          <w:rFonts w:asciiTheme="minorHAnsi" w:hAnsiTheme="minorHAnsi" w:cstheme="minorHAnsi"/>
          <w:color w:val="000000"/>
        </w:rPr>
        <w:t xml:space="preserve"> </w:t>
      </w:r>
      <w:r w:rsidR="004548A0" w:rsidRPr="00283A9B">
        <w:rPr>
          <w:rFonts w:asciiTheme="minorHAnsi" w:hAnsiTheme="minorHAnsi" w:cstheme="minorHAnsi"/>
          <w:b/>
          <w:color w:val="000000"/>
        </w:rPr>
        <w:t>Hervé</w:t>
      </w:r>
      <w:proofErr w:type="gramEnd"/>
      <w:r w:rsidR="004548A0" w:rsidRPr="00283A9B">
        <w:rPr>
          <w:rFonts w:asciiTheme="minorHAnsi" w:hAnsiTheme="minorHAnsi" w:cstheme="minorHAnsi"/>
          <w:b/>
          <w:color w:val="000000"/>
        </w:rPr>
        <w:t xml:space="preserve"> </w:t>
      </w:r>
      <w:r w:rsidR="00C642FC" w:rsidRPr="00283A9B">
        <w:rPr>
          <w:rFonts w:asciiTheme="minorHAnsi" w:hAnsiTheme="minorHAnsi" w:cstheme="minorHAnsi"/>
          <w:b/>
          <w:color w:val="000000"/>
        </w:rPr>
        <w:t>DURAND</w:t>
      </w:r>
      <w:r w:rsidRPr="00283A9B">
        <w:rPr>
          <w:rFonts w:asciiTheme="minorHAnsi" w:hAnsiTheme="minorHAnsi" w:cstheme="minorHAnsi"/>
          <w:color w:val="000000"/>
        </w:rPr>
        <w:t>.</w:t>
      </w:r>
    </w:p>
    <w:p w14:paraId="7CE7814F" w14:textId="2201F67C" w:rsidR="00624090" w:rsidRPr="00283A9B" w:rsidRDefault="00624090">
      <w:pPr>
        <w:pStyle w:val="Titre3"/>
        <w:rPr>
          <w:rFonts w:asciiTheme="minorHAnsi" w:hAnsiTheme="minorHAnsi" w:cstheme="minorHAnsi"/>
          <w:i w:val="0"/>
          <w:color w:val="000000"/>
        </w:rPr>
      </w:pPr>
      <w:bookmarkStart w:id="98" w:name="_Toc152093955"/>
      <w:r w:rsidRPr="00283A9B">
        <w:rPr>
          <w:rFonts w:asciiTheme="minorHAnsi" w:hAnsiTheme="minorHAnsi" w:cstheme="minorHAnsi"/>
          <w:i w:val="0"/>
          <w:color w:val="000000"/>
        </w:rPr>
        <w:t xml:space="preserve">Responsabilités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283A9B">
        <w:rPr>
          <w:rFonts w:asciiTheme="minorHAnsi" w:hAnsiTheme="minorHAnsi" w:cstheme="minorHAnsi"/>
          <w:i w:val="0"/>
          <w:color w:val="000000"/>
        </w:rPr>
        <w:t>Agence de l’Eau</w:t>
      </w:r>
      <w:r w:rsidR="00C642FC" w:rsidRPr="00283A9B">
        <w:rPr>
          <w:rFonts w:asciiTheme="minorHAnsi" w:hAnsiTheme="minorHAnsi" w:cstheme="minorHAnsi"/>
          <w:i w:val="0"/>
          <w:color w:val="000000"/>
        </w:rPr>
        <w:t xml:space="preserve"> -</w:t>
      </w:r>
      <w:r w:rsidRPr="00283A9B">
        <w:rPr>
          <w:rFonts w:asciiTheme="minorHAnsi" w:hAnsiTheme="minorHAnsi" w:cstheme="minorHAnsi"/>
          <w:i w:val="0"/>
          <w:color w:val="000000"/>
        </w:rPr>
        <w:t xml:space="preserve"> </w:t>
      </w:r>
      <w:r w:rsidR="004B4C88" w:rsidRPr="00283A9B">
        <w:rPr>
          <w:rFonts w:asciiTheme="minorHAnsi" w:hAnsiTheme="minorHAnsi" w:cstheme="minorHAnsi"/>
          <w:i w:val="0"/>
          <w:color w:val="000000"/>
        </w:rPr>
        <w:t>DSIUN</w:t>
      </w:r>
      <w:bookmarkEnd w:id="97"/>
      <w:bookmarkEnd w:id="98"/>
    </w:p>
    <w:p w14:paraId="7CE78150" w14:textId="31F341C2"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L’agence de l’eau </w:t>
      </w:r>
      <w:r w:rsidR="004B4C88" w:rsidRPr="00283A9B">
        <w:rPr>
          <w:rFonts w:asciiTheme="minorHAnsi" w:hAnsiTheme="minorHAnsi" w:cstheme="minorHAnsi"/>
          <w:color w:val="000000"/>
        </w:rPr>
        <w:t>DSIUN</w:t>
      </w:r>
      <w:r w:rsidRPr="00283A9B">
        <w:rPr>
          <w:rFonts w:asciiTheme="minorHAnsi" w:hAnsiTheme="minorHAnsi" w:cstheme="minorHAnsi"/>
          <w:color w:val="000000"/>
        </w:rPr>
        <w:t xml:space="preserve"> nomme, dans le cadre </w:t>
      </w:r>
      <w:r w:rsidR="006949D1" w:rsidRPr="00283A9B">
        <w:rPr>
          <w:rFonts w:asciiTheme="minorHAnsi" w:hAnsiTheme="minorHAnsi" w:cstheme="minorHAnsi"/>
          <w:color w:val="000000"/>
        </w:rPr>
        <w:t xml:space="preserve">de cette TMA </w:t>
      </w:r>
      <w:r w:rsidRPr="00283A9B">
        <w:rPr>
          <w:rFonts w:asciiTheme="minorHAnsi" w:hAnsiTheme="minorHAnsi" w:cstheme="minorHAnsi"/>
          <w:color w:val="000000"/>
        </w:rPr>
        <w:t>:</w:t>
      </w:r>
    </w:p>
    <w:p w14:paraId="7CE78151" w14:textId="4AC4141E" w:rsidR="00624090" w:rsidRPr="00283A9B" w:rsidRDefault="00C642FC" w:rsidP="006949D1">
      <w:pPr>
        <w:numPr>
          <w:ilvl w:val="0"/>
          <w:numId w:val="14"/>
        </w:numPr>
        <w:rPr>
          <w:rFonts w:asciiTheme="minorHAnsi" w:hAnsiTheme="minorHAnsi" w:cstheme="minorHAnsi"/>
          <w:color w:val="000000"/>
        </w:rPr>
      </w:pPr>
      <w:r w:rsidRPr="00283A9B">
        <w:rPr>
          <w:rFonts w:asciiTheme="minorHAnsi" w:hAnsiTheme="minorHAnsi" w:cstheme="minorHAnsi"/>
          <w:b/>
          <w:color w:val="000000"/>
        </w:rPr>
        <w:t>B</w:t>
      </w:r>
      <w:r w:rsidR="00B40630" w:rsidRPr="00283A9B">
        <w:rPr>
          <w:rFonts w:asciiTheme="minorHAnsi" w:hAnsiTheme="minorHAnsi" w:cstheme="minorHAnsi"/>
          <w:b/>
          <w:color w:val="000000"/>
        </w:rPr>
        <w:t>éatrice DECLERCK</w:t>
      </w:r>
      <w:r w:rsidR="00187E4A" w:rsidRPr="00283A9B">
        <w:rPr>
          <w:rFonts w:asciiTheme="minorHAnsi" w:hAnsiTheme="minorHAnsi" w:cstheme="minorHAnsi"/>
          <w:b/>
          <w:color w:val="000000"/>
        </w:rPr>
        <w:t xml:space="preserve"> </w:t>
      </w:r>
      <w:r w:rsidR="00624090" w:rsidRPr="00283A9B">
        <w:rPr>
          <w:rFonts w:asciiTheme="minorHAnsi" w:hAnsiTheme="minorHAnsi" w:cstheme="minorHAnsi"/>
          <w:color w:val="000000"/>
        </w:rPr>
        <w:t>comme Responsable</w:t>
      </w:r>
      <w:r w:rsidR="001D4924" w:rsidRPr="00283A9B">
        <w:rPr>
          <w:rFonts w:asciiTheme="minorHAnsi" w:hAnsiTheme="minorHAnsi" w:cstheme="minorHAnsi"/>
          <w:color w:val="000000"/>
        </w:rPr>
        <w:t xml:space="preserve"> du suivi contractuel du projet et Directeur de Projet de l’Agence (DPA),</w:t>
      </w:r>
    </w:p>
    <w:p w14:paraId="7CE78152" w14:textId="77777777" w:rsidR="00624090" w:rsidRPr="00283A9B" w:rsidRDefault="00624090" w:rsidP="006949D1">
      <w:pPr>
        <w:numPr>
          <w:ilvl w:val="0"/>
          <w:numId w:val="14"/>
        </w:numPr>
        <w:rPr>
          <w:rFonts w:asciiTheme="minorHAnsi" w:hAnsiTheme="minorHAnsi" w:cstheme="minorHAnsi"/>
          <w:color w:val="000000"/>
        </w:rPr>
      </w:pPr>
      <w:r w:rsidRPr="00283A9B">
        <w:rPr>
          <w:rFonts w:asciiTheme="minorHAnsi" w:hAnsiTheme="minorHAnsi" w:cstheme="minorHAnsi"/>
          <w:b/>
          <w:color w:val="000000"/>
        </w:rPr>
        <w:t>Jean-Marc RAGUIN</w:t>
      </w:r>
      <w:r w:rsidRPr="00283A9B">
        <w:rPr>
          <w:rFonts w:asciiTheme="minorHAnsi" w:hAnsiTheme="minorHAnsi" w:cstheme="minorHAnsi"/>
          <w:color w:val="000000"/>
        </w:rPr>
        <w:t xml:space="preserve"> comme Responsable Qualité Méthode</w:t>
      </w:r>
      <w:r w:rsidR="001D4924" w:rsidRPr="00283A9B">
        <w:rPr>
          <w:rFonts w:asciiTheme="minorHAnsi" w:hAnsiTheme="minorHAnsi" w:cstheme="minorHAnsi"/>
          <w:color w:val="000000"/>
        </w:rPr>
        <w:t xml:space="preserve"> (RQ</w:t>
      </w:r>
      <w:r w:rsidR="00B67A6B" w:rsidRPr="00283A9B">
        <w:rPr>
          <w:rFonts w:asciiTheme="minorHAnsi" w:hAnsiTheme="minorHAnsi" w:cstheme="minorHAnsi"/>
          <w:color w:val="000000"/>
        </w:rPr>
        <w:t>M</w:t>
      </w:r>
      <w:r w:rsidR="001D4924" w:rsidRPr="00283A9B">
        <w:rPr>
          <w:rFonts w:asciiTheme="minorHAnsi" w:hAnsiTheme="minorHAnsi" w:cstheme="minorHAnsi"/>
          <w:color w:val="000000"/>
        </w:rPr>
        <w:t>)</w:t>
      </w:r>
      <w:r w:rsidRPr="00283A9B">
        <w:rPr>
          <w:rFonts w:asciiTheme="minorHAnsi" w:hAnsiTheme="minorHAnsi" w:cstheme="minorHAnsi"/>
          <w:color w:val="000000"/>
        </w:rPr>
        <w:t>. Il aura pour mission :</w:t>
      </w:r>
    </w:p>
    <w:p w14:paraId="7CE78153" w14:textId="7F9342E3" w:rsidR="00624090" w:rsidRPr="00283A9B" w:rsidRDefault="006949D1" w:rsidP="006949D1">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D</w:t>
      </w:r>
      <w:r w:rsidR="00624090" w:rsidRPr="00283A9B">
        <w:rPr>
          <w:rFonts w:asciiTheme="minorHAnsi" w:hAnsiTheme="minorHAnsi" w:cstheme="minorHAnsi"/>
          <w:color w:val="000000"/>
        </w:rPr>
        <w:t xml:space="preserve">'apporter les informations spécifiques de l’Agence de l’eau </w:t>
      </w:r>
      <w:r w:rsidR="004B4C88" w:rsidRPr="00283A9B">
        <w:rPr>
          <w:rFonts w:asciiTheme="minorHAnsi" w:hAnsiTheme="minorHAnsi" w:cstheme="minorHAnsi"/>
          <w:color w:val="000000"/>
        </w:rPr>
        <w:t>DSIUN</w:t>
      </w:r>
      <w:r w:rsidR="00624090" w:rsidRPr="00283A9B">
        <w:rPr>
          <w:rFonts w:asciiTheme="minorHAnsi" w:hAnsiTheme="minorHAnsi" w:cstheme="minorHAnsi"/>
          <w:color w:val="000000"/>
        </w:rPr>
        <w:t xml:space="preserve"> et nécessaires à l'élaboration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w:t>
      </w:r>
    </w:p>
    <w:p w14:paraId="7CE78154" w14:textId="77777777" w:rsidR="00624090" w:rsidRPr="00283A9B" w:rsidRDefault="006949D1" w:rsidP="006949D1">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De v</w:t>
      </w:r>
      <w:r w:rsidR="00624090" w:rsidRPr="00283A9B">
        <w:rPr>
          <w:rFonts w:asciiTheme="minorHAnsi" w:hAnsiTheme="minorHAnsi" w:cstheme="minorHAnsi"/>
          <w:color w:val="000000"/>
        </w:rPr>
        <w:t xml:space="preserve">alider chaque version du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 et vérifier l'application des recommandations et des obligations associées.</w:t>
      </w:r>
    </w:p>
    <w:p w14:paraId="7CE78155" w14:textId="77777777" w:rsidR="00624090" w:rsidRPr="00283A9B" w:rsidRDefault="00624090" w:rsidP="006949D1">
      <w:pPr>
        <w:pStyle w:val="Enumration1"/>
        <w:ind w:left="774" w:firstLine="0"/>
        <w:rPr>
          <w:rFonts w:asciiTheme="minorHAnsi" w:hAnsiTheme="minorHAnsi" w:cstheme="minorHAnsi"/>
          <w:color w:val="000000"/>
        </w:rPr>
      </w:pPr>
      <w:r w:rsidRPr="00283A9B">
        <w:rPr>
          <w:rFonts w:asciiTheme="minorHAnsi" w:hAnsiTheme="minorHAnsi" w:cstheme="minorHAnsi"/>
          <w:color w:val="000000"/>
        </w:rPr>
        <w:t xml:space="preserve">Il est l'interlocuteur privilégié du Responsable Qualité de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p>
    <w:p w14:paraId="7CE78156" w14:textId="77777777" w:rsidR="00624090" w:rsidRPr="00283A9B" w:rsidRDefault="000527E1" w:rsidP="006949D1">
      <w:pPr>
        <w:numPr>
          <w:ilvl w:val="0"/>
          <w:numId w:val="14"/>
        </w:numPr>
        <w:rPr>
          <w:rFonts w:asciiTheme="minorHAnsi" w:hAnsiTheme="minorHAnsi" w:cstheme="minorHAnsi"/>
          <w:color w:val="000000"/>
        </w:rPr>
      </w:pPr>
      <w:r w:rsidRPr="00283A9B">
        <w:rPr>
          <w:rFonts w:asciiTheme="minorHAnsi" w:hAnsiTheme="minorHAnsi" w:cstheme="minorHAnsi"/>
          <w:b/>
          <w:color w:val="000000"/>
        </w:rPr>
        <w:t>Béatrice DECLERCK</w:t>
      </w:r>
      <w:r w:rsidR="001D4924" w:rsidRPr="00283A9B">
        <w:rPr>
          <w:rFonts w:asciiTheme="minorHAnsi" w:hAnsiTheme="minorHAnsi" w:cstheme="minorHAnsi"/>
          <w:b/>
          <w:color w:val="000000"/>
        </w:rPr>
        <w:t xml:space="preserve"> c</w:t>
      </w:r>
      <w:r w:rsidR="00624090" w:rsidRPr="00283A9B">
        <w:rPr>
          <w:rFonts w:asciiTheme="minorHAnsi" w:hAnsiTheme="minorHAnsi" w:cstheme="minorHAnsi"/>
          <w:color w:val="000000"/>
        </w:rPr>
        <w:t xml:space="preserve">omme </w:t>
      </w:r>
      <w:r w:rsidR="001D4924" w:rsidRPr="00283A9B">
        <w:rPr>
          <w:rFonts w:asciiTheme="minorHAnsi" w:hAnsiTheme="minorHAnsi" w:cstheme="minorHAnsi"/>
          <w:color w:val="000000"/>
        </w:rPr>
        <w:t xml:space="preserve">Chef de Projet TMA (CPA) </w:t>
      </w:r>
      <w:r w:rsidR="00624090" w:rsidRPr="00283A9B">
        <w:rPr>
          <w:rFonts w:asciiTheme="minorHAnsi" w:hAnsiTheme="minorHAnsi" w:cstheme="minorHAnsi"/>
          <w:color w:val="000000"/>
        </w:rPr>
        <w:t xml:space="preserve">devra approuver le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w:t>
      </w:r>
    </w:p>
    <w:p w14:paraId="7CE78157" w14:textId="5FC60E1B" w:rsidR="00187E4A" w:rsidRPr="00283A9B" w:rsidRDefault="00187E4A" w:rsidP="008C2B2C">
      <w:pPr>
        <w:rPr>
          <w:rFonts w:asciiTheme="minorHAnsi" w:hAnsiTheme="minorHAnsi" w:cstheme="minorHAnsi"/>
          <w:color w:val="000000"/>
        </w:rPr>
      </w:pPr>
    </w:p>
    <w:p w14:paraId="4C18113A" w14:textId="76EB103C" w:rsidR="008C2B2C" w:rsidRPr="00283A9B" w:rsidRDefault="008C2B2C" w:rsidP="008C2B2C">
      <w:pPr>
        <w:rPr>
          <w:rFonts w:asciiTheme="minorHAnsi" w:hAnsiTheme="minorHAnsi" w:cstheme="minorHAnsi"/>
          <w:color w:val="000000"/>
        </w:rPr>
      </w:pPr>
    </w:p>
    <w:p w14:paraId="32DAD57E" w14:textId="4778FFC4" w:rsidR="008C2B2C" w:rsidRPr="00283A9B" w:rsidRDefault="008C2B2C" w:rsidP="008C2B2C">
      <w:pPr>
        <w:rPr>
          <w:rFonts w:asciiTheme="minorHAnsi" w:hAnsiTheme="minorHAnsi" w:cstheme="minorHAnsi"/>
          <w:color w:val="000000"/>
        </w:rPr>
      </w:pPr>
    </w:p>
    <w:p w14:paraId="07F8EDCE" w14:textId="58A96005" w:rsidR="008C2B2C" w:rsidRPr="00283A9B" w:rsidRDefault="008C2B2C" w:rsidP="008C2B2C">
      <w:pPr>
        <w:rPr>
          <w:rFonts w:asciiTheme="minorHAnsi" w:hAnsiTheme="minorHAnsi" w:cstheme="minorHAnsi"/>
          <w:color w:val="000000"/>
        </w:rPr>
      </w:pPr>
    </w:p>
    <w:p w14:paraId="74D582DE" w14:textId="77777777" w:rsidR="008C2B2C" w:rsidRPr="00283A9B" w:rsidRDefault="008C2B2C" w:rsidP="008C2B2C">
      <w:pPr>
        <w:rPr>
          <w:rFonts w:asciiTheme="minorHAnsi" w:hAnsiTheme="minorHAnsi" w:cstheme="minorHAnsi"/>
          <w:color w:val="000000"/>
        </w:rPr>
      </w:pPr>
    </w:p>
    <w:p w14:paraId="7CE78158" w14:textId="77777777" w:rsidR="00624090" w:rsidRPr="00283A9B" w:rsidRDefault="00624090">
      <w:pPr>
        <w:pStyle w:val="Titre2"/>
        <w:rPr>
          <w:rFonts w:asciiTheme="minorHAnsi" w:hAnsiTheme="minorHAnsi" w:cstheme="minorHAnsi"/>
          <w:color w:val="000000"/>
        </w:rPr>
      </w:pPr>
      <w:bookmarkStart w:id="99" w:name="_Toc292513400"/>
      <w:bookmarkStart w:id="100" w:name="_Toc292619784"/>
      <w:bookmarkStart w:id="101" w:name="_Toc292620527"/>
      <w:bookmarkStart w:id="102" w:name="_Toc292625660"/>
      <w:bookmarkStart w:id="103" w:name="_Toc292627034"/>
      <w:bookmarkStart w:id="104" w:name="_Toc304177292"/>
      <w:bookmarkStart w:id="105" w:name="_Toc304177709"/>
      <w:bookmarkStart w:id="106" w:name="_Toc304341286"/>
      <w:bookmarkStart w:id="107" w:name="_Toc304347919"/>
      <w:bookmarkStart w:id="108" w:name="_Toc304869813"/>
      <w:bookmarkStart w:id="109" w:name="_Toc305775980"/>
      <w:bookmarkStart w:id="110" w:name="_Toc306181630"/>
      <w:bookmarkStart w:id="111" w:name="_Toc307887278"/>
      <w:bookmarkStart w:id="112" w:name="_Toc307888030"/>
      <w:bookmarkStart w:id="113" w:name="_Toc307888282"/>
      <w:bookmarkStart w:id="114" w:name="_Toc409507636"/>
      <w:bookmarkStart w:id="115" w:name="_Toc152093956"/>
      <w:r w:rsidRPr="00283A9B">
        <w:rPr>
          <w:rFonts w:asciiTheme="minorHAnsi" w:hAnsiTheme="minorHAnsi" w:cstheme="minorHAnsi"/>
          <w:color w:val="000000"/>
        </w:rPr>
        <w:t xml:space="preserve">Procédure de validation du </w:t>
      </w:r>
      <w:r w:rsidR="00104520" w:rsidRPr="00283A9B">
        <w:rPr>
          <w:rFonts w:asciiTheme="minorHAnsi" w:hAnsiTheme="minorHAnsi" w:cstheme="minorHAnsi"/>
          <w:color w:val="000000"/>
        </w:rPr>
        <w:t>Plan Qualité</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CE78159"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lastRenderedPageBreak/>
        <w:t xml:space="preserve">Le </w:t>
      </w:r>
      <w:r w:rsidR="00104520" w:rsidRPr="00283A9B">
        <w:rPr>
          <w:rFonts w:asciiTheme="minorHAnsi" w:hAnsiTheme="minorHAnsi" w:cstheme="minorHAnsi"/>
          <w:color w:val="000000"/>
        </w:rPr>
        <w:t>Plan Qualité</w:t>
      </w:r>
      <w:r w:rsidR="00B31032" w:rsidRPr="00283A9B">
        <w:rPr>
          <w:rFonts w:asciiTheme="minorHAnsi" w:hAnsiTheme="minorHAnsi" w:cstheme="minorHAnsi"/>
          <w:color w:val="000000"/>
        </w:rPr>
        <w:t xml:space="preserve"> e</w:t>
      </w:r>
      <w:r w:rsidRPr="00283A9B">
        <w:rPr>
          <w:rFonts w:asciiTheme="minorHAnsi" w:hAnsiTheme="minorHAnsi" w:cstheme="minorHAnsi"/>
          <w:color w:val="000000"/>
        </w:rPr>
        <w:t>st un document qui établit les règles d'organisation, de fonctionnement et de production entre les différents acteurs internes et externes (éventuellement) du projet. Il doit donc être validé.</w:t>
      </w:r>
    </w:p>
    <w:p w14:paraId="7CE7815A"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La procédure régissant la validation du </w:t>
      </w:r>
      <w:r w:rsidR="00104520" w:rsidRPr="00283A9B">
        <w:rPr>
          <w:rFonts w:asciiTheme="minorHAnsi" w:hAnsiTheme="minorHAnsi" w:cstheme="minorHAnsi"/>
          <w:color w:val="000000"/>
        </w:rPr>
        <w:t>Plan Qualité</w:t>
      </w:r>
      <w:r w:rsidR="00B31032" w:rsidRPr="00283A9B">
        <w:rPr>
          <w:rFonts w:asciiTheme="minorHAnsi" w:hAnsiTheme="minorHAnsi" w:cstheme="minorHAnsi"/>
          <w:color w:val="000000"/>
        </w:rPr>
        <w:t xml:space="preserve"> </w:t>
      </w:r>
      <w:r w:rsidRPr="00283A9B">
        <w:rPr>
          <w:rFonts w:asciiTheme="minorHAnsi" w:hAnsiTheme="minorHAnsi" w:cstheme="minorHAnsi"/>
          <w:color w:val="000000"/>
        </w:rPr>
        <w:t>est la suivante :</w:t>
      </w:r>
    </w:p>
    <w:p w14:paraId="7CE7815B" w14:textId="77777777" w:rsidR="00624090" w:rsidRPr="00283A9B" w:rsidRDefault="00B31032" w:rsidP="006420A2">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R</w:t>
      </w:r>
      <w:r w:rsidR="00624090" w:rsidRPr="00283A9B">
        <w:rPr>
          <w:rFonts w:asciiTheme="minorHAnsi" w:hAnsiTheme="minorHAnsi" w:cstheme="minorHAnsi"/>
          <w:color w:val="000000"/>
        </w:rPr>
        <w:t xml:space="preserve">emise du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 xml:space="preserve"> aux responsables de sa validation, </w:t>
      </w:r>
    </w:p>
    <w:p w14:paraId="7CE7815C" w14:textId="77777777" w:rsidR="00624090" w:rsidRPr="00283A9B" w:rsidRDefault="00B31032" w:rsidP="006420A2">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R</w:t>
      </w:r>
      <w:r w:rsidR="00624090" w:rsidRPr="00283A9B">
        <w:rPr>
          <w:rFonts w:asciiTheme="minorHAnsi" w:hAnsiTheme="minorHAnsi" w:cstheme="minorHAnsi"/>
          <w:color w:val="000000"/>
        </w:rPr>
        <w:t>etour des remarques lors d'une réunion ou via émail,</w:t>
      </w:r>
    </w:p>
    <w:p w14:paraId="7CE7815D" w14:textId="77777777" w:rsidR="00624090" w:rsidRPr="00283A9B" w:rsidRDefault="00B31032" w:rsidP="006420A2">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R</w:t>
      </w:r>
      <w:r w:rsidR="00624090" w:rsidRPr="00283A9B">
        <w:rPr>
          <w:rFonts w:asciiTheme="minorHAnsi" w:hAnsiTheme="minorHAnsi" w:cstheme="minorHAnsi"/>
          <w:color w:val="000000"/>
        </w:rPr>
        <w:t>édaction des aménagements sur les chapitres et paragraphes concernés,</w:t>
      </w:r>
    </w:p>
    <w:p w14:paraId="7CE7815E" w14:textId="77777777" w:rsidR="00624090" w:rsidRPr="00283A9B" w:rsidRDefault="002375DA" w:rsidP="006420A2">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 xml:space="preserve">La gestion de </w:t>
      </w:r>
      <w:r w:rsidR="00B31032" w:rsidRPr="00283A9B">
        <w:rPr>
          <w:rFonts w:asciiTheme="minorHAnsi" w:hAnsiTheme="minorHAnsi" w:cstheme="minorHAnsi"/>
          <w:color w:val="000000"/>
        </w:rPr>
        <w:t>V</w:t>
      </w:r>
      <w:r w:rsidRPr="00283A9B">
        <w:rPr>
          <w:rFonts w:asciiTheme="minorHAnsi" w:hAnsiTheme="minorHAnsi" w:cstheme="minorHAnsi"/>
          <w:color w:val="000000"/>
        </w:rPr>
        <w:t>ersion</w:t>
      </w:r>
      <w:r w:rsidR="00624090" w:rsidRPr="00283A9B">
        <w:rPr>
          <w:rFonts w:asciiTheme="minorHAnsi" w:hAnsiTheme="minorHAnsi" w:cstheme="minorHAnsi"/>
          <w:color w:val="000000"/>
        </w:rPr>
        <w:t xml:space="preserve"> du </w:t>
      </w:r>
      <w:r w:rsidR="00104520" w:rsidRPr="00283A9B">
        <w:rPr>
          <w:rFonts w:asciiTheme="minorHAnsi" w:hAnsiTheme="minorHAnsi" w:cstheme="minorHAnsi"/>
          <w:color w:val="000000"/>
        </w:rPr>
        <w:t>Plan Qualité</w:t>
      </w:r>
      <w:r w:rsidR="00B31032" w:rsidRPr="00283A9B">
        <w:rPr>
          <w:rFonts w:asciiTheme="minorHAnsi" w:hAnsiTheme="minorHAnsi" w:cstheme="minorHAnsi"/>
          <w:color w:val="000000"/>
        </w:rPr>
        <w:t xml:space="preserve"> e</w:t>
      </w:r>
      <w:r w:rsidR="00624090" w:rsidRPr="00283A9B">
        <w:rPr>
          <w:rFonts w:asciiTheme="minorHAnsi" w:hAnsiTheme="minorHAnsi" w:cstheme="minorHAnsi"/>
          <w:color w:val="000000"/>
        </w:rPr>
        <w:t>t visa,</w:t>
      </w:r>
    </w:p>
    <w:p w14:paraId="7CE7815F" w14:textId="77777777" w:rsidR="00624090" w:rsidRPr="00283A9B" w:rsidRDefault="00B31032" w:rsidP="006420A2">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D</w:t>
      </w:r>
      <w:r w:rsidR="00624090" w:rsidRPr="00283A9B">
        <w:rPr>
          <w:rFonts w:asciiTheme="minorHAnsi" w:hAnsiTheme="minorHAnsi" w:cstheme="minorHAnsi"/>
          <w:color w:val="000000"/>
        </w:rPr>
        <w:t>iffusion / présentation de la version validée.</w:t>
      </w:r>
    </w:p>
    <w:p w14:paraId="7CE78160" w14:textId="77777777" w:rsidR="00624090" w:rsidRPr="00283A9B" w:rsidRDefault="00624090">
      <w:pPr>
        <w:pStyle w:val="Titre2"/>
        <w:rPr>
          <w:rFonts w:asciiTheme="minorHAnsi" w:hAnsiTheme="minorHAnsi" w:cstheme="minorHAnsi"/>
          <w:color w:val="000000"/>
        </w:rPr>
      </w:pPr>
      <w:bookmarkStart w:id="116" w:name="_Toc292513401"/>
      <w:bookmarkStart w:id="117" w:name="_Toc292619785"/>
      <w:bookmarkStart w:id="118" w:name="_Toc292620528"/>
      <w:bookmarkStart w:id="119" w:name="_Toc292625661"/>
      <w:bookmarkStart w:id="120" w:name="_Toc292627035"/>
      <w:bookmarkStart w:id="121" w:name="_Toc304177293"/>
      <w:bookmarkStart w:id="122" w:name="_Toc304177710"/>
      <w:bookmarkStart w:id="123" w:name="_Toc304341287"/>
      <w:bookmarkStart w:id="124" w:name="_Toc304347920"/>
      <w:bookmarkStart w:id="125" w:name="_Toc304869814"/>
      <w:bookmarkStart w:id="126" w:name="_Toc305775981"/>
      <w:bookmarkStart w:id="127" w:name="_Toc306181631"/>
      <w:bookmarkStart w:id="128" w:name="_Toc307887279"/>
      <w:bookmarkStart w:id="129" w:name="_Toc307888031"/>
      <w:bookmarkStart w:id="130" w:name="_Toc307888283"/>
      <w:bookmarkStart w:id="131" w:name="_Toc409507637"/>
      <w:bookmarkStart w:id="132" w:name="_Toc152093957"/>
      <w:r w:rsidRPr="00283A9B">
        <w:rPr>
          <w:rFonts w:asciiTheme="minorHAnsi" w:hAnsiTheme="minorHAnsi" w:cstheme="minorHAnsi"/>
          <w:color w:val="000000"/>
        </w:rPr>
        <w:t xml:space="preserve">Procédure d'évolution du </w:t>
      </w:r>
      <w:r w:rsidR="00104520" w:rsidRPr="00283A9B">
        <w:rPr>
          <w:rFonts w:asciiTheme="minorHAnsi" w:hAnsiTheme="minorHAnsi" w:cstheme="minorHAnsi"/>
          <w:color w:val="000000"/>
        </w:rPr>
        <w:t>Plan Qualité</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CE78161"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Le </w:t>
      </w:r>
      <w:r w:rsidR="00104520" w:rsidRPr="00283A9B">
        <w:rPr>
          <w:rFonts w:asciiTheme="minorHAnsi" w:hAnsiTheme="minorHAnsi" w:cstheme="minorHAnsi"/>
          <w:color w:val="000000"/>
        </w:rPr>
        <w:t xml:space="preserve">Plan Qualité </w:t>
      </w:r>
      <w:r w:rsidRPr="00283A9B">
        <w:rPr>
          <w:rFonts w:asciiTheme="minorHAnsi" w:hAnsiTheme="minorHAnsi" w:cstheme="minorHAnsi"/>
          <w:color w:val="000000"/>
        </w:rPr>
        <w:t xml:space="preserve">est susceptible d'évoluer au cours du projet, en particulier pour les raisons suivantes : </w:t>
      </w:r>
    </w:p>
    <w:p w14:paraId="7CE78162" w14:textId="37E785C5" w:rsidR="00624090" w:rsidRPr="00283A9B" w:rsidRDefault="00B31032"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T</w:t>
      </w:r>
      <w:r w:rsidR="00624090" w:rsidRPr="00283A9B">
        <w:rPr>
          <w:rFonts w:asciiTheme="minorHAnsi" w:hAnsiTheme="minorHAnsi" w:cstheme="minorHAnsi"/>
          <w:color w:val="000000"/>
        </w:rPr>
        <w:t xml:space="preserve">outes les informations nécessaires à la rédaction d'un chapitre ou d'un paragraphe ne sont </w:t>
      </w:r>
      <w:r w:rsidR="00DF4801" w:rsidRPr="00283A9B">
        <w:rPr>
          <w:rFonts w:asciiTheme="minorHAnsi" w:hAnsiTheme="minorHAnsi" w:cstheme="minorHAnsi"/>
          <w:color w:val="000000"/>
        </w:rPr>
        <w:t>pas connus ou suffisamment stabilisés</w:t>
      </w:r>
      <w:r w:rsidR="00624090" w:rsidRPr="00283A9B">
        <w:rPr>
          <w:rFonts w:asciiTheme="minorHAnsi" w:hAnsiTheme="minorHAnsi" w:cstheme="minorHAnsi"/>
          <w:color w:val="000000"/>
        </w:rPr>
        <w:t xml:space="preserve"> lors de la rédaction,</w:t>
      </w:r>
    </w:p>
    <w:p w14:paraId="7CE78163" w14:textId="77777777" w:rsidR="00624090" w:rsidRPr="00283A9B" w:rsidRDefault="00B31032"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I</w:t>
      </w:r>
      <w:r w:rsidR="00624090" w:rsidRPr="00283A9B">
        <w:rPr>
          <w:rFonts w:asciiTheme="minorHAnsi" w:hAnsiTheme="minorHAnsi" w:cstheme="minorHAnsi"/>
          <w:color w:val="000000"/>
        </w:rPr>
        <w:t xml:space="preserve">l s'agit d'une phase du cycle de </w:t>
      </w:r>
      <w:r w:rsidRPr="00283A9B">
        <w:rPr>
          <w:rFonts w:asciiTheme="minorHAnsi" w:hAnsiTheme="minorHAnsi" w:cstheme="minorHAnsi"/>
          <w:color w:val="000000"/>
        </w:rPr>
        <w:t xml:space="preserve">vie de </w:t>
      </w:r>
      <w:smartTag w:uri="urn:schemas-microsoft-com:office:smarttags" w:element="PersonName">
        <w:smartTagPr>
          <w:attr w:name="ProductID" w:val="La TMA"/>
        </w:smartTagPr>
        <w:r w:rsidRPr="00283A9B">
          <w:rPr>
            <w:rFonts w:asciiTheme="minorHAnsi" w:hAnsiTheme="minorHAnsi" w:cstheme="minorHAnsi"/>
            <w:color w:val="000000"/>
          </w:rPr>
          <w:t>la TMA</w:t>
        </w:r>
      </w:smartTag>
      <w:r w:rsidRPr="00283A9B">
        <w:rPr>
          <w:rFonts w:asciiTheme="minorHAnsi" w:hAnsiTheme="minorHAnsi" w:cstheme="minorHAnsi"/>
          <w:color w:val="000000"/>
        </w:rPr>
        <w:t xml:space="preserve"> </w:t>
      </w:r>
      <w:r w:rsidR="00624090" w:rsidRPr="00283A9B">
        <w:rPr>
          <w:rFonts w:asciiTheme="minorHAnsi" w:hAnsiTheme="minorHAnsi" w:cstheme="minorHAnsi"/>
          <w:color w:val="000000"/>
        </w:rPr>
        <w:t>qui sera engagée ultérieurement (</w:t>
      </w:r>
      <w:r w:rsidRPr="00283A9B">
        <w:rPr>
          <w:rFonts w:asciiTheme="minorHAnsi" w:hAnsiTheme="minorHAnsi" w:cstheme="minorHAnsi"/>
          <w:color w:val="000000"/>
        </w:rPr>
        <w:t>réversibilité par exemple)</w:t>
      </w:r>
      <w:r w:rsidR="00624090" w:rsidRPr="00283A9B">
        <w:rPr>
          <w:rFonts w:asciiTheme="minorHAnsi" w:hAnsiTheme="minorHAnsi" w:cstheme="minorHAnsi"/>
          <w:color w:val="000000"/>
        </w:rPr>
        <w:t>,</w:t>
      </w:r>
    </w:p>
    <w:p w14:paraId="7CE78164" w14:textId="77777777" w:rsidR="00624090" w:rsidRPr="00283A9B" w:rsidRDefault="00B31032"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D</w:t>
      </w:r>
      <w:r w:rsidR="00624090" w:rsidRPr="00283A9B">
        <w:rPr>
          <w:rFonts w:asciiTheme="minorHAnsi" w:hAnsiTheme="minorHAnsi" w:cstheme="minorHAnsi"/>
          <w:color w:val="000000"/>
        </w:rPr>
        <w:t xml:space="preserve">es événements techniques ou organisationnels nécessitant une prise en compte dans le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w:t>
      </w:r>
      <w:proofErr w:type="gramStart"/>
      <w:r w:rsidR="00624090" w:rsidRPr="00283A9B">
        <w:rPr>
          <w:rFonts w:asciiTheme="minorHAnsi" w:hAnsiTheme="minorHAnsi" w:cstheme="minorHAnsi"/>
          <w:color w:val="000000"/>
        </w:rPr>
        <w:t>peuvent</w:t>
      </w:r>
      <w:proofErr w:type="gramEnd"/>
      <w:r w:rsidR="00624090" w:rsidRPr="00283A9B">
        <w:rPr>
          <w:rFonts w:asciiTheme="minorHAnsi" w:hAnsiTheme="minorHAnsi" w:cstheme="minorHAnsi"/>
          <w:color w:val="000000"/>
        </w:rPr>
        <w:t xml:space="preserve"> apparaître lors du déroulement du projet (modification d'organisation, mise en place de nouvelles normes ou de procédures ou modification de normes ou procédures existantes, ...).</w:t>
      </w:r>
    </w:p>
    <w:p w14:paraId="7CE78165"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La procédure régissant les évolutions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est la suivante : </w:t>
      </w:r>
    </w:p>
    <w:p w14:paraId="7CE78166" w14:textId="77777777" w:rsidR="00624090" w:rsidRPr="00283A9B" w:rsidRDefault="00B31032"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I</w:t>
      </w:r>
      <w:r w:rsidR="00624090" w:rsidRPr="00283A9B">
        <w:rPr>
          <w:rFonts w:asciiTheme="minorHAnsi" w:hAnsiTheme="minorHAnsi" w:cstheme="minorHAnsi"/>
          <w:color w:val="000000"/>
        </w:rPr>
        <w:t xml:space="preserve">dentification des modifications à apporter au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w:t>
      </w:r>
    </w:p>
    <w:p w14:paraId="7CE78167" w14:textId="77777777" w:rsidR="00624090" w:rsidRPr="00283A9B" w:rsidRDefault="00B31032"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V</w:t>
      </w:r>
      <w:r w:rsidR="00624090" w:rsidRPr="00283A9B">
        <w:rPr>
          <w:rFonts w:asciiTheme="minorHAnsi" w:hAnsiTheme="minorHAnsi" w:cstheme="minorHAnsi"/>
          <w:color w:val="000000"/>
        </w:rPr>
        <w:t>alidation par les R</w:t>
      </w:r>
      <w:r w:rsidRPr="00283A9B">
        <w:rPr>
          <w:rFonts w:asciiTheme="minorHAnsi" w:hAnsiTheme="minorHAnsi" w:cstheme="minorHAnsi"/>
          <w:color w:val="000000"/>
        </w:rPr>
        <w:t xml:space="preserve">esponsables Qualité </w:t>
      </w:r>
      <w:r w:rsidR="00624090" w:rsidRPr="00283A9B">
        <w:rPr>
          <w:rFonts w:asciiTheme="minorHAnsi" w:hAnsiTheme="minorHAnsi" w:cstheme="minorHAnsi"/>
          <w:color w:val="000000"/>
        </w:rPr>
        <w:t xml:space="preserve">des modifications à apporter au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w:t>
      </w:r>
    </w:p>
    <w:p w14:paraId="7CE78168" w14:textId="77777777" w:rsidR="00624090" w:rsidRPr="00283A9B" w:rsidRDefault="00B31032"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R</w:t>
      </w:r>
      <w:r w:rsidR="00624090" w:rsidRPr="00283A9B">
        <w:rPr>
          <w:rFonts w:asciiTheme="minorHAnsi" w:hAnsiTheme="minorHAnsi" w:cstheme="minorHAnsi"/>
          <w:color w:val="000000"/>
        </w:rPr>
        <w:t>édaction des modifications sur les chapitres et paragraphes concernés,</w:t>
      </w:r>
    </w:p>
    <w:p w14:paraId="7CE78169" w14:textId="77777777" w:rsidR="00624090" w:rsidRPr="00283A9B" w:rsidRDefault="00B31032"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M</w:t>
      </w:r>
      <w:r w:rsidR="00624090" w:rsidRPr="00283A9B">
        <w:rPr>
          <w:rFonts w:asciiTheme="minorHAnsi" w:hAnsiTheme="minorHAnsi" w:cstheme="minorHAnsi"/>
          <w:color w:val="000000"/>
        </w:rPr>
        <w:t>ise à jour du suivi des modifications en Annexe 1,</w:t>
      </w:r>
    </w:p>
    <w:p w14:paraId="7CE7816A" w14:textId="77777777" w:rsidR="00624090" w:rsidRPr="00283A9B" w:rsidRDefault="00104520"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In</w:t>
      </w:r>
      <w:r w:rsidR="00624090" w:rsidRPr="00283A9B">
        <w:rPr>
          <w:rFonts w:asciiTheme="minorHAnsi" w:hAnsiTheme="minorHAnsi" w:cstheme="minorHAnsi"/>
          <w:color w:val="000000"/>
        </w:rPr>
        <w:t xml:space="preserve">crémentation du numéro de version du </w:t>
      </w:r>
      <w:r w:rsidRPr="00283A9B">
        <w:rPr>
          <w:rFonts w:asciiTheme="minorHAnsi" w:hAnsiTheme="minorHAnsi" w:cstheme="minorHAnsi"/>
          <w:color w:val="000000"/>
        </w:rPr>
        <w:t>Plan Qualité</w:t>
      </w:r>
      <w:r w:rsidR="00624090" w:rsidRPr="00283A9B">
        <w:rPr>
          <w:rFonts w:asciiTheme="minorHAnsi" w:hAnsiTheme="minorHAnsi" w:cstheme="minorHAnsi"/>
          <w:color w:val="000000"/>
        </w:rPr>
        <w:t>,</w:t>
      </w:r>
    </w:p>
    <w:p w14:paraId="7CE7816B" w14:textId="77777777" w:rsidR="00624090" w:rsidRPr="00283A9B" w:rsidRDefault="00104520"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V</w:t>
      </w:r>
      <w:r w:rsidR="00624090" w:rsidRPr="00283A9B">
        <w:rPr>
          <w:rFonts w:asciiTheme="minorHAnsi" w:hAnsiTheme="minorHAnsi" w:cstheme="minorHAnsi"/>
          <w:color w:val="000000"/>
        </w:rPr>
        <w:t xml:space="preserve">alidation du </w:t>
      </w:r>
      <w:r w:rsidRPr="00283A9B">
        <w:rPr>
          <w:rFonts w:asciiTheme="minorHAnsi" w:hAnsiTheme="minorHAnsi" w:cstheme="minorHAnsi"/>
          <w:color w:val="000000"/>
        </w:rPr>
        <w:t xml:space="preserve">Plan Qualité </w:t>
      </w:r>
      <w:r w:rsidR="00624090" w:rsidRPr="00283A9B">
        <w:rPr>
          <w:rFonts w:asciiTheme="minorHAnsi" w:hAnsiTheme="minorHAnsi" w:cstheme="minorHAnsi"/>
          <w:color w:val="000000"/>
        </w:rPr>
        <w:t>par les responsables identifiés aux paragraphes 1.3.1 et 1.3.2 (ou retour à son auteur),</w:t>
      </w:r>
    </w:p>
    <w:p w14:paraId="7CE7816C" w14:textId="77777777" w:rsidR="00624090" w:rsidRPr="00283A9B" w:rsidRDefault="00104520" w:rsidP="00B81C6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D</w:t>
      </w:r>
      <w:r w:rsidR="00624090" w:rsidRPr="00283A9B">
        <w:rPr>
          <w:rFonts w:asciiTheme="minorHAnsi" w:hAnsiTheme="minorHAnsi" w:cstheme="minorHAnsi"/>
          <w:color w:val="000000"/>
        </w:rPr>
        <w:t>iffusion de la nouvelle version.</w:t>
      </w:r>
    </w:p>
    <w:p w14:paraId="7CE7816D" w14:textId="7510E379"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La trace des évolutions peut être gérée, soit totalement manuellement (inventaire détaillé des modifications en annexe 1 d</w:t>
      </w:r>
      <w:r w:rsidR="00104520" w:rsidRPr="00283A9B">
        <w:rPr>
          <w:rFonts w:asciiTheme="minorHAnsi" w:hAnsiTheme="minorHAnsi" w:cstheme="minorHAnsi"/>
          <w:color w:val="000000"/>
        </w:rPr>
        <w:t>u Plan Qualité</w:t>
      </w:r>
      <w:r w:rsidRPr="00283A9B">
        <w:rPr>
          <w:rFonts w:asciiTheme="minorHAnsi" w:hAnsiTheme="minorHAnsi" w:cstheme="minorHAnsi"/>
          <w:color w:val="000000"/>
        </w:rPr>
        <w:t>), soit automatiquement (recours à l’option révision du traitement de texte qui trace toutes les évolutions et on ne porte en annexe 1 qu’une synthèse des évolutions).</w:t>
      </w:r>
    </w:p>
    <w:p w14:paraId="6929759C" w14:textId="77777777" w:rsidR="000166B6" w:rsidRDefault="000166B6">
      <w:pPr>
        <w:pStyle w:val="ParagrapheStandard0"/>
        <w:rPr>
          <w:rFonts w:asciiTheme="minorHAnsi" w:hAnsiTheme="minorHAnsi" w:cstheme="minorHAnsi"/>
          <w:color w:val="000000"/>
        </w:rPr>
      </w:pPr>
    </w:p>
    <w:p w14:paraId="4FE9BF15" w14:textId="77777777" w:rsidR="00DF4801" w:rsidRDefault="00DF4801">
      <w:pPr>
        <w:pStyle w:val="ParagrapheStandard0"/>
        <w:rPr>
          <w:rFonts w:asciiTheme="minorHAnsi" w:hAnsiTheme="minorHAnsi" w:cstheme="minorHAnsi"/>
          <w:color w:val="000000"/>
        </w:rPr>
      </w:pPr>
    </w:p>
    <w:p w14:paraId="233271AC" w14:textId="766447AB" w:rsidR="00B81C61" w:rsidRDefault="00B81C61">
      <w:pPr>
        <w:spacing w:before="0"/>
        <w:jc w:val="left"/>
        <w:rPr>
          <w:rFonts w:asciiTheme="minorHAnsi" w:hAnsiTheme="minorHAnsi" w:cstheme="minorHAnsi"/>
          <w:color w:val="000000"/>
        </w:rPr>
      </w:pPr>
      <w:r>
        <w:rPr>
          <w:rFonts w:asciiTheme="minorHAnsi" w:hAnsiTheme="minorHAnsi" w:cstheme="minorHAnsi"/>
          <w:color w:val="000000"/>
        </w:rPr>
        <w:br w:type="page"/>
      </w:r>
    </w:p>
    <w:p w14:paraId="001E5500" w14:textId="77777777" w:rsidR="00DF4801" w:rsidRPr="00283A9B" w:rsidRDefault="00DF4801">
      <w:pPr>
        <w:pStyle w:val="ParagrapheStandard0"/>
        <w:rPr>
          <w:rFonts w:asciiTheme="minorHAnsi" w:hAnsiTheme="minorHAnsi" w:cstheme="minorHAnsi"/>
          <w:color w:val="000000"/>
        </w:rPr>
      </w:pPr>
    </w:p>
    <w:p w14:paraId="7CE7816E" w14:textId="77777777" w:rsidR="00624090" w:rsidRPr="00283A9B" w:rsidRDefault="00624090">
      <w:pPr>
        <w:pStyle w:val="Titre2"/>
        <w:rPr>
          <w:rFonts w:asciiTheme="minorHAnsi" w:hAnsiTheme="minorHAnsi" w:cstheme="minorHAnsi"/>
          <w:color w:val="000000"/>
        </w:rPr>
      </w:pPr>
      <w:bookmarkStart w:id="133" w:name="_Toc292513402"/>
      <w:bookmarkStart w:id="134" w:name="_Toc292619786"/>
      <w:bookmarkStart w:id="135" w:name="_Toc292620529"/>
      <w:bookmarkStart w:id="136" w:name="_Toc292625662"/>
      <w:bookmarkStart w:id="137" w:name="_Toc292627036"/>
      <w:bookmarkStart w:id="138" w:name="_Toc304177294"/>
      <w:bookmarkStart w:id="139" w:name="_Toc304177711"/>
      <w:bookmarkStart w:id="140" w:name="_Toc304341288"/>
      <w:bookmarkStart w:id="141" w:name="_Toc304347921"/>
      <w:bookmarkStart w:id="142" w:name="_Toc304869815"/>
      <w:bookmarkStart w:id="143" w:name="_Toc305775982"/>
      <w:bookmarkStart w:id="144" w:name="_Toc306181632"/>
      <w:bookmarkStart w:id="145" w:name="_Toc307887280"/>
      <w:bookmarkStart w:id="146" w:name="_Toc307888032"/>
      <w:bookmarkStart w:id="147" w:name="_Toc307888284"/>
      <w:bookmarkStart w:id="148" w:name="_Toc409507638"/>
      <w:bookmarkStart w:id="149" w:name="_Toc152093958"/>
      <w:r w:rsidRPr="00283A9B">
        <w:rPr>
          <w:rFonts w:asciiTheme="minorHAnsi" w:hAnsiTheme="minorHAnsi" w:cstheme="minorHAnsi"/>
          <w:color w:val="000000"/>
        </w:rPr>
        <w:t xml:space="preserve">Procédure de diffusion du </w:t>
      </w:r>
      <w:r w:rsidR="00104520" w:rsidRPr="00283A9B">
        <w:rPr>
          <w:rFonts w:asciiTheme="minorHAnsi" w:hAnsiTheme="minorHAnsi" w:cstheme="minorHAnsi"/>
          <w:color w:val="000000"/>
        </w:rPr>
        <w:t>Plan Qualité</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7CE7816F" w14:textId="17DAE479"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Les règles de diffusion suivantes sont sous la responsabilité du chef de projet de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 xml:space="preserve"> et</w:t>
      </w:r>
      <w:proofErr w:type="gramEnd"/>
      <w:r w:rsidRPr="00283A9B">
        <w:rPr>
          <w:rFonts w:asciiTheme="minorHAnsi" w:hAnsiTheme="minorHAnsi" w:cstheme="minorHAnsi"/>
          <w:color w:val="000000"/>
        </w:rPr>
        <w:t xml:space="preserve"> du C</w:t>
      </w:r>
      <w:r w:rsidR="00104520" w:rsidRPr="00283A9B">
        <w:rPr>
          <w:rFonts w:asciiTheme="minorHAnsi" w:hAnsiTheme="minorHAnsi" w:cstheme="minorHAnsi"/>
          <w:color w:val="000000"/>
        </w:rPr>
        <w:t xml:space="preserve">hef de Projet de </w:t>
      </w:r>
      <w:r w:rsidRPr="00283A9B">
        <w:rPr>
          <w:rFonts w:asciiTheme="minorHAnsi" w:hAnsiTheme="minorHAnsi" w:cstheme="minorHAnsi"/>
          <w:color w:val="000000"/>
        </w:rPr>
        <w:t xml:space="preserve">l'Agence de l’Eau </w:t>
      </w:r>
      <w:r w:rsidR="004B4C88" w:rsidRPr="00283A9B">
        <w:rPr>
          <w:rFonts w:asciiTheme="minorHAnsi" w:hAnsiTheme="minorHAnsi" w:cstheme="minorHAnsi"/>
          <w:color w:val="000000"/>
        </w:rPr>
        <w:t>DSIUN</w:t>
      </w:r>
      <w:r w:rsidRPr="00283A9B">
        <w:rPr>
          <w:rFonts w:asciiTheme="minorHAnsi" w:hAnsiTheme="minorHAnsi" w:cstheme="minorHAnsi"/>
          <w:color w:val="000000"/>
        </w:rPr>
        <w:t xml:space="preserve"> :</w:t>
      </w:r>
    </w:p>
    <w:p w14:paraId="7CE78170" w14:textId="77777777" w:rsidR="00624090" w:rsidRPr="00283A9B" w:rsidRDefault="00624090" w:rsidP="002322ED">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Pas de diffusion partielle du corps du document,</w:t>
      </w:r>
    </w:p>
    <w:p w14:paraId="7CE78171" w14:textId="77777777" w:rsidR="00624090" w:rsidRPr="00283A9B" w:rsidRDefault="00624090" w:rsidP="002322ED">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Diffusion partielle des Annexes si nécessaire,</w:t>
      </w:r>
    </w:p>
    <w:p w14:paraId="7CE78172" w14:textId="77777777" w:rsidR="00624090" w:rsidRPr="00283A9B" w:rsidRDefault="00624090" w:rsidP="002322ED">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S'assurer que les anciennes versions sont retirées de la circulation.</w:t>
      </w:r>
    </w:p>
    <w:p w14:paraId="7CE78173" w14:textId="1CF14224" w:rsidR="00624090" w:rsidRPr="00283A9B" w:rsidRDefault="00624090">
      <w:pPr>
        <w:pStyle w:val="Titre2"/>
        <w:rPr>
          <w:rFonts w:asciiTheme="minorHAnsi" w:hAnsiTheme="minorHAnsi" w:cstheme="minorHAnsi"/>
          <w:color w:val="000000"/>
        </w:rPr>
      </w:pPr>
      <w:bookmarkStart w:id="150" w:name="_Toc292513403"/>
      <w:bookmarkStart w:id="151" w:name="_Toc292619787"/>
      <w:bookmarkStart w:id="152" w:name="_Toc292620530"/>
      <w:bookmarkStart w:id="153" w:name="_Toc292625663"/>
      <w:bookmarkStart w:id="154" w:name="_Toc292627037"/>
      <w:bookmarkStart w:id="155" w:name="_Toc304177295"/>
      <w:bookmarkStart w:id="156" w:name="_Toc304177712"/>
      <w:bookmarkStart w:id="157" w:name="_Toc304341289"/>
      <w:bookmarkStart w:id="158" w:name="_Toc304347922"/>
      <w:bookmarkStart w:id="159" w:name="_Toc304869816"/>
      <w:bookmarkStart w:id="160" w:name="_Toc305775983"/>
      <w:bookmarkStart w:id="161" w:name="_Toc306181633"/>
      <w:bookmarkStart w:id="162" w:name="_Toc307887281"/>
      <w:bookmarkStart w:id="163" w:name="_Toc307888033"/>
      <w:bookmarkStart w:id="164" w:name="_Toc307888285"/>
      <w:bookmarkStart w:id="165" w:name="_Toc409507639"/>
      <w:bookmarkStart w:id="166" w:name="_Toc152093959"/>
      <w:r w:rsidRPr="00283A9B">
        <w:rPr>
          <w:rFonts w:asciiTheme="minorHAnsi" w:hAnsiTheme="minorHAnsi" w:cstheme="minorHAnsi"/>
          <w:color w:val="000000"/>
        </w:rPr>
        <w:t xml:space="preserve">Procédure à suivre en cas de </w:t>
      </w:r>
      <w:r w:rsidR="000166B6" w:rsidRPr="00283A9B">
        <w:rPr>
          <w:rFonts w:asciiTheme="minorHAnsi" w:hAnsiTheme="minorHAnsi" w:cstheme="minorHAnsi"/>
          <w:color w:val="000000"/>
        </w:rPr>
        <w:t>non-application</w:t>
      </w:r>
      <w:r w:rsidRPr="00283A9B">
        <w:rPr>
          <w:rFonts w:asciiTheme="minorHAnsi" w:hAnsiTheme="minorHAnsi" w:cstheme="minorHAnsi"/>
          <w:color w:val="000000"/>
        </w:rPr>
        <w:t xml:space="preserve"> du </w:t>
      </w:r>
      <w:r w:rsidR="00104520" w:rsidRPr="00283A9B">
        <w:rPr>
          <w:rFonts w:asciiTheme="minorHAnsi" w:hAnsiTheme="minorHAnsi" w:cstheme="minorHAnsi"/>
          <w:color w:val="000000"/>
        </w:rPr>
        <w:t>Plan Qualité</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CE78174" w14:textId="31127A24"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La </w:t>
      </w:r>
      <w:r w:rsidR="000166B6" w:rsidRPr="00283A9B">
        <w:rPr>
          <w:rFonts w:asciiTheme="minorHAnsi" w:hAnsiTheme="minorHAnsi" w:cstheme="minorHAnsi"/>
          <w:color w:val="000000"/>
        </w:rPr>
        <w:t>non-application</w:t>
      </w:r>
      <w:r w:rsidRPr="00283A9B">
        <w:rPr>
          <w:rFonts w:asciiTheme="minorHAnsi" w:hAnsiTheme="minorHAnsi" w:cstheme="minorHAnsi"/>
          <w:color w:val="000000"/>
        </w:rPr>
        <w:t xml:space="preserve">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en cours de projet peut être détectée à l'avance en prévoyant l'impossibilité d'appliquer le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pour un cas spécifique, on parle alors d'action préventive, ou bien a posteriori, en découvrant une </w:t>
      </w:r>
      <w:r w:rsidR="0098613C" w:rsidRPr="00283A9B">
        <w:rPr>
          <w:rFonts w:asciiTheme="minorHAnsi" w:hAnsiTheme="minorHAnsi" w:cstheme="minorHAnsi"/>
          <w:color w:val="000000"/>
        </w:rPr>
        <w:t>non-conformité</w:t>
      </w:r>
      <w:r w:rsidRPr="00283A9B">
        <w:rPr>
          <w:rFonts w:asciiTheme="minorHAnsi" w:hAnsiTheme="minorHAnsi" w:cstheme="minorHAnsi"/>
          <w:color w:val="000000"/>
        </w:rPr>
        <w:t>, on parle alors d'action corrective.</w:t>
      </w:r>
    </w:p>
    <w:p w14:paraId="7CE78175"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Dans les deux cas la procédure est identique : </w:t>
      </w:r>
    </w:p>
    <w:p w14:paraId="7CE78176" w14:textId="77777777" w:rsidR="00624090" w:rsidRPr="00283A9B" w:rsidRDefault="000711B1" w:rsidP="002322ED">
      <w:pPr>
        <w:numPr>
          <w:ilvl w:val="0"/>
          <w:numId w:val="14"/>
        </w:numPr>
        <w:spacing w:before="0"/>
        <w:rPr>
          <w:rFonts w:asciiTheme="minorHAnsi" w:hAnsiTheme="minorHAnsi" w:cstheme="minorHAnsi"/>
          <w:color w:val="000000"/>
        </w:rPr>
      </w:pPr>
      <w:r w:rsidRPr="00283A9B">
        <w:rPr>
          <w:rFonts w:asciiTheme="minorHAnsi" w:hAnsiTheme="minorHAnsi" w:cstheme="minorHAnsi"/>
          <w:color w:val="000000"/>
        </w:rPr>
        <w:t>R</w:t>
      </w:r>
      <w:r w:rsidR="00624090" w:rsidRPr="00283A9B">
        <w:rPr>
          <w:rFonts w:asciiTheme="minorHAnsi" w:hAnsiTheme="minorHAnsi" w:cstheme="minorHAnsi"/>
          <w:color w:val="000000"/>
        </w:rPr>
        <w:t>édaction d'une Fiche d'événement (FEV), et envoi au RAQ concerné (partie à l'origine du problème détecté),</w:t>
      </w:r>
    </w:p>
    <w:p w14:paraId="7CE78177" w14:textId="77777777" w:rsidR="00624090" w:rsidRPr="00283A9B" w:rsidRDefault="000711B1" w:rsidP="002322ED">
      <w:pPr>
        <w:numPr>
          <w:ilvl w:val="0"/>
          <w:numId w:val="14"/>
        </w:numPr>
        <w:spacing w:before="0"/>
        <w:rPr>
          <w:rFonts w:asciiTheme="minorHAnsi" w:hAnsiTheme="minorHAnsi" w:cstheme="minorHAnsi"/>
          <w:color w:val="000000"/>
        </w:rPr>
      </w:pPr>
      <w:r w:rsidRPr="00283A9B">
        <w:rPr>
          <w:rFonts w:asciiTheme="minorHAnsi" w:hAnsiTheme="minorHAnsi" w:cstheme="minorHAnsi"/>
          <w:color w:val="000000"/>
        </w:rPr>
        <w:t>C</w:t>
      </w:r>
      <w:r w:rsidR="00624090" w:rsidRPr="00283A9B">
        <w:rPr>
          <w:rFonts w:asciiTheme="minorHAnsi" w:hAnsiTheme="minorHAnsi" w:cstheme="minorHAnsi"/>
          <w:color w:val="000000"/>
        </w:rPr>
        <w:t>oordination entre les RAQ afin de déterminer l'action à engager, qui peut être :</w:t>
      </w:r>
    </w:p>
    <w:p w14:paraId="7CE78178" w14:textId="77777777" w:rsidR="00624090" w:rsidRPr="00283A9B" w:rsidRDefault="000711B1" w:rsidP="002322ED">
      <w:pPr>
        <w:pStyle w:val="Enumration2"/>
        <w:numPr>
          <w:ilvl w:val="2"/>
          <w:numId w:val="18"/>
        </w:numPr>
        <w:tabs>
          <w:tab w:val="left" w:pos="1418"/>
        </w:tabs>
        <w:spacing w:before="0"/>
        <w:ind w:left="1418" w:hanging="284"/>
        <w:rPr>
          <w:rFonts w:asciiTheme="minorHAnsi" w:hAnsiTheme="minorHAnsi" w:cstheme="minorHAnsi"/>
          <w:color w:val="000000"/>
        </w:rPr>
      </w:pPr>
      <w:r w:rsidRPr="00283A9B">
        <w:rPr>
          <w:rFonts w:asciiTheme="minorHAnsi" w:hAnsiTheme="minorHAnsi" w:cstheme="minorHAnsi"/>
          <w:color w:val="000000"/>
        </w:rPr>
        <w:t>P</w:t>
      </w:r>
      <w:r w:rsidR="00624090" w:rsidRPr="00283A9B">
        <w:rPr>
          <w:rFonts w:asciiTheme="minorHAnsi" w:hAnsiTheme="minorHAnsi" w:cstheme="minorHAnsi"/>
          <w:color w:val="000000"/>
        </w:rPr>
        <w:t xml:space="preserve">as de dérogation qualité et demande de l'application du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 c'est-à-dire engagement d'une action correctrice,</w:t>
      </w:r>
    </w:p>
    <w:p w14:paraId="7CE78179" w14:textId="77777777" w:rsidR="00624090" w:rsidRPr="00283A9B" w:rsidRDefault="000711B1" w:rsidP="002322ED">
      <w:pPr>
        <w:pStyle w:val="Enumration2"/>
        <w:numPr>
          <w:ilvl w:val="2"/>
          <w:numId w:val="18"/>
        </w:numPr>
        <w:tabs>
          <w:tab w:val="left" w:pos="1418"/>
        </w:tabs>
        <w:spacing w:before="0"/>
        <w:ind w:left="1418" w:hanging="284"/>
        <w:rPr>
          <w:rFonts w:asciiTheme="minorHAnsi" w:hAnsiTheme="minorHAnsi" w:cstheme="minorHAnsi"/>
          <w:color w:val="000000"/>
        </w:rPr>
      </w:pPr>
      <w:r w:rsidRPr="00283A9B">
        <w:rPr>
          <w:rFonts w:asciiTheme="minorHAnsi" w:hAnsiTheme="minorHAnsi" w:cstheme="minorHAnsi"/>
          <w:color w:val="000000"/>
        </w:rPr>
        <w:t>M</w:t>
      </w:r>
      <w:r w:rsidR="00624090" w:rsidRPr="00283A9B">
        <w:rPr>
          <w:rFonts w:asciiTheme="minorHAnsi" w:hAnsiTheme="minorHAnsi" w:cstheme="minorHAnsi"/>
          <w:color w:val="000000"/>
        </w:rPr>
        <w:t xml:space="preserve">odification du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 xml:space="preserve"> (</w:t>
      </w:r>
      <w:r w:rsidRPr="00283A9B">
        <w:rPr>
          <w:rFonts w:asciiTheme="minorHAnsi" w:hAnsiTheme="minorHAnsi" w:cstheme="minorHAnsi"/>
          <w:color w:val="000000"/>
        </w:rPr>
        <w:t xml:space="preserve">cf. </w:t>
      </w:r>
      <w:r w:rsidR="00624090" w:rsidRPr="00283A9B">
        <w:rPr>
          <w:rFonts w:asciiTheme="minorHAnsi" w:hAnsiTheme="minorHAnsi" w:cstheme="minorHAnsi"/>
          <w:color w:val="000000"/>
        </w:rPr>
        <w:t xml:space="preserve">procédure d'évolution du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w:t>
      </w:r>
    </w:p>
    <w:p w14:paraId="7CE7817A" w14:textId="77777777" w:rsidR="00624090" w:rsidRPr="00283A9B" w:rsidRDefault="000711B1" w:rsidP="002322ED">
      <w:pPr>
        <w:pStyle w:val="Enumration2"/>
        <w:numPr>
          <w:ilvl w:val="2"/>
          <w:numId w:val="18"/>
        </w:numPr>
        <w:tabs>
          <w:tab w:val="left" w:pos="1418"/>
        </w:tabs>
        <w:spacing w:before="0"/>
        <w:ind w:left="1418" w:hanging="284"/>
        <w:rPr>
          <w:rFonts w:asciiTheme="minorHAnsi" w:hAnsiTheme="minorHAnsi" w:cstheme="minorHAnsi"/>
          <w:color w:val="000000"/>
        </w:rPr>
      </w:pPr>
      <w:r w:rsidRPr="00283A9B">
        <w:rPr>
          <w:rFonts w:asciiTheme="minorHAnsi" w:hAnsiTheme="minorHAnsi" w:cstheme="minorHAnsi"/>
          <w:color w:val="000000"/>
        </w:rPr>
        <w:t>A</w:t>
      </w:r>
      <w:r w:rsidR="00624090" w:rsidRPr="00283A9B">
        <w:rPr>
          <w:rFonts w:asciiTheme="minorHAnsi" w:hAnsiTheme="minorHAnsi" w:cstheme="minorHAnsi"/>
          <w:color w:val="000000"/>
        </w:rPr>
        <w:t>ccord d'une dérogation,</w:t>
      </w:r>
    </w:p>
    <w:p w14:paraId="7CE7817B" w14:textId="77777777" w:rsidR="00624090" w:rsidRPr="00283A9B" w:rsidRDefault="000711B1" w:rsidP="002322ED">
      <w:pPr>
        <w:pStyle w:val="Enumration2"/>
        <w:numPr>
          <w:ilvl w:val="2"/>
          <w:numId w:val="18"/>
        </w:numPr>
        <w:tabs>
          <w:tab w:val="left" w:pos="1418"/>
        </w:tabs>
        <w:spacing w:before="0"/>
        <w:ind w:left="1418" w:hanging="284"/>
        <w:rPr>
          <w:rFonts w:asciiTheme="minorHAnsi" w:hAnsiTheme="minorHAnsi" w:cstheme="minorHAnsi"/>
          <w:color w:val="000000"/>
        </w:rPr>
      </w:pPr>
      <w:r w:rsidRPr="00283A9B">
        <w:rPr>
          <w:rFonts w:asciiTheme="minorHAnsi" w:hAnsiTheme="minorHAnsi" w:cstheme="minorHAnsi"/>
          <w:color w:val="000000"/>
        </w:rPr>
        <w:t>D</w:t>
      </w:r>
      <w:r w:rsidR="00624090" w:rsidRPr="00283A9B">
        <w:rPr>
          <w:rFonts w:asciiTheme="minorHAnsi" w:hAnsiTheme="minorHAnsi" w:cstheme="minorHAnsi"/>
          <w:color w:val="000000"/>
        </w:rPr>
        <w:t>éclenchement d'un audit.</w:t>
      </w:r>
    </w:p>
    <w:p w14:paraId="7CE7817C" w14:textId="77777777" w:rsidR="000711B1" w:rsidRPr="00283A9B" w:rsidRDefault="000711B1" w:rsidP="002322ED">
      <w:pPr>
        <w:numPr>
          <w:ilvl w:val="0"/>
          <w:numId w:val="14"/>
        </w:numPr>
        <w:spacing w:before="0"/>
        <w:rPr>
          <w:rFonts w:asciiTheme="minorHAnsi" w:hAnsiTheme="minorHAnsi" w:cstheme="minorHAnsi"/>
          <w:color w:val="000000"/>
        </w:rPr>
      </w:pPr>
      <w:r w:rsidRPr="00283A9B">
        <w:rPr>
          <w:rFonts w:asciiTheme="minorHAnsi" w:hAnsiTheme="minorHAnsi" w:cstheme="minorHAnsi"/>
          <w:color w:val="000000"/>
        </w:rPr>
        <w:t>P</w:t>
      </w:r>
      <w:r w:rsidR="00624090" w:rsidRPr="00283A9B">
        <w:rPr>
          <w:rFonts w:asciiTheme="minorHAnsi" w:hAnsiTheme="minorHAnsi" w:cstheme="minorHAnsi"/>
          <w:color w:val="000000"/>
        </w:rPr>
        <w:t>résentation de la fiche d'événement et de la solution préconisée lors de la réunion de projet suivante pour décision</w:t>
      </w:r>
      <w:r w:rsidRPr="00283A9B">
        <w:rPr>
          <w:rFonts w:asciiTheme="minorHAnsi" w:hAnsiTheme="minorHAnsi" w:cstheme="minorHAnsi"/>
          <w:color w:val="000000"/>
        </w:rPr>
        <w:t>,</w:t>
      </w:r>
    </w:p>
    <w:p w14:paraId="7CE7817D" w14:textId="77777777" w:rsidR="00624090" w:rsidRPr="00283A9B" w:rsidRDefault="000711B1" w:rsidP="002322ED">
      <w:pPr>
        <w:numPr>
          <w:ilvl w:val="0"/>
          <w:numId w:val="14"/>
        </w:numPr>
        <w:spacing w:before="0"/>
        <w:rPr>
          <w:rFonts w:asciiTheme="minorHAnsi" w:hAnsiTheme="minorHAnsi" w:cstheme="minorHAnsi"/>
          <w:color w:val="000000"/>
        </w:rPr>
      </w:pPr>
      <w:r w:rsidRPr="00283A9B">
        <w:rPr>
          <w:rFonts w:asciiTheme="minorHAnsi" w:hAnsiTheme="minorHAnsi" w:cstheme="minorHAnsi"/>
          <w:color w:val="000000"/>
        </w:rPr>
        <w:t>E</w:t>
      </w:r>
      <w:r w:rsidR="00624090" w:rsidRPr="00283A9B">
        <w:rPr>
          <w:rFonts w:asciiTheme="minorHAnsi" w:hAnsiTheme="minorHAnsi" w:cstheme="minorHAnsi"/>
          <w:color w:val="000000"/>
        </w:rPr>
        <w:t>xécution de l'action décidée.</w:t>
      </w:r>
    </w:p>
    <w:p w14:paraId="7CE7817E" w14:textId="77777777" w:rsidR="00624090" w:rsidRPr="00283A9B" w:rsidRDefault="00624090">
      <w:pPr>
        <w:pStyle w:val="Titre2"/>
        <w:rPr>
          <w:rFonts w:asciiTheme="minorHAnsi" w:hAnsiTheme="minorHAnsi" w:cstheme="minorHAnsi"/>
          <w:color w:val="000000"/>
        </w:rPr>
      </w:pPr>
      <w:bookmarkStart w:id="167" w:name="_Toc292513404"/>
      <w:bookmarkStart w:id="168" w:name="_Toc292619788"/>
      <w:bookmarkStart w:id="169" w:name="_Toc292620531"/>
      <w:bookmarkStart w:id="170" w:name="_Toc292625664"/>
      <w:bookmarkStart w:id="171" w:name="_Toc292627038"/>
      <w:bookmarkStart w:id="172" w:name="_Toc304177296"/>
      <w:bookmarkStart w:id="173" w:name="_Toc304177713"/>
      <w:bookmarkStart w:id="174" w:name="_Toc304341290"/>
      <w:bookmarkStart w:id="175" w:name="_Toc304347923"/>
      <w:bookmarkStart w:id="176" w:name="_Toc304869817"/>
      <w:bookmarkStart w:id="177" w:name="_Toc305775984"/>
      <w:bookmarkStart w:id="178" w:name="_Toc306181634"/>
      <w:bookmarkStart w:id="179" w:name="_Toc307887282"/>
      <w:bookmarkStart w:id="180" w:name="_Toc307888034"/>
      <w:bookmarkStart w:id="181" w:name="_Toc307888286"/>
      <w:bookmarkStart w:id="182" w:name="_Toc409507640"/>
      <w:bookmarkStart w:id="183" w:name="_Toc152093960"/>
      <w:r w:rsidRPr="00283A9B">
        <w:rPr>
          <w:rFonts w:asciiTheme="minorHAnsi" w:hAnsiTheme="minorHAnsi" w:cstheme="minorHAnsi"/>
          <w:color w:val="000000"/>
        </w:rPr>
        <w:t>Objectifs qualité du projet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CE7817F" w14:textId="118F6177" w:rsidR="00624090" w:rsidRPr="00283A9B" w:rsidRDefault="00624090">
      <w:pPr>
        <w:pStyle w:val="ParagrapheStandard0"/>
        <w:rPr>
          <w:rFonts w:asciiTheme="minorHAnsi" w:hAnsiTheme="minorHAnsi" w:cstheme="minorHAnsi"/>
          <w:color w:val="0070C0"/>
        </w:rPr>
      </w:pPr>
      <w:r w:rsidRPr="00283A9B">
        <w:rPr>
          <w:rFonts w:asciiTheme="minorHAnsi" w:hAnsiTheme="minorHAnsi" w:cstheme="minorHAnsi"/>
          <w:color w:val="0070C0"/>
        </w:rPr>
        <w:t xml:space="preserve">Les objectifs qualité de </w:t>
      </w:r>
      <w:r w:rsidR="000527E1" w:rsidRPr="00283A9B">
        <w:rPr>
          <w:rFonts w:asciiTheme="minorHAnsi" w:hAnsiTheme="minorHAnsi" w:cstheme="minorHAnsi"/>
          <w:color w:val="0070C0"/>
        </w:rPr>
        <w:t>la</w:t>
      </w:r>
      <w:r w:rsidR="000711B1" w:rsidRPr="00283A9B">
        <w:rPr>
          <w:rFonts w:asciiTheme="minorHAnsi" w:hAnsiTheme="minorHAnsi" w:cstheme="minorHAnsi"/>
          <w:color w:val="0070C0"/>
        </w:rPr>
        <w:t xml:space="preserve"> TMA du </w:t>
      </w:r>
      <w:r w:rsidR="000B748D" w:rsidRPr="00283A9B">
        <w:rPr>
          <w:rFonts w:asciiTheme="minorHAnsi" w:hAnsiTheme="minorHAnsi" w:cstheme="minorHAnsi"/>
          <w:i/>
          <w:iCs/>
          <w:color w:val="0070C0"/>
        </w:rPr>
        <w:t>NOM_PROJET</w:t>
      </w:r>
      <w:r w:rsidR="000B748D" w:rsidRPr="00283A9B">
        <w:rPr>
          <w:rFonts w:asciiTheme="minorHAnsi" w:hAnsiTheme="minorHAnsi" w:cstheme="minorHAnsi"/>
          <w:color w:val="0070C0"/>
        </w:rPr>
        <w:t xml:space="preserve"> </w:t>
      </w:r>
      <w:r w:rsidRPr="00283A9B">
        <w:rPr>
          <w:rFonts w:asciiTheme="minorHAnsi" w:hAnsiTheme="minorHAnsi" w:cstheme="minorHAnsi"/>
          <w:color w:val="0070C0"/>
        </w:rPr>
        <w:t>sont les suivants :</w:t>
      </w:r>
      <w:r w:rsidR="000B748D" w:rsidRPr="00283A9B">
        <w:rPr>
          <w:rFonts w:asciiTheme="minorHAnsi" w:hAnsiTheme="minorHAnsi" w:cstheme="minorHAnsi"/>
          <w:color w:val="0070C0"/>
        </w:rPr>
        <w:t xml:space="preserve"> </w:t>
      </w:r>
      <w:r w:rsidR="000B748D" w:rsidRPr="00283A9B">
        <w:rPr>
          <w:rFonts w:asciiTheme="minorHAnsi" w:hAnsiTheme="minorHAnsi" w:cstheme="minorHAnsi"/>
          <w:color w:val="C00000"/>
        </w:rPr>
        <w:t>(</w:t>
      </w:r>
      <w:r w:rsidR="00082E1E" w:rsidRPr="00283A9B">
        <w:rPr>
          <w:rFonts w:asciiTheme="minorHAnsi" w:hAnsiTheme="minorHAnsi" w:cstheme="minorHAnsi"/>
          <w:color w:val="C00000"/>
        </w:rPr>
        <w:t>à remplacer.)</w:t>
      </w:r>
    </w:p>
    <w:p w14:paraId="7CE78180" w14:textId="77777777" w:rsidR="00624090" w:rsidRPr="00283A9B" w:rsidRDefault="00624090">
      <w:pPr>
        <w:pStyle w:val="ParagrapheStandard0"/>
        <w:numPr>
          <w:ilvl w:val="0"/>
          <w:numId w:val="4"/>
        </w:numPr>
        <w:rPr>
          <w:rFonts w:asciiTheme="minorHAnsi" w:hAnsiTheme="minorHAnsi" w:cstheme="minorHAnsi"/>
          <w:color w:val="0070C0"/>
        </w:rPr>
      </w:pPr>
      <w:r w:rsidRPr="00283A9B">
        <w:rPr>
          <w:rFonts w:asciiTheme="minorHAnsi" w:hAnsiTheme="minorHAnsi" w:cstheme="minorHAnsi"/>
          <w:color w:val="0070C0"/>
        </w:rPr>
        <w:t>Objectifs stratégiques :</w:t>
      </w:r>
    </w:p>
    <w:p w14:paraId="7CE78181" w14:textId="3C8F98DE" w:rsidR="00624090" w:rsidRPr="00283A9B" w:rsidRDefault="00624090"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Diminuer les coûts,</w:t>
      </w:r>
    </w:p>
    <w:p w14:paraId="7CE78182" w14:textId="77777777" w:rsidR="00624090" w:rsidRPr="00283A9B" w:rsidRDefault="00624090"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Budgétiser la maintenance de façon pluriannuelle,</w:t>
      </w:r>
    </w:p>
    <w:p w14:paraId="7CE78183" w14:textId="77777777" w:rsidR="00624090" w:rsidRPr="00283A9B" w:rsidRDefault="00624090">
      <w:pPr>
        <w:pStyle w:val="ParagrapheStandard0"/>
        <w:numPr>
          <w:ilvl w:val="0"/>
          <w:numId w:val="4"/>
        </w:numPr>
        <w:rPr>
          <w:rFonts w:asciiTheme="minorHAnsi" w:hAnsiTheme="minorHAnsi" w:cstheme="minorHAnsi"/>
          <w:color w:val="0070C0"/>
        </w:rPr>
      </w:pPr>
      <w:r w:rsidRPr="00283A9B">
        <w:rPr>
          <w:rFonts w:asciiTheme="minorHAnsi" w:hAnsiTheme="minorHAnsi" w:cstheme="minorHAnsi"/>
          <w:color w:val="0070C0"/>
        </w:rPr>
        <w:t>Objectifs qualité généraux :</w:t>
      </w:r>
    </w:p>
    <w:p w14:paraId="7CE78184" w14:textId="77777777" w:rsidR="00624090" w:rsidRPr="00283A9B" w:rsidRDefault="000711B1"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E</w:t>
      </w:r>
      <w:r w:rsidR="00624090" w:rsidRPr="00283A9B">
        <w:rPr>
          <w:rFonts w:asciiTheme="minorHAnsi" w:hAnsiTheme="minorHAnsi" w:cstheme="minorHAnsi"/>
          <w:color w:val="0070C0"/>
        </w:rPr>
        <w:t xml:space="preserve">rgonomie, </w:t>
      </w:r>
      <w:r w:rsidRPr="00283A9B">
        <w:rPr>
          <w:rFonts w:asciiTheme="minorHAnsi" w:hAnsiTheme="minorHAnsi" w:cstheme="minorHAnsi"/>
          <w:color w:val="0070C0"/>
        </w:rPr>
        <w:t xml:space="preserve">convivialité et </w:t>
      </w:r>
      <w:r w:rsidR="00624090" w:rsidRPr="00283A9B">
        <w:rPr>
          <w:rFonts w:asciiTheme="minorHAnsi" w:hAnsiTheme="minorHAnsi" w:cstheme="minorHAnsi"/>
          <w:color w:val="0070C0"/>
        </w:rPr>
        <w:t>efficacité de</w:t>
      </w:r>
      <w:r w:rsidRPr="00283A9B">
        <w:rPr>
          <w:rFonts w:asciiTheme="minorHAnsi" w:hAnsiTheme="minorHAnsi" w:cstheme="minorHAnsi"/>
          <w:color w:val="0070C0"/>
        </w:rPr>
        <w:t xml:space="preserve">s </w:t>
      </w:r>
      <w:r w:rsidR="00624090" w:rsidRPr="00283A9B">
        <w:rPr>
          <w:rFonts w:asciiTheme="minorHAnsi" w:hAnsiTheme="minorHAnsi" w:cstheme="minorHAnsi"/>
          <w:color w:val="0070C0"/>
        </w:rPr>
        <w:t>application</w:t>
      </w:r>
      <w:r w:rsidRPr="00283A9B">
        <w:rPr>
          <w:rFonts w:asciiTheme="minorHAnsi" w:hAnsiTheme="minorHAnsi" w:cstheme="minorHAnsi"/>
          <w:color w:val="0070C0"/>
        </w:rPr>
        <w:t>s</w:t>
      </w:r>
      <w:r w:rsidR="00624090" w:rsidRPr="00283A9B">
        <w:rPr>
          <w:rFonts w:asciiTheme="minorHAnsi" w:hAnsiTheme="minorHAnsi" w:cstheme="minorHAnsi"/>
          <w:color w:val="0070C0"/>
        </w:rPr>
        <w:t xml:space="preserve"> produite</w:t>
      </w:r>
      <w:r w:rsidRPr="00283A9B">
        <w:rPr>
          <w:rFonts w:asciiTheme="minorHAnsi" w:hAnsiTheme="minorHAnsi" w:cstheme="minorHAnsi"/>
          <w:color w:val="0070C0"/>
        </w:rPr>
        <w:t>s</w:t>
      </w:r>
      <w:r w:rsidR="00624090" w:rsidRPr="00283A9B">
        <w:rPr>
          <w:rFonts w:asciiTheme="minorHAnsi" w:hAnsiTheme="minorHAnsi" w:cstheme="minorHAnsi"/>
          <w:color w:val="0070C0"/>
        </w:rPr>
        <w:t>,</w:t>
      </w:r>
    </w:p>
    <w:p w14:paraId="7CE78185" w14:textId="77777777" w:rsidR="00624090" w:rsidRPr="00283A9B" w:rsidRDefault="000711B1"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C</w:t>
      </w:r>
      <w:r w:rsidR="00624090" w:rsidRPr="00283A9B">
        <w:rPr>
          <w:rFonts w:asciiTheme="minorHAnsi" w:hAnsiTheme="minorHAnsi" w:cstheme="minorHAnsi"/>
          <w:color w:val="0070C0"/>
        </w:rPr>
        <w:t>onformité aux spécifications exprimées dans l</w:t>
      </w:r>
      <w:r w:rsidRPr="00283A9B">
        <w:rPr>
          <w:rFonts w:asciiTheme="minorHAnsi" w:hAnsiTheme="minorHAnsi" w:cstheme="minorHAnsi"/>
          <w:color w:val="0070C0"/>
        </w:rPr>
        <w:t xml:space="preserve">es </w:t>
      </w:r>
      <w:r w:rsidR="00624090" w:rsidRPr="00283A9B">
        <w:rPr>
          <w:rFonts w:asciiTheme="minorHAnsi" w:hAnsiTheme="minorHAnsi" w:cstheme="minorHAnsi"/>
          <w:color w:val="0070C0"/>
        </w:rPr>
        <w:t>étude</w:t>
      </w:r>
      <w:r w:rsidRPr="00283A9B">
        <w:rPr>
          <w:rFonts w:asciiTheme="minorHAnsi" w:hAnsiTheme="minorHAnsi" w:cstheme="minorHAnsi"/>
          <w:color w:val="0070C0"/>
        </w:rPr>
        <w:t>s</w:t>
      </w:r>
      <w:r w:rsidR="00624090" w:rsidRPr="00283A9B">
        <w:rPr>
          <w:rFonts w:asciiTheme="minorHAnsi" w:hAnsiTheme="minorHAnsi" w:cstheme="minorHAnsi"/>
          <w:color w:val="0070C0"/>
        </w:rPr>
        <w:t>,</w:t>
      </w:r>
    </w:p>
    <w:p w14:paraId="7CE78186" w14:textId="77777777" w:rsidR="00624090" w:rsidRPr="00283A9B" w:rsidRDefault="000711B1"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R</w:t>
      </w:r>
      <w:r w:rsidR="00624090" w:rsidRPr="00283A9B">
        <w:rPr>
          <w:rFonts w:asciiTheme="minorHAnsi" w:hAnsiTheme="minorHAnsi" w:cstheme="minorHAnsi"/>
          <w:color w:val="0070C0"/>
        </w:rPr>
        <w:t>espect des délais prévus (des pénalités sont prévues en cas de retard),</w:t>
      </w:r>
    </w:p>
    <w:p w14:paraId="7CE78187" w14:textId="77777777" w:rsidR="00624090" w:rsidRPr="00283A9B" w:rsidRDefault="000711B1"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Q</w:t>
      </w:r>
      <w:r w:rsidR="00624090" w:rsidRPr="00283A9B">
        <w:rPr>
          <w:rFonts w:asciiTheme="minorHAnsi" w:hAnsiTheme="minorHAnsi" w:cstheme="minorHAnsi"/>
          <w:color w:val="0070C0"/>
        </w:rPr>
        <w:t>ualité de présentation et l’homogénéité des documents produits.</w:t>
      </w:r>
    </w:p>
    <w:p w14:paraId="7CE78188" w14:textId="77777777" w:rsidR="00624090" w:rsidRPr="00283A9B" w:rsidRDefault="00624090">
      <w:pPr>
        <w:pStyle w:val="ParagrapheStandard0"/>
        <w:numPr>
          <w:ilvl w:val="0"/>
          <w:numId w:val="4"/>
        </w:numPr>
        <w:rPr>
          <w:rFonts w:asciiTheme="minorHAnsi" w:hAnsiTheme="minorHAnsi" w:cstheme="minorHAnsi"/>
          <w:color w:val="0070C0"/>
        </w:rPr>
      </w:pPr>
      <w:r w:rsidRPr="00283A9B">
        <w:rPr>
          <w:rFonts w:asciiTheme="minorHAnsi" w:hAnsiTheme="minorHAnsi" w:cstheme="minorHAnsi"/>
          <w:color w:val="0070C0"/>
        </w:rPr>
        <w:t>Règles du jeu et contraintes</w:t>
      </w:r>
    </w:p>
    <w:p w14:paraId="7CE78189" w14:textId="77777777" w:rsidR="00624090" w:rsidRPr="00283A9B" w:rsidRDefault="00624090"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Maintenir l'ensemble des fonctionnalités des applications concernées, dans leurs versions actuelles et futures,</w:t>
      </w:r>
    </w:p>
    <w:p w14:paraId="7CE7818A" w14:textId="77777777" w:rsidR="00624090" w:rsidRPr="00283A9B" w:rsidRDefault="00624090"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Assurer la cohérence et la mise à jour de l’ensemble documentaire associé aux applications,</w:t>
      </w:r>
    </w:p>
    <w:p w14:paraId="7CE7818B" w14:textId="77777777" w:rsidR="00624090" w:rsidRPr="00283A9B" w:rsidRDefault="00624090"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Maintenir des environnements et des équipes de développement opérationnels,</w:t>
      </w:r>
    </w:p>
    <w:p w14:paraId="7CE7818C" w14:textId="77777777" w:rsidR="00624090" w:rsidRPr="00283A9B" w:rsidRDefault="00624090"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lastRenderedPageBreak/>
        <w:t>Respecter le cadre de cohérence technique de l’Agence de l’Eau,</w:t>
      </w:r>
    </w:p>
    <w:p w14:paraId="7CE7818D" w14:textId="77777777" w:rsidR="00624090" w:rsidRPr="00283A9B" w:rsidRDefault="00624090" w:rsidP="000711B1">
      <w:pPr>
        <w:pStyle w:val="Enumration2"/>
        <w:numPr>
          <w:ilvl w:val="2"/>
          <w:numId w:val="18"/>
        </w:numPr>
        <w:tabs>
          <w:tab w:val="left" w:pos="1418"/>
        </w:tabs>
        <w:ind w:left="1418" w:hanging="284"/>
        <w:rPr>
          <w:rFonts w:asciiTheme="minorHAnsi" w:hAnsiTheme="minorHAnsi" w:cstheme="minorHAnsi"/>
          <w:color w:val="0070C0"/>
        </w:rPr>
      </w:pPr>
      <w:r w:rsidRPr="00283A9B">
        <w:rPr>
          <w:rFonts w:asciiTheme="minorHAnsi" w:hAnsiTheme="minorHAnsi" w:cstheme="minorHAnsi"/>
          <w:color w:val="0070C0"/>
        </w:rPr>
        <w:t>Respecter les normes et standards en vigueur à l’Agence de l’Eau,</w:t>
      </w:r>
    </w:p>
    <w:p w14:paraId="7CE7818E" w14:textId="77777777" w:rsidR="00624090" w:rsidRPr="00283A9B" w:rsidRDefault="00624090">
      <w:pPr>
        <w:pStyle w:val="ParagrapheStandard0"/>
        <w:rPr>
          <w:rFonts w:asciiTheme="minorHAnsi" w:hAnsiTheme="minorHAnsi" w:cstheme="minorHAnsi"/>
          <w:color w:val="0070C0"/>
        </w:rPr>
      </w:pPr>
      <w:r w:rsidRPr="00283A9B">
        <w:rPr>
          <w:rFonts w:asciiTheme="minorHAnsi" w:hAnsiTheme="minorHAnsi" w:cstheme="minorHAnsi"/>
          <w:color w:val="0070C0"/>
        </w:rPr>
        <w:t xml:space="preserve">La bonne prise en compte de l’ensemble des points évoqués dans ce chapitre s’appuiera sur un ensemble d’indicateurs (la liste de ces derniers est </w:t>
      </w:r>
      <w:proofErr w:type="gramStart"/>
      <w:r w:rsidRPr="00283A9B">
        <w:rPr>
          <w:rFonts w:asciiTheme="minorHAnsi" w:hAnsiTheme="minorHAnsi" w:cstheme="minorHAnsi"/>
          <w:color w:val="0070C0"/>
        </w:rPr>
        <w:t>détaillée  dans</w:t>
      </w:r>
      <w:proofErr w:type="gramEnd"/>
      <w:r w:rsidRPr="00283A9B">
        <w:rPr>
          <w:rFonts w:asciiTheme="minorHAnsi" w:hAnsiTheme="minorHAnsi" w:cstheme="minorHAnsi"/>
          <w:color w:val="0070C0"/>
        </w:rPr>
        <w:t xml:space="preserve"> le chapitre 12) ainsi que sur la possibilité pour l’Agence de l’Eau de procéder aux audits permettant de tracer et contrôler l’exactitude des informations avancées.</w:t>
      </w:r>
    </w:p>
    <w:p w14:paraId="7CE7818F" w14:textId="77777777" w:rsidR="00624090" w:rsidRPr="00283A9B" w:rsidRDefault="00624090">
      <w:pPr>
        <w:pStyle w:val="ParagrapheStandard0"/>
        <w:rPr>
          <w:rFonts w:asciiTheme="minorHAnsi" w:hAnsiTheme="minorHAnsi" w:cstheme="minorHAnsi"/>
          <w:color w:val="0070C0"/>
        </w:rPr>
      </w:pPr>
    </w:p>
    <w:p w14:paraId="7CE78190" w14:textId="77777777" w:rsidR="00624090" w:rsidRPr="00283A9B" w:rsidRDefault="00624090">
      <w:pPr>
        <w:pStyle w:val="ParagrapheStandard0"/>
        <w:rPr>
          <w:rFonts w:asciiTheme="minorHAnsi" w:hAnsiTheme="minorHAnsi" w:cstheme="minorHAnsi"/>
          <w:color w:val="000000"/>
        </w:rPr>
      </w:pPr>
    </w:p>
    <w:p w14:paraId="7CE78191" w14:textId="77777777" w:rsidR="00624090" w:rsidRPr="00283A9B" w:rsidRDefault="00624090">
      <w:pPr>
        <w:pStyle w:val="ParagrapheStandard0"/>
        <w:rPr>
          <w:rFonts w:asciiTheme="minorHAnsi" w:hAnsiTheme="minorHAnsi" w:cstheme="minorHAnsi"/>
          <w:color w:val="000000"/>
        </w:rPr>
      </w:pPr>
    </w:p>
    <w:p w14:paraId="7CE78192" w14:textId="77777777" w:rsidR="00624090" w:rsidRPr="00283A9B" w:rsidRDefault="00624090">
      <w:pPr>
        <w:pStyle w:val="Titre1"/>
        <w:rPr>
          <w:rFonts w:asciiTheme="minorHAnsi" w:hAnsiTheme="minorHAnsi" w:cstheme="minorHAnsi"/>
          <w:color w:val="000000"/>
          <w:u w:val="none"/>
        </w:rPr>
      </w:pPr>
      <w:bookmarkStart w:id="184" w:name="_Toc292513407"/>
      <w:bookmarkStart w:id="185" w:name="_Toc292619791"/>
      <w:bookmarkStart w:id="186" w:name="_Toc292620534"/>
      <w:bookmarkStart w:id="187" w:name="_Toc292625667"/>
      <w:bookmarkStart w:id="188" w:name="_Toc292627041"/>
      <w:bookmarkStart w:id="189" w:name="_Toc304177299"/>
      <w:bookmarkStart w:id="190" w:name="_Toc304177716"/>
      <w:bookmarkStart w:id="191" w:name="_Toc304341293"/>
      <w:bookmarkStart w:id="192" w:name="_Toc304347926"/>
      <w:bookmarkStart w:id="193" w:name="_Toc304869820"/>
      <w:bookmarkStart w:id="194" w:name="_Toc305775987"/>
      <w:bookmarkStart w:id="195" w:name="_Toc306181637"/>
      <w:bookmarkStart w:id="196" w:name="_Toc307887285"/>
      <w:bookmarkStart w:id="197" w:name="_Toc307888037"/>
      <w:bookmarkStart w:id="198" w:name="_Toc307888289"/>
      <w:bookmarkStart w:id="199" w:name="_Toc409507641"/>
      <w:bookmarkStart w:id="200" w:name="_Toc152093961"/>
      <w:r w:rsidRPr="00283A9B">
        <w:rPr>
          <w:rFonts w:asciiTheme="minorHAnsi" w:hAnsiTheme="minorHAnsi" w:cstheme="minorHAnsi"/>
          <w:color w:val="000000"/>
          <w:u w:val="none"/>
        </w:rPr>
        <w:lastRenderedPageBreak/>
        <w:t>DOCUMENTS APPLICABLES ET DOCUMENTS DE REFERENCE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CE78193" w14:textId="77777777" w:rsidR="00624090" w:rsidRPr="00283A9B" w:rsidRDefault="00624090">
      <w:pPr>
        <w:pStyle w:val="ParagrapheStandard0"/>
        <w:rPr>
          <w:rFonts w:asciiTheme="minorHAnsi" w:hAnsiTheme="minorHAnsi" w:cstheme="minorHAnsi"/>
          <w:color w:val="0070C0"/>
        </w:rPr>
      </w:pPr>
      <w:r w:rsidRPr="00283A9B">
        <w:rPr>
          <w:rFonts w:asciiTheme="minorHAnsi" w:hAnsiTheme="minorHAnsi" w:cstheme="minorHAnsi"/>
          <w:color w:val="0070C0"/>
        </w:rPr>
        <w:t>La réalisation du projet s'appuie sur une base documentaire pour laquelle l'origine du document est précisée :</w:t>
      </w:r>
    </w:p>
    <w:p w14:paraId="7CE78194" w14:textId="6E3AE47D" w:rsidR="00624090" w:rsidRPr="00283A9B" w:rsidRDefault="00624090" w:rsidP="008B3556">
      <w:pPr>
        <w:numPr>
          <w:ilvl w:val="0"/>
          <w:numId w:val="14"/>
        </w:numPr>
        <w:spacing w:before="0"/>
        <w:ind w:left="714" w:hanging="357"/>
        <w:rPr>
          <w:rFonts w:asciiTheme="minorHAnsi" w:hAnsiTheme="minorHAnsi" w:cstheme="minorHAnsi"/>
          <w:color w:val="0070C0"/>
        </w:rPr>
      </w:pPr>
      <w:r w:rsidRPr="00283A9B">
        <w:rPr>
          <w:rFonts w:asciiTheme="minorHAnsi" w:hAnsiTheme="minorHAnsi" w:cstheme="minorHAnsi"/>
          <w:color w:val="0070C0"/>
        </w:rPr>
        <w:t>Document Agence de l'Eau</w:t>
      </w:r>
      <w:r w:rsidRPr="00283A9B">
        <w:rPr>
          <w:rFonts w:asciiTheme="minorHAnsi" w:hAnsiTheme="minorHAnsi" w:cstheme="minorHAnsi"/>
          <w:color w:val="0070C0"/>
        </w:rPr>
        <w:tab/>
      </w:r>
      <w:r w:rsidRPr="00283A9B">
        <w:rPr>
          <w:rFonts w:asciiTheme="minorHAnsi" w:hAnsiTheme="minorHAnsi" w:cstheme="minorHAnsi"/>
          <w:color w:val="0070C0"/>
        </w:rPr>
        <w:tab/>
      </w:r>
      <w:r w:rsidRPr="00283A9B">
        <w:rPr>
          <w:rFonts w:asciiTheme="minorHAnsi" w:hAnsiTheme="minorHAnsi" w:cstheme="minorHAnsi"/>
          <w:color w:val="0070C0"/>
        </w:rPr>
        <w:tab/>
      </w:r>
    </w:p>
    <w:p w14:paraId="7CE78195" w14:textId="221FA15B" w:rsidR="00624090" w:rsidRPr="00283A9B" w:rsidRDefault="00624090" w:rsidP="008B3556">
      <w:pPr>
        <w:numPr>
          <w:ilvl w:val="0"/>
          <w:numId w:val="14"/>
        </w:numPr>
        <w:spacing w:before="0"/>
        <w:ind w:left="714" w:hanging="357"/>
        <w:rPr>
          <w:rFonts w:asciiTheme="minorHAnsi" w:hAnsiTheme="minorHAnsi" w:cstheme="minorHAnsi"/>
          <w:color w:val="0070C0"/>
        </w:rPr>
      </w:pPr>
      <w:r w:rsidRPr="00283A9B">
        <w:rPr>
          <w:rFonts w:asciiTheme="minorHAnsi" w:hAnsiTheme="minorHAnsi" w:cstheme="minorHAnsi"/>
          <w:color w:val="0070C0"/>
        </w:rPr>
        <w:t xml:space="preserve">Normes Agence de l'Eau </w:t>
      </w:r>
      <w:r w:rsidR="00DC350A" w:rsidRPr="00283A9B">
        <w:rPr>
          <w:rFonts w:asciiTheme="minorHAnsi" w:hAnsiTheme="minorHAnsi" w:cstheme="minorHAnsi"/>
          <w:color w:val="0070C0"/>
        </w:rPr>
        <w:tab/>
      </w:r>
      <w:r w:rsidRPr="00283A9B">
        <w:rPr>
          <w:rFonts w:asciiTheme="minorHAnsi" w:hAnsiTheme="minorHAnsi" w:cstheme="minorHAnsi"/>
          <w:color w:val="0070C0"/>
        </w:rPr>
        <w:tab/>
      </w:r>
      <w:r w:rsidRPr="00283A9B">
        <w:rPr>
          <w:rFonts w:asciiTheme="minorHAnsi" w:hAnsiTheme="minorHAnsi" w:cstheme="minorHAnsi"/>
          <w:color w:val="0070C0"/>
        </w:rPr>
        <w:tab/>
      </w:r>
      <w:r w:rsidRPr="00283A9B">
        <w:rPr>
          <w:rFonts w:asciiTheme="minorHAnsi" w:hAnsiTheme="minorHAnsi" w:cstheme="minorHAnsi"/>
          <w:color w:val="0070C0"/>
        </w:rPr>
        <w:tab/>
      </w:r>
    </w:p>
    <w:p w14:paraId="7CE78196" w14:textId="401F2A23" w:rsidR="00624090" w:rsidRPr="00283A9B" w:rsidRDefault="004548A0" w:rsidP="008B3556">
      <w:pPr>
        <w:numPr>
          <w:ilvl w:val="0"/>
          <w:numId w:val="14"/>
        </w:numPr>
        <w:spacing w:before="0"/>
        <w:ind w:left="714" w:hanging="357"/>
        <w:rPr>
          <w:rFonts w:asciiTheme="minorHAnsi" w:hAnsiTheme="minorHAnsi" w:cstheme="minorHAnsi"/>
          <w:color w:val="0070C0"/>
        </w:rPr>
      </w:pPr>
      <w:r w:rsidRPr="00283A9B">
        <w:rPr>
          <w:rFonts w:asciiTheme="minorHAnsi" w:hAnsiTheme="minorHAnsi" w:cstheme="minorHAnsi"/>
          <w:color w:val="0070C0"/>
        </w:rPr>
        <w:t xml:space="preserve">Document </w:t>
      </w:r>
      <w:r w:rsidR="00A42A5C" w:rsidRPr="00283A9B">
        <w:rPr>
          <w:rFonts w:asciiTheme="minorHAnsi" w:hAnsiTheme="minorHAnsi" w:cstheme="minorHAnsi"/>
          <w:color w:val="0070C0"/>
        </w:rPr>
        <w:t xml:space="preserve">NOM_SSII </w:t>
      </w:r>
      <w:r w:rsidR="00624090" w:rsidRPr="00283A9B">
        <w:rPr>
          <w:rFonts w:asciiTheme="minorHAnsi" w:hAnsiTheme="minorHAnsi" w:cstheme="minorHAnsi"/>
          <w:color w:val="0070C0"/>
        </w:rPr>
        <w:tab/>
      </w:r>
      <w:r w:rsidR="00624090" w:rsidRPr="00283A9B">
        <w:rPr>
          <w:rFonts w:asciiTheme="minorHAnsi" w:hAnsiTheme="minorHAnsi" w:cstheme="minorHAnsi"/>
          <w:color w:val="0070C0"/>
        </w:rPr>
        <w:tab/>
      </w:r>
      <w:r w:rsidR="00187E4A" w:rsidRPr="00283A9B">
        <w:rPr>
          <w:rFonts w:asciiTheme="minorHAnsi" w:hAnsiTheme="minorHAnsi" w:cstheme="minorHAnsi"/>
          <w:color w:val="0070C0"/>
        </w:rPr>
        <w:tab/>
      </w:r>
      <w:r w:rsidR="00DC350A" w:rsidRPr="00283A9B">
        <w:rPr>
          <w:rFonts w:asciiTheme="minorHAnsi" w:hAnsiTheme="minorHAnsi" w:cstheme="minorHAnsi"/>
          <w:color w:val="0070C0"/>
        </w:rPr>
        <w:tab/>
      </w:r>
    </w:p>
    <w:p w14:paraId="7CE78197" w14:textId="7CB22021" w:rsidR="00624090" w:rsidRPr="00283A9B" w:rsidRDefault="002375DA" w:rsidP="008B3556">
      <w:pPr>
        <w:numPr>
          <w:ilvl w:val="0"/>
          <w:numId w:val="14"/>
        </w:numPr>
        <w:spacing w:before="0"/>
        <w:ind w:left="714" w:hanging="357"/>
        <w:rPr>
          <w:rFonts w:asciiTheme="minorHAnsi" w:hAnsiTheme="minorHAnsi" w:cstheme="minorHAnsi"/>
          <w:color w:val="0070C0"/>
        </w:rPr>
      </w:pPr>
      <w:r w:rsidRPr="00283A9B">
        <w:rPr>
          <w:rFonts w:asciiTheme="minorHAnsi" w:hAnsiTheme="minorHAnsi" w:cstheme="minorHAnsi"/>
          <w:color w:val="0070C0"/>
        </w:rPr>
        <w:t>Règles spécifiques de l'</w:t>
      </w:r>
      <w:r w:rsidR="00624090" w:rsidRPr="00283A9B">
        <w:rPr>
          <w:rFonts w:asciiTheme="minorHAnsi" w:hAnsiTheme="minorHAnsi" w:cstheme="minorHAnsi"/>
          <w:color w:val="0070C0"/>
        </w:rPr>
        <w:t>Agence de l'Eau</w:t>
      </w:r>
      <w:r w:rsidR="00624090" w:rsidRPr="00283A9B">
        <w:rPr>
          <w:rFonts w:asciiTheme="minorHAnsi" w:hAnsiTheme="minorHAnsi" w:cstheme="minorHAnsi"/>
          <w:color w:val="0070C0"/>
        </w:rPr>
        <w:tab/>
      </w:r>
      <w:r w:rsidR="00624090" w:rsidRPr="00283A9B">
        <w:rPr>
          <w:rFonts w:asciiTheme="minorHAnsi" w:hAnsiTheme="minorHAnsi" w:cstheme="minorHAnsi"/>
          <w:color w:val="0070C0"/>
        </w:rPr>
        <w:tab/>
      </w:r>
    </w:p>
    <w:p w14:paraId="7CE78198"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Remarque : Un document applicable est un document dont les clauses doivent être respectées lors du déroulement du projet : il a force de loi. Un document de référence est un document qui sert de base de travail mais n'est pas à respecter à la lettre : il peut être considéré comme des recommandations.</w:t>
      </w:r>
    </w:p>
    <w:p w14:paraId="7CE78199" w14:textId="77777777" w:rsidR="00624090" w:rsidRPr="00283A9B" w:rsidRDefault="00624090">
      <w:pPr>
        <w:pStyle w:val="Titre2"/>
        <w:rPr>
          <w:rFonts w:asciiTheme="minorHAnsi" w:hAnsiTheme="minorHAnsi" w:cstheme="minorHAnsi"/>
          <w:color w:val="000000"/>
        </w:rPr>
      </w:pPr>
      <w:bookmarkStart w:id="201" w:name="_Toc292513408"/>
      <w:bookmarkStart w:id="202" w:name="_Toc292619792"/>
      <w:bookmarkStart w:id="203" w:name="_Toc292620535"/>
      <w:bookmarkStart w:id="204" w:name="_Toc292625668"/>
      <w:bookmarkStart w:id="205" w:name="_Toc292627042"/>
      <w:bookmarkStart w:id="206" w:name="_Toc304177300"/>
      <w:bookmarkStart w:id="207" w:name="_Toc304177717"/>
      <w:bookmarkStart w:id="208" w:name="_Toc304341294"/>
      <w:bookmarkStart w:id="209" w:name="_Toc304347927"/>
      <w:bookmarkStart w:id="210" w:name="_Toc304869821"/>
      <w:bookmarkStart w:id="211" w:name="_Toc305775988"/>
      <w:bookmarkStart w:id="212" w:name="_Toc306181638"/>
      <w:bookmarkStart w:id="213" w:name="_Toc307887286"/>
      <w:bookmarkStart w:id="214" w:name="_Toc307888038"/>
      <w:bookmarkStart w:id="215" w:name="_Toc307888290"/>
      <w:bookmarkStart w:id="216" w:name="_Toc409507642"/>
      <w:bookmarkStart w:id="217" w:name="_Toc152093962"/>
      <w:r w:rsidRPr="00283A9B">
        <w:rPr>
          <w:rFonts w:asciiTheme="minorHAnsi" w:hAnsiTheme="minorHAnsi" w:cstheme="minorHAnsi"/>
          <w:color w:val="000000"/>
        </w:rPr>
        <w:t>Documents applicables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CE7819A"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Les documents listés ici sont à respecter, leur bonne l'application est imposée et vérifiable, en particulier lors des audits ou revues :</w:t>
      </w:r>
    </w:p>
    <w:p w14:paraId="7CE7819B" w14:textId="7A3FE5CC" w:rsidR="00187E4A" w:rsidRPr="00283A9B" w:rsidRDefault="00187E4A" w:rsidP="00187E4A">
      <w:pPr>
        <w:pStyle w:val="Enumration1"/>
        <w:rPr>
          <w:rFonts w:asciiTheme="minorHAnsi" w:hAnsiTheme="minorHAnsi" w:cstheme="minorHAnsi"/>
        </w:rPr>
      </w:pPr>
      <w:bookmarkStart w:id="218" w:name="_Toc292513409"/>
      <w:bookmarkStart w:id="219" w:name="_Toc292619793"/>
      <w:bookmarkStart w:id="220" w:name="_Toc292620536"/>
      <w:bookmarkStart w:id="221" w:name="_Toc292625669"/>
      <w:bookmarkStart w:id="222" w:name="_Toc292627043"/>
      <w:bookmarkStart w:id="223" w:name="_Toc304177301"/>
      <w:bookmarkStart w:id="224" w:name="_Toc304177718"/>
      <w:bookmarkStart w:id="225" w:name="_Toc304341295"/>
      <w:bookmarkStart w:id="226" w:name="_Toc304347928"/>
      <w:bookmarkStart w:id="227" w:name="_Toc304869822"/>
      <w:bookmarkStart w:id="228" w:name="_Toc305775989"/>
      <w:bookmarkStart w:id="229" w:name="_Toc306181639"/>
      <w:bookmarkStart w:id="230" w:name="_Toc307887287"/>
      <w:bookmarkStart w:id="231" w:name="_Toc307888039"/>
      <w:bookmarkStart w:id="232" w:name="_Toc307888291"/>
      <w:bookmarkStart w:id="233" w:name="_Toc409507643"/>
      <w:r w:rsidRPr="00283A9B">
        <w:rPr>
          <w:rFonts w:asciiTheme="minorHAnsi" w:hAnsiTheme="minorHAnsi" w:cstheme="minorHAnsi"/>
        </w:rPr>
        <w:t>- le dossier d'appel d'offres du projet NOM_PROJET, daté du "</w:t>
      </w:r>
      <w:r w:rsidR="008C65B9" w:rsidRPr="00283A9B">
        <w:rPr>
          <w:rFonts w:asciiTheme="minorHAnsi" w:hAnsiTheme="minorHAnsi" w:cstheme="minorHAnsi"/>
        </w:rPr>
        <w:t>9</w:t>
      </w:r>
      <w:r w:rsidR="00A3058D" w:rsidRPr="00283A9B">
        <w:rPr>
          <w:rFonts w:asciiTheme="minorHAnsi" w:hAnsiTheme="minorHAnsi" w:cstheme="minorHAnsi"/>
        </w:rPr>
        <w:t>9</w:t>
      </w:r>
      <w:r w:rsidRPr="00283A9B">
        <w:rPr>
          <w:rFonts w:asciiTheme="minorHAnsi" w:hAnsiTheme="minorHAnsi" w:cstheme="minorHAnsi"/>
        </w:rPr>
        <w:t>/</w:t>
      </w:r>
      <w:r w:rsidR="008C65B9" w:rsidRPr="00283A9B">
        <w:rPr>
          <w:rFonts w:asciiTheme="minorHAnsi" w:hAnsiTheme="minorHAnsi" w:cstheme="minorHAnsi"/>
        </w:rPr>
        <w:t>9</w:t>
      </w:r>
      <w:r w:rsidR="00A3058D" w:rsidRPr="00283A9B">
        <w:rPr>
          <w:rFonts w:asciiTheme="minorHAnsi" w:hAnsiTheme="minorHAnsi" w:cstheme="minorHAnsi"/>
        </w:rPr>
        <w:t>9</w:t>
      </w:r>
      <w:r w:rsidRPr="00283A9B">
        <w:rPr>
          <w:rFonts w:asciiTheme="minorHAnsi" w:hAnsiTheme="minorHAnsi" w:cstheme="minorHAnsi"/>
        </w:rPr>
        <w:t>/</w:t>
      </w:r>
      <w:r w:rsidR="008C65B9" w:rsidRPr="00283A9B">
        <w:rPr>
          <w:rFonts w:asciiTheme="minorHAnsi" w:hAnsiTheme="minorHAnsi" w:cstheme="minorHAnsi"/>
        </w:rPr>
        <w:t>2021</w:t>
      </w:r>
      <w:r w:rsidRPr="00283A9B">
        <w:rPr>
          <w:rFonts w:asciiTheme="minorHAnsi" w:hAnsiTheme="minorHAnsi" w:cstheme="minorHAnsi"/>
        </w:rPr>
        <w:t>" et référencé "FC/MB/DSI.</w:t>
      </w:r>
      <w:r w:rsidR="008C65B9" w:rsidRPr="00283A9B">
        <w:rPr>
          <w:rFonts w:asciiTheme="minorHAnsi" w:hAnsiTheme="minorHAnsi" w:cstheme="minorHAnsi"/>
        </w:rPr>
        <w:t>999</w:t>
      </w:r>
      <w:r w:rsidRPr="00283A9B">
        <w:rPr>
          <w:rFonts w:asciiTheme="minorHAnsi" w:hAnsiTheme="minorHAnsi" w:cstheme="minorHAnsi"/>
        </w:rPr>
        <w:t xml:space="preserve">" (DC), </w:t>
      </w:r>
    </w:p>
    <w:p w14:paraId="7CE7819C" w14:textId="30A9C96B" w:rsidR="00187E4A" w:rsidRPr="00283A9B" w:rsidRDefault="00187E4A" w:rsidP="00187E4A">
      <w:pPr>
        <w:pStyle w:val="Enumration1"/>
        <w:rPr>
          <w:rFonts w:asciiTheme="minorHAnsi" w:hAnsiTheme="minorHAnsi" w:cstheme="minorHAnsi"/>
        </w:rPr>
      </w:pPr>
      <w:r w:rsidRPr="00283A9B">
        <w:rPr>
          <w:rFonts w:asciiTheme="minorHAnsi" w:hAnsiTheme="minorHAnsi" w:cstheme="minorHAnsi"/>
        </w:rPr>
        <w:t xml:space="preserve">- le cahier des charges du projet NOM_PROJET et daté de </w:t>
      </w:r>
      <w:proofErr w:type="gramStart"/>
      <w:r w:rsidRPr="00283A9B">
        <w:rPr>
          <w:rFonts w:asciiTheme="minorHAnsi" w:hAnsiTheme="minorHAnsi" w:cstheme="minorHAnsi"/>
        </w:rPr>
        <w:t>Juin</w:t>
      </w:r>
      <w:proofErr w:type="gramEnd"/>
      <w:r w:rsidRPr="00283A9B">
        <w:rPr>
          <w:rFonts w:asciiTheme="minorHAnsi" w:hAnsiTheme="minorHAnsi" w:cstheme="minorHAnsi"/>
        </w:rPr>
        <w:t xml:space="preserve"> </w:t>
      </w:r>
      <w:r w:rsidR="008C65B9" w:rsidRPr="00283A9B">
        <w:rPr>
          <w:rFonts w:asciiTheme="minorHAnsi" w:hAnsiTheme="minorHAnsi" w:cstheme="minorHAnsi"/>
        </w:rPr>
        <w:t>2021</w:t>
      </w:r>
      <w:r w:rsidRPr="00283A9B">
        <w:rPr>
          <w:rFonts w:asciiTheme="minorHAnsi" w:hAnsiTheme="minorHAnsi" w:cstheme="minorHAnsi"/>
        </w:rPr>
        <w:t xml:space="preserve"> (DC),</w:t>
      </w:r>
    </w:p>
    <w:p w14:paraId="7CE7819D" w14:textId="49D6D180" w:rsidR="00187E4A" w:rsidRPr="00283A9B" w:rsidRDefault="00187E4A" w:rsidP="00187E4A">
      <w:pPr>
        <w:pStyle w:val="Enumration1"/>
        <w:rPr>
          <w:rFonts w:asciiTheme="minorHAnsi" w:hAnsiTheme="minorHAnsi" w:cstheme="minorHAnsi"/>
        </w:rPr>
      </w:pPr>
      <w:r w:rsidRPr="00283A9B">
        <w:rPr>
          <w:rFonts w:asciiTheme="minorHAnsi" w:hAnsiTheme="minorHAnsi" w:cstheme="minorHAnsi"/>
        </w:rPr>
        <w:t xml:space="preserve">- le CCTP du projet NOM_PROJET de juin </w:t>
      </w:r>
      <w:r w:rsidR="008C65B9" w:rsidRPr="00283A9B">
        <w:rPr>
          <w:rFonts w:asciiTheme="minorHAnsi" w:hAnsiTheme="minorHAnsi" w:cstheme="minorHAnsi"/>
        </w:rPr>
        <w:t>2021</w:t>
      </w:r>
      <w:r w:rsidRPr="00283A9B">
        <w:rPr>
          <w:rFonts w:asciiTheme="minorHAnsi" w:hAnsiTheme="minorHAnsi" w:cstheme="minorHAnsi"/>
        </w:rPr>
        <w:t>5 et joint à l’appel d’offres (DC),</w:t>
      </w:r>
    </w:p>
    <w:p w14:paraId="7CE7819E" w14:textId="0373AA63" w:rsidR="00187E4A" w:rsidRPr="00283A9B" w:rsidRDefault="00187E4A" w:rsidP="00187E4A">
      <w:pPr>
        <w:pStyle w:val="Enumration1"/>
        <w:rPr>
          <w:rFonts w:asciiTheme="minorHAnsi" w:hAnsiTheme="minorHAnsi" w:cstheme="minorHAnsi"/>
        </w:rPr>
      </w:pPr>
      <w:r w:rsidRPr="00283A9B">
        <w:rPr>
          <w:rFonts w:asciiTheme="minorHAnsi" w:hAnsiTheme="minorHAnsi" w:cstheme="minorHAnsi"/>
        </w:rPr>
        <w:t>- la proposition commerciale du "</w:t>
      </w:r>
      <w:r w:rsidR="008C65B9" w:rsidRPr="00283A9B">
        <w:rPr>
          <w:rFonts w:asciiTheme="minorHAnsi" w:hAnsiTheme="minorHAnsi" w:cstheme="minorHAnsi"/>
        </w:rPr>
        <w:t>99</w:t>
      </w:r>
      <w:r w:rsidRPr="00283A9B">
        <w:rPr>
          <w:rFonts w:asciiTheme="minorHAnsi" w:hAnsiTheme="minorHAnsi" w:cstheme="minorHAnsi"/>
        </w:rPr>
        <w:t>/</w:t>
      </w:r>
      <w:r w:rsidR="008C65B9" w:rsidRPr="00283A9B">
        <w:rPr>
          <w:rFonts w:asciiTheme="minorHAnsi" w:hAnsiTheme="minorHAnsi" w:cstheme="minorHAnsi"/>
        </w:rPr>
        <w:t>99</w:t>
      </w:r>
      <w:r w:rsidRPr="00283A9B">
        <w:rPr>
          <w:rFonts w:asciiTheme="minorHAnsi" w:hAnsiTheme="minorHAnsi" w:cstheme="minorHAnsi"/>
        </w:rPr>
        <w:t>/</w:t>
      </w:r>
      <w:r w:rsidR="008C65B9" w:rsidRPr="00283A9B">
        <w:rPr>
          <w:rFonts w:asciiTheme="minorHAnsi" w:hAnsiTheme="minorHAnsi" w:cstheme="minorHAnsi"/>
        </w:rPr>
        <w:t>2021</w:t>
      </w:r>
      <w:r w:rsidRPr="00283A9B">
        <w:rPr>
          <w:rFonts w:asciiTheme="minorHAnsi" w:hAnsiTheme="minorHAnsi" w:cstheme="minorHAnsi"/>
        </w:rPr>
        <w:t xml:space="preserve">" et référencée "PR/PAL95253" (DA), </w:t>
      </w:r>
    </w:p>
    <w:p w14:paraId="7CE7819F" w14:textId="229F942A" w:rsidR="00187E4A" w:rsidRPr="00283A9B" w:rsidRDefault="00187E4A" w:rsidP="00187E4A">
      <w:pPr>
        <w:pStyle w:val="Enumration1"/>
        <w:rPr>
          <w:rFonts w:asciiTheme="minorHAnsi" w:hAnsiTheme="minorHAnsi" w:cstheme="minorHAnsi"/>
        </w:rPr>
      </w:pPr>
      <w:r w:rsidRPr="00283A9B">
        <w:rPr>
          <w:rFonts w:asciiTheme="minorHAnsi" w:hAnsiTheme="minorHAnsi" w:cstheme="minorHAnsi"/>
        </w:rPr>
        <w:t>- le marché numéro "</w:t>
      </w:r>
      <w:r w:rsidR="008C65B9" w:rsidRPr="00283A9B">
        <w:rPr>
          <w:rFonts w:asciiTheme="minorHAnsi" w:hAnsiTheme="minorHAnsi" w:cstheme="minorHAnsi"/>
        </w:rPr>
        <w:t>2021</w:t>
      </w:r>
      <w:r w:rsidRPr="00283A9B">
        <w:rPr>
          <w:rFonts w:asciiTheme="minorHAnsi" w:hAnsiTheme="minorHAnsi" w:cstheme="minorHAnsi"/>
        </w:rPr>
        <w:t>959072" et daté du "</w:t>
      </w:r>
      <w:r w:rsidR="008C65B9" w:rsidRPr="00283A9B">
        <w:rPr>
          <w:rFonts w:asciiTheme="minorHAnsi" w:hAnsiTheme="minorHAnsi" w:cstheme="minorHAnsi"/>
        </w:rPr>
        <w:t>99</w:t>
      </w:r>
      <w:r w:rsidRPr="00283A9B">
        <w:rPr>
          <w:rFonts w:asciiTheme="minorHAnsi" w:hAnsiTheme="minorHAnsi" w:cstheme="minorHAnsi"/>
        </w:rPr>
        <w:t>/</w:t>
      </w:r>
      <w:r w:rsidR="008C65B9" w:rsidRPr="00283A9B">
        <w:rPr>
          <w:rFonts w:asciiTheme="minorHAnsi" w:hAnsiTheme="minorHAnsi" w:cstheme="minorHAnsi"/>
        </w:rPr>
        <w:t>9</w:t>
      </w:r>
      <w:r w:rsidRPr="00283A9B">
        <w:rPr>
          <w:rFonts w:asciiTheme="minorHAnsi" w:hAnsiTheme="minorHAnsi" w:cstheme="minorHAnsi"/>
        </w:rPr>
        <w:t>9/</w:t>
      </w:r>
      <w:r w:rsidR="008C65B9" w:rsidRPr="00283A9B">
        <w:rPr>
          <w:rFonts w:asciiTheme="minorHAnsi" w:hAnsiTheme="minorHAnsi" w:cstheme="minorHAnsi"/>
        </w:rPr>
        <w:t>2021</w:t>
      </w:r>
      <w:r w:rsidRPr="00283A9B">
        <w:rPr>
          <w:rFonts w:asciiTheme="minorHAnsi" w:hAnsiTheme="minorHAnsi" w:cstheme="minorHAnsi"/>
        </w:rPr>
        <w:t>" (DC),</w:t>
      </w:r>
    </w:p>
    <w:p w14:paraId="7CE781A0" w14:textId="2029104E" w:rsidR="00187E4A" w:rsidRPr="00283A9B" w:rsidRDefault="00187E4A" w:rsidP="00187E4A">
      <w:pPr>
        <w:pStyle w:val="Enumration1"/>
        <w:rPr>
          <w:rFonts w:asciiTheme="minorHAnsi" w:hAnsiTheme="minorHAnsi" w:cstheme="minorHAnsi"/>
        </w:rPr>
      </w:pPr>
      <w:r w:rsidRPr="00283A9B">
        <w:rPr>
          <w:rFonts w:asciiTheme="minorHAnsi" w:hAnsiTheme="minorHAnsi" w:cstheme="minorHAnsi"/>
        </w:rPr>
        <w:t>- le présent PAQ référencé "PA/DAL</w:t>
      </w:r>
      <w:r w:rsidR="003210D4" w:rsidRPr="00283A9B">
        <w:rPr>
          <w:rFonts w:asciiTheme="minorHAnsi" w:hAnsiTheme="minorHAnsi" w:cstheme="minorHAnsi"/>
        </w:rPr>
        <w:t>2021999</w:t>
      </w:r>
      <w:r w:rsidRPr="00283A9B">
        <w:rPr>
          <w:rFonts w:asciiTheme="minorHAnsi" w:hAnsiTheme="minorHAnsi" w:cstheme="minorHAnsi"/>
        </w:rPr>
        <w:t xml:space="preserve">" version 1.0.0 du </w:t>
      </w:r>
      <w:r w:rsidR="003210D4" w:rsidRPr="00283A9B">
        <w:rPr>
          <w:rFonts w:asciiTheme="minorHAnsi" w:hAnsiTheme="minorHAnsi" w:cstheme="minorHAnsi"/>
        </w:rPr>
        <w:t>99</w:t>
      </w:r>
      <w:r w:rsidRPr="00283A9B">
        <w:rPr>
          <w:rFonts w:asciiTheme="minorHAnsi" w:hAnsiTheme="minorHAnsi" w:cstheme="minorHAnsi"/>
        </w:rPr>
        <w:t>/</w:t>
      </w:r>
      <w:r w:rsidR="003210D4" w:rsidRPr="00283A9B">
        <w:rPr>
          <w:rFonts w:asciiTheme="minorHAnsi" w:hAnsiTheme="minorHAnsi" w:cstheme="minorHAnsi"/>
        </w:rPr>
        <w:t>9</w:t>
      </w:r>
      <w:r w:rsidRPr="00283A9B">
        <w:rPr>
          <w:rFonts w:asciiTheme="minorHAnsi" w:hAnsiTheme="minorHAnsi" w:cstheme="minorHAnsi"/>
        </w:rPr>
        <w:t>9/</w:t>
      </w:r>
      <w:r w:rsidR="003210D4" w:rsidRPr="00283A9B">
        <w:rPr>
          <w:rFonts w:asciiTheme="minorHAnsi" w:hAnsiTheme="minorHAnsi" w:cstheme="minorHAnsi"/>
        </w:rPr>
        <w:t>2021</w:t>
      </w:r>
      <w:r w:rsidRPr="00283A9B">
        <w:rPr>
          <w:rFonts w:asciiTheme="minorHAnsi" w:hAnsiTheme="minorHAnsi" w:cstheme="minorHAnsi"/>
        </w:rPr>
        <w:t>,</w:t>
      </w:r>
    </w:p>
    <w:p w14:paraId="7CE781A1" w14:textId="77777777" w:rsidR="00187E4A" w:rsidRPr="00283A9B" w:rsidRDefault="00187E4A" w:rsidP="00187E4A">
      <w:pPr>
        <w:pStyle w:val="Enumration1"/>
        <w:rPr>
          <w:rFonts w:asciiTheme="minorHAnsi" w:hAnsiTheme="minorHAnsi" w:cstheme="minorHAnsi"/>
        </w:rPr>
      </w:pPr>
      <w:r w:rsidRPr="00283A9B">
        <w:rPr>
          <w:rFonts w:asciiTheme="minorHAnsi" w:hAnsiTheme="minorHAnsi" w:cstheme="minorHAnsi"/>
        </w:rPr>
        <w:t>- Procès-verbaux de recette (Cf annexes) (DC),</w:t>
      </w:r>
    </w:p>
    <w:p w14:paraId="7CE781A2" w14:textId="58879AF5" w:rsidR="00187E4A" w:rsidRPr="00283A9B" w:rsidRDefault="00187E4A" w:rsidP="00187E4A">
      <w:pPr>
        <w:pStyle w:val="Enumration1"/>
        <w:rPr>
          <w:rFonts w:asciiTheme="minorHAnsi" w:hAnsiTheme="minorHAnsi" w:cstheme="minorHAnsi"/>
        </w:rPr>
      </w:pPr>
      <w:r w:rsidRPr="00283A9B">
        <w:rPr>
          <w:rFonts w:asciiTheme="minorHAnsi" w:hAnsiTheme="minorHAnsi" w:cstheme="minorHAnsi"/>
        </w:rPr>
        <w:t>- la norme AFNOR.</w:t>
      </w:r>
    </w:p>
    <w:p w14:paraId="7CE781A3" w14:textId="05867634" w:rsidR="00187E4A" w:rsidRPr="00283A9B" w:rsidRDefault="00187E4A" w:rsidP="00816FB1">
      <w:pPr>
        <w:pStyle w:val="Enumration1"/>
        <w:jc w:val="left"/>
        <w:rPr>
          <w:rFonts w:asciiTheme="minorHAnsi" w:hAnsiTheme="minorHAnsi" w:cstheme="minorHAnsi"/>
        </w:rPr>
      </w:pPr>
      <w:r w:rsidRPr="00283A9B">
        <w:rPr>
          <w:rFonts w:asciiTheme="minorHAnsi" w:hAnsiTheme="minorHAnsi" w:cstheme="minorHAnsi"/>
        </w:rPr>
        <w:t xml:space="preserve">- Les normes en vigueur à l'Agence de l'Eau </w:t>
      </w:r>
      <w:r w:rsidR="005E0AD6" w:rsidRPr="00283A9B">
        <w:rPr>
          <w:rFonts w:asciiTheme="minorHAnsi" w:hAnsiTheme="minorHAnsi" w:cstheme="minorHAnsi"/>
        </w:rPr>
        <w:t xml:space="preserve">(en cours de rédaction et consolidation) seront </w:t>
      </w:r>
      <w:r w:rsidRPr="00283A9B">
        <w:rPr>
          <w:rFonts w:asciiTheme="minorHAnsi" w:hAnsiTheme="minorHAnsi" w:cstheme="minorHAnsi"/>
        </w:rPr>
        <w:t xml:space="preserve">disponibles </w:t>
      </w:r>
      <w:proofErr w:type="gramStart"/>
      <w:r w:rsidRPr="00283A9B">
        <w:rPr>
          <w:rFonts w:asciiTheme="minorHAnsi" w:hAnsiTheme="minorHAnsi" w:cstheme="minorHAnsi"/>
        </w:rPr>
        <w:t xml:space="preserve">sous </w:t>
      </w:r>
      <w:r w:rsidR="00816FB1" w:rsidRPr="00283A9B">
        <w:rPr>
          <w:rFonts w:asciiTheme="minorHAnsi" w:hAnsiTheme="minorHAnsi" w:cstheme="minorHAnsi"/>
        </w:rPr>
        <w:t xml:space="preserve"> https://agencesdeleau.sharepoint.com/sites/DSIUN-Normes</w:t>
      </w:r>
      <w:proofErr w:type="gramEnd"/>
    </w:p>
    <w:p w14:paraId="7CE781A4" w14:textId="77777777" w:rsidR="00187E4A" w:rsidRPr="00283A9B" w:rsidRDefault="00187E4A" w:rsidP="00187E4A">
      <w:pPr>
        <w:pStyle w:val="Enumration1"/>
        <w:ind w:left="1588"/>
        <w:rPr>
          <w:rFonts w:asciiTheme="minorHAnsi" w:hAnsiTheme="minorHAnsi" w:cstheme="minorHAnsi"/>
        </w:rPr>
      </w:pPr>
      <w:proofErr w:type="gramStart"/>
      <w:r w:rsidRPr="00283A9B">
        <w:rPr>
          <w:rFonts w:asciiTheme="minorHAnsi" w:hAnsiTheme="minorHAnsi" w:cstheme="minorHAnsi"/>
        </w:rPr>
        <w:t>ces</w:t>
      </w:r>
      <w:proofErr w:type="gramEnd"/>
      <w:r w:rsidRPr="00283A9B">
        <w:rPr>
          <w:rFonts w:asciiTheme="minorHAnsi" w:hAnsiTheme="minorHAnsi" w:cstheme="minorHAnsi"/>
        </w:rPr>
        <w:t xml:space="preserve"> normes concernent toutes les étapes de développement du logiciel.</w:t>
      </w:r>
    </w:p>
    <w:p w14:paraId="7CE781A5" w14:textId="77777777" w:rsidR="00624090" w:rsidRPr="00283A9B" w:rsidRDefault="00624090">
      <w:pPr>
        <w:pStyle w:val="Titre2"/>
        <w:rPr>
          <w:rFonts w:asciiTheme="minorHAnsi" w:hAnsiTheme="minorHAnsi" w:cstheme="minorHAnsi"/>
          <w:color w:val="000000"/>
        </w:rPr>
      </w:pPr>
      <w:bookmarkStart w:id="234" w:name="_Toc152093963"/>
      <w:r w:rsidRPr="00283A9B">
        <w:rPr>
          <w:rFonts w:asciiTheme="minorHAnsi" w:hAnsiTheme="minorHAnsi" w:cstheme="minorHAnsi"/>
          <w:color w:val="000000"/>
        </w:rPr>
        <w:t>Documents de référence</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CE781A6"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Les documents cités ici servent de référence pour mener à bien le projet :</w:t>
      </w:r>
    </w:p>
    <w:p w14:paraId="7CE781A7" w14:textId="77777777" w:rsidR="00624090" w:rsidRPr="000A42F4" w:rsidRDefault="00C342B9" w:rsidP="00DC350A">
      <w:pPr>
        <w:numPr>
          <w:ilvl w:val="0"/>
          <w:numId w:val="14"/>
        </w:numPr>
        <w:rPr>
          <w:rFonts w:asciiTheme="minorHAnsi" w:hAnsiTheme="minorHAnsi" w:cstheme="minorHAnsi"/>
          <w:i/>
          <w:color w:val="0070C0"/>
        </w:rPr>
      </w:pPr>
      <w:bookmarkStart w:id="235" w:name="_Toc292513410"/>
      <w:bookmarkStart w:id="236" w:name="_Toc292619794"/>
      <w:bookmarkStart w:id="237" w:name="_Toc292620537"/>
      <w:bookmarkStart w:id="238" w:name="_Toc292625670"/>
      <w:bookmarkStart w:id="239" w:name="_Toc292627044"/>
      <w:bookmarkStart w:id="240" w:name="_Toc304177302"/>
      <w:bookmarkStart w:id="241" w:name="_Toc304177719"/>
      <w:bookmarkStart w:id="242" w:name="_Toc304341296"/>
      <w:bookmarkStart w:id="243" w:name="_Toc304347929"/>
      <w:bookmarkStart w:id="244" w:name="_Toc304869823"/>
      <w:bookmarkStart w:id="245" w:name="_Toc305775990"/>
      <w:bookmarkStart w:id="246" w:name="_Toc306181640"/>
      <w:bookmarkStart w:id="247" w:name="_Toc307887288"/>
      <w:bookmarkStart w:id="248" w:name="_Toc307888040"/>
      <w:bookmarkStart w:id="249" w:name="_Toc307888292"/>
      <w:bookmarkStart w:id="250" w:name="_Toc409507644"/>
      <w:r w:rsidRPr="000A42F4">
        <w:rPr>
          <w:rFonts w:asciiTheme="minorHAnsi" w:hAnsiTheme="minorHAnsi" w:cstheme="minorHAnsi"/>
          <w:color w:val="0070C0"/>
        </w:rPr>
        <w:t>L</w:t>
      </w:r>
      <w:r w:rsidR="00624090" w:rsidRPr="000A42F4">
        <w:rPr>
          <w:rFonts w:asciiTheme="minorHAnsi" w:hAnsiTheme="minorHAnsi" w:cstheme="minorHAnsi"/>
          <w:color w:val="0070C0"/>
        </w:rPr>
        <w:t xml:space="preserve">es procédures </w:t>
      </w:r>
      <w:proofErr w:type="spellStart"/>
      <w:r w:rsidR="00E52718" w:rsidRPr="000A42F4">
        <w:rPr>
          <w:rFonts w:asciiTheme="minorHAnsi" w:hAnsiTheme="minorHAnsi" w:cstheme="minorHAnsi"/>
          <w:color w:val="0070C0"/>
        </w:rPr>
        <w:t>Isotop</w:t>
      </w:r>
      <w:proofErr w:type="spellEnd"/>
      <w:r w:rsidR="00E52718" w:rsidRPr="000A42F4">
        <w:rPr>
          <w:rFonts w:asciiTheme="minorHAnsi" w:hAnsiTheme="minorHAnsi" w:cstheme="minorHAnsi"/>
          <w:color w:val="0070C0"/>
        </w:rPr>
        <w:t xml:space="preserve"> </w:t>
      </w:r>
      <w:r w:rsidR="00A42A5C" w:rsidRPr="000A42F4">
        <w:rPr>
          <w:rFonts w:asciiTheme="minorHAnsi" w:hAnsiTheme="minorHAnsi" w:cstheme="minorHAnsi"/>
          <w:color w:val="0070C0"/>
        </w:rPr>
        <w:t>NOM_</w:t>
      </w:r>
      <w:proofErr w:type="gramStart"/>
      <w:r w:rsidR="00A42A5C" w:rsidRPr="000A42F4">
        <w:rPr>
          <w:rFonts w:asciiTheme="minorHAnsi" w:hAnsiTheme="minorHAnsi" w:cstheme="minorHAnsi"/>
          <w:color w:val="0070C0"/>
        </w:rPr>
        <w:t xml:space="preserve">SSII </w:t>
      </w:r>
      <w:r w:rsidR="00624090" w:rsidRPr="000A42F4">
        <w:rPr>
          <w:rFonts w:asciiTheme="minorHAnsi" w:hAnsiTheme="minorHAnsi" w:cstheme="minorHAnsi"/>
          <w:color w:val="0070C0"/>
        </w:rPr>
        <w:t xml:space="preserve"> de</w:t>
      </w:r>
      <w:proofErr w:type="gramEnd"/>
      <w:r w:rsidR="00624090" w:rsidRPr="000A42F4">
        <w:rPr>
          <w:rFonts w:asciiTheme="minorHAnsi" w:hAnsiTheme="minorHAnsi" w:cstheme="minorHAnsi"/>
          <w:color w:val="0070C0"/>
        </w:rPr>
        <w:t xml:space="preserve"> gestion de projets </w:t>
      </w:r>
      <w:r w:rsidR="00E52718" w:rsidRPr="000A42F4">
        <w:rPr>
          <w:rFonts w:asciiTheme="minorHAnsi" w:hAnsiTheme="minorHAnsi" w:cstheme="minorHAnsi"/>
          <w:color w:val="0070C0"/>
        </w:rPr>
        <w:t xml:space="preserve">et de </w:t>
      </w:r>
      <w:r w:rsidRPr="000A42F4">
        <w:rPr>
          <w:rFonts w:asciiTheme="minorHAnsi" w:hAnsiTheme="minorHAnsi" w:cstheme="minorHAnsi"/>
          <w:color w:val="0070C0"/>
        </w:rPr>
        <w:t xml:space="preserve">TMA </w:t>
      </w:r>
      <w:r w:rsidR="00624090" w:rsidRPr="000A42F4">
        <w:rPr>
          <w:rFonts w:asciiTheme="minorHAnsi" w:hAnsiTheme="minorHAnsi" w:cstheme="minorHAnsi"/>
          <w:color w:val="0070C0"/>
        </w:rPr>
        <w:t>(procédures internes).</w:t>
      </w:r>
    </w:p>
    <w:p w14:paraId="7CE781A8" w14:textId="77777777" w:rsidR="00624090" w:rsidRPr="00283A9B" w:rsidRDefault="00624090">
      <w:pPr>
        <w:pStyle w:val="Titre1"/>
        <w:rPr>
          <w:rFonts w:asciiTheme="minorHAnsi" w:hAnsiTheme="minorHAnsi" w:cstheme="minorHAnsi"/>
          <w:color w:val="000000"/>
          <w:u w:val="none"/>
        </w:rPr>
      </w:pPr>
      <w:bookmarkStart w:id="251" w:name="_Toc152093964"/>
      <w:r w:rsidRPr="00283A9B">
        <w:rPr>
          <w:rFonts w:asciiTheme="minorHAnsi" w:hAnsiTheme="minorHAnsi" w:cstheme="minorHAnsi"/>
          <w:color w:val="000000"/>
          <w:u w:val="none"/>
        </w:rPr>
        <w:lastRenderedPageBreak/>
        <w:t>TERMINOLOGIE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CE781A9" w14:textId="77777777" w:rsidR="00624090" w:rsidRPr="00283A9B" w:rsidRDefault="00624090">
      <w:pPr>
        <w:pStyle w:val="Titre2"/>
        <w:spacing w:before="120"/>
        <w:rPr>
          <w:rFonts w:asciiTheme="minorHAnsi" w:hAnsiTheme="minorHAnsi" w:cstheme="minorHAnsi"/>
          <w:color w:val="000000"/>
        </w:rPr>
      </w:pPr>
      <w:bookmarkStart w:id="252" w:name="_Toc292513411"/>
      <w:bookmarkStart w:id="253" w:name="_Toc292619795"/>
      <w:bookmarkStart w:id="254" w:name="_Toc292620538"/>
      <w:bookmarkStart w:id="255" w:name="_Toc292625671"/>
      <w:bookmarkStart w:id="256" w:name="_Toc292627045"/>
      <w:bookmarkStart w:id="257" w:name="_Toc304177303"/>
      <w:bookmarkStart w:id="258" w:name="_Toc304177720"/>
      <w:bookmarkStart w:id="259" w:name="_Toc304341297"/>
      <w:bookmarkStart w:id="260" w:name="_Toc304347930"/>
      <w:bookmarkStart w:id="261" w:name="_Toc304869824"/>
      <w:bookmarkStart w:id="262" w:name="_Toc305775991"/>
      <w:bookmarkStart w:id="263" w:name="_Toc306181641"/>
      <w:bookmarkStart w:id="264" w:name="_Toc307887289"/>
      <w:bookmarkStart w:id="265" w:name="_Toc307888041"/>
      <w:bookmarkStart w:id="266" w:name="_Toc307888293"/>
      <w:bookmarkStart w:id="267" w:name="_Toc409507645"/>
      <w:bookmarkStart w:id="268" w:name="_Toc152093965"/>
      <w:r w:rsidRPr="00283A9B">
        <w:rPr>
          <w:rFonts w:asciiTheme="minorHAnsi" w:hAnsiTheme="minorHAnsi" w:cstheme="minorHAnsi"/>
          <w:color w:val="000000"/>
        </w:rPr>
        <w:t>Glossaire des termes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283A9B">
        <w:rPr>
          <w:rFonts w:asciiTheme="minorHAnsi" w:hAnsiTheme="minorHAnsi" w:cstheme="minorHAnsi"/>
          <w:color w:val="000000"/>
        </w:rPr>
        <w:t xml:space="preserve"> qualité</w:t>
      </w:r>
      <w:bookmarkEnd w:id="268"/>
    </w:p>
    <w:p w14:paraId="7CE781AA"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Deux catégories de termes sont à distinguer : </w:t>
      </w:r>
    </w:p>
    <w:p w14:paraId="44CA2880" w14:textId="77777777" w:rsidR="007604CD" w:rsidRPr="007604CD" w:rsidRDefault="007604CD" w:rsidP="007604CD">
      <w:pPr>
        <w:pStyle w:val="Enumration1"/>
        <w:numPr>
          <w:ilvl w:val="0"/>
          <w:numId w:val="14"/>
        </w:numPr>
        <w:rPr>
          <w:rFonts w:asciiTheme="minorHAnsi" w:hAnsiTheme="minorHAnsi" w:cstheme="minorHAnsi"/>
          <w:color w:val="000000"/>
        </w:rPr>
      </w:pPr>
      <w:r w:rsidRPr="007604CD">
        <w:rPr>
          <w:rFonts w:asciiTheme="minorHAnsi" w:hAnsiTheme="minorHAnsi" w:cstheme="minorHAnsi"/>
          <w:color w:val="000000"/>
        </w:rPr>
        <w:t>D’une part</w:t>
      </w:r>
      <w:r w:rsidRPr="007604CD">
        <w:rPr>
          <w:rFonts w:asciiTheme="minorHAnsi" w:hAnsiTheme="minorHAnsi" w:cstheme="minorHAnsi"/>
          <w:b/>
          <w:color w:val="000000"/>
        </w:rPr>
        <w:t>, le vocabulaire relatif à la qualité</w:t>
      </w:r>
      <w:r w:rsidRPr="007604CD">
        <w:rPr>
          <w:rFonts w:asciiTheme="minorHAnsi" w:hAnsiTheme="minorHAnsi" w:cstheme="minorHAnsi"/>
          <w:color w:val="000000"/>
        </w:rPr>
        <w:t>, il doit être conforme à celui défini dans la norme</w:t>
      </w:r>
    </w:p>
    <w:p w14:paraId="1A809284" w14:textId="77777777" w:rsidR="007604CD" w:rsidRPr="007604CD" w:rsidRDefault="007604CD" w:rsidP="007604CD">
      <w:pPr>
        <w:pStyle w:val="Enumration1"/>
        <w:ind w:left="774"/>
        <w:rPr>
          <w:rFonts w:asciiTheme="minorHAnsi" w:hAnsiTheme="minorHAnsi" w:cstheme="minorHAnsi"/>
          <w:b/>
          <w:bCs/>
          <w:color w:val="000000"/>
        </w:rPr>
      </w:pPr>
      <w:r w:rsidRPr="007604CD">
        <w:rPr>
          <w:rFonts w:asciiTheme="minorHAnsi" w:hAnsiTheme="minorHAnsi" w:cstheme="minorHAnsi"/>
          <w:color w:val="000000"/>
        </w:rPr>
        <w:t>NF ISO/IEC 20000-2 - MARS 2020</w:t>
      </w:r>
    </w:p>
    <w:p w14:paraId="7CE781AE" w14:textId="77777777" w:rsidR="00624090" w:rsidRPr="00283A9B" w:rsidRDefault="00FD0DB7" w:rsidP="00C041EA">
      <w:pPr>
        <w:pStyle w:val="Enumration1"/>
        <w:ind w:left="774" w:firstLine="0"/>
        <w:rPr>
          <w:rFonts w:asciiTheme="minorHAnsi" w:hAnsiTheme="minorHAnsi" w:cstheme="minorHAnsi"/>
          <w:color w:val="000000"/>
        </w:rPr>
      </w:pPr>
      <w:r w:rsidRPr="00283A9B">
        <w:rPr>
          <w:rFonts w:asciiTheme="minorHAnsi" w:hAnsiTheme="minorHAnsi" w:cstheme="minorHAnsi"/>
          <w:color w:val="000000"/>
        </w:rPr>
        <w:t>Nous</w:t>
      </w:r>
      <w:r w:rsidR="00624090" w:rsidRPr="00283A9B">
        <w:rPr>
          <w:rFonts w:asciiTheme="minorHAnsi" w:hAnsiTheme="minorHAnsi" w:cstheme="minorHAnsi"/>
          <w:color w:val="000000"/>
        </w:rPr>
        <w:t xml:space="preserve"> ne reprenons dans ce chapitre que les termes essentiels couramment utilisés dans ce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w:t>
      </w:r>
    </w:p>
    <w:p w14:paraId="7CE781AF" w14:textId="77777777" w:rsidR="00624090" w:rsidRPr="00283A9B" w:rsidRDefault="00C041EA" w:rsidP="00C041EA">
      <w:pPr>
        <w:numPr>
          <w:ilvl w:val="0"/>
          <w:numId w:val="14"/>
        </w:numPr>
        <w:rPr>
          <w:rFonts w:asciiTheme="minorHAnsi" w:hAnsiTheme="minorHAnsi" w:cstheme="minorHAnsi"/>
          <w:color w:val="000000"/>
        </w:rPr>
      </w:pPr>
      <w:r w:rsidRPr="00283A9B">
        <w:rPr>
          <w:rFonts w:asciiTheme="minorHAnsi" w:hAnsiTheme="minorHAnsi" w:cstheme="minorHAnsi"/>
          <w:color w:val="000000"/>
        </w:rPr>
        <w:t>E</w:t>
      </w:r>
      <w:r w:rsidR="00624090" w:rsidRPr="00283A9B">
        <w:rPr>
          <w:rFonts w:asciiTheme="minorHAnsi" w:hAnsiTheme="minorHAnsi" w:cstheme="minorHAnsi"/>
          <w:color w:val="000000"/>
        </w:rPr>
        <w:t>t d’autre part</w:t>
      </w:r>
      <w:r w:rsidR="00624090" w:rsidRPr="00283A9B">
        <w:rPr>
          <w:rFonts w:asciiTheme="minorHAnsi" w:hAnsiTheme="minorHAnsi" w:cstheme="minorHAnsi"/>
          <w:b/>
          <w:color w:val="000000"/>
        </w:rPr>
        <w:t xml:space="preserve"> le vocabulaire propre au domaine du projet.</w:t>
      </w:r>
    </w:p>
    <w:p w14:paraId="7CE781B0" w14:textId="77777777" w:rsidR="00624090" w:rsidRPr="00283A9B" w:rsidRDefault="00624090">
      <w:pPr>
        <w:pStyle w:val="Remarque"/>
        <w:shd w:val="pct10" w:color="auto" w:fill="auto"/>
        <w:spacing w:before="360"/>
        <w:rPr>
          <w:rFonts w:asciiTheme="minorHAnsi" w:hAnsiTheme="minorHAnsi" w:cstheme="minorHAnsi"/>
          <w:i w:val="0"/>
          <w:color w:val="000000"/>
        </w:rPr>
      </w:pPr>
      <w:r w:rsidRPr="00283A9B">
        <w:rPr>
          <w:rFonts w:asciiTheme="minorHAnsi" w:hAnsiTheme="minorHAnsi" w:cstheme="minorHAnsi"/>
          <w:b/>
          <w:i w:val="0"/>
          <w:color w:val="000000"/>
        </w:rPr>
        <w:t>Vocabulaire de la qualité</w:t>
      </w:r>
    </w:p>
    <w:p w14:paraId="7CE781B1" w14:textId="77777777" w:rsidR="00624090" w:rsidRPr="00283A9B" w:rsidRDefault="00624090">
      <w:pPr>
        <w:pStyle w:val="Remarque"/>
        <w:rPr>
          <w:rFonts w:asciiTheme="minorHAnsi" w:hAnsiTheme="minorHAnsi" w:cstheme="minorHAnsi"/>
          <w:b/>
          <w:i w:val="0"/>
          <w:color w:val="000000"/>
        </w:rPr>
      </w:pPr>
      <w:r w:rsidRPr="00283A9B">
        <w:rPr>
          <w:rFonts w:asciiTheme="minorHAnsi" w:hAnsiTheme="minorHAnsi" w:cstheme="minorHAnsi"/>
          <w:b/>
          <w:i w:val="0"/>
          <w:color w:val="000000"/>
        </w:rPr>
        <w:t>Non-conformité :</w:t>
      </w:r>
      <w:r w:rsidR="00E85B4A" w:rsidRPr="00283A9B">
        <w:rPr>
          <w:rFonts w:asciiTheme="minorHAnsi" w:hAnsiTheme="minorHAnsi" w:cstheme="minorHAnsi"/>
          <w:b/>
          <w:i w:val="0"/>
          <w:color w:val="000000"/>
        </w:rPr>
        <w:t xml:space="preserve"> </w:t>
      </w:r>
    </w:p>
    <w:p w14:paraId="7CE781B2"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Déviation d'une caractéristique d'un produit ou d'un service par rapport à l'exigence spécifiée.</w:t>
      </w:r>
    </w:p>
    <w:p w14:paraId="7CE781B3" w14:textId="77777777" w:rsidR="00624090" w:rsidRPr="00283A9B" w:rsidRDefault="00624090">
      <w:pPr>
        <w:pStyle w:val="Remarque"/>
        <w:rPr>
          <w:rFonts w:asciiTheme="minorHAnsi" w:hAnsiTheme="minorHAnsi" w:cstheme="minorHAnsi"/>
          <w:b/>
          <w:i w:val="0"/>
          <w:color w:val="000000"/>
        </w:rPr>
      </w:pPr>
      <w:r w:rsidRPr="00283A9B">
        <w:rPr>
          <w:rFonts w:asciiTheme="minorHAnsi" w:hAnsiTheme="minorHAnsi" w:cstheme="minorHAnsi"/>
          <w:b/>
          <w:i w:val="0"/>
          <w:color w:val="000000"/>
        </w:rPr>
        <w:t>Non-Qualité :</w:t>
      </w:r>
    </w:p>
    <w:p w14:paraId="7CE781B4"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Écart global constaté entre la qualité visée et la qualité effectivement obtenue.</w:t>
      </w:r>
    </w:p>
    <w:p w14:paraId="7CE781B5" w14:textId="77777777" w:rsidR="00624090" w:rsidRPr="00283A9B" w:rsidRDefault="00624090">
      <w:pPr>
        <w:pStyle w:val="Remarque"/>
        <w:rPr>
          <w:rFonts w:asciiTheme="minorHAnsi" w:hAnsiTheme="minorHAnsi" w:cstheme="minorHAnsi"/>
          <w:b/>
          <w:i w:val="0"/>
          <w:color w:val="000000"/>
        </w:rPr>
      </w:pPr>
      <w:r w:rsidRPr="00283A9B">
        <w:rPr>
          <w:rFonts w:asciiTheme="minorHAnsi" w:hAnsiTheme="minorHAnsi" w:cstheme="minorHAnsi"/>
          <w:b/>
          <w:i w:val="0"/>
          <w:color w:val="000000"/>
        </w:rPr>
        <w:t>Point de Non-Qualité :</w:t>
      </w:r>
    </w:p>
    <w:p w14:paraId="7CE781B6"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 xml:space="preserve">Dans ce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on parlera de Point de Non - Qualité pour identifier les situations détectées lors d'un contrôle et constituant ou pouvant conduire à une </w:t>
      </w:r>
      <w:proofErr w:type="gramStart"/>
      <w:r w:rsidRPr="00283A9B">
        <w:rPr>
          <w:rFonts w:asciiTheme="minorHAnsi" w:hAnsiTheme="minorHAnsi" w:cstheme="minorHAnsi"/>
          <w:color w:val="000000"/>
        </w:rPr>
        <w:t>non qualité</w:t>
      </w:r>
      <w:proofErr w:type="gramEnd"/>
      <w:r w:rsidRPr="00283A9B">
        <w:rPr>
          <w:rFonts w:asciiTheme="minorHAnsi" w:hAnsiTheme="minorHAnsi" w:cstheme="minorHAnsi"/>
          <w:color w:val="000000"/>
        </w:rPr>
        <w:t>. Ces Points de non-qualité se rapportent soit au produit soit au processus.</w:t>
      </w:r>
    </w:p>
    <w:p w14:paraId="7CE781B7"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Ce terme est couramment employé dans le cadre des revues de projet.</w:t>
      </w:r>
    </w:p>
    <w:p w14:paraId="7CE781B8" w14:textId="77777777" w:rsidR="00624090" w:rsidRPr="00283A9B" w:rsidRDefault="00624090">
      <w:pPr>
        <w:pStyle w:val="Remarque"/>
        <w:rPr>
          <w:rFonts w:asciiTheme="minorHAnsi" w:hAnsiTheme="minorHAnsi" w:cstheme="minorHAnsi"/>
          <w:b/>
          <w:i w:val="0"/>
          <w:color w:val="000000"/>
        </w:rPr>
      </w:pPr>
      <w:r w:rsidRPr="00283A9B">
        <w:rPr>
          <w:rFonts w:asciiTheme="minorHAnsi" w:hAnsiTheme="minorHAnsi" w:cstheme="minorHAnsi"/>
          <w:b/>
          <w:i w:val="0"/>
          <w:color w:val="000000"/>
        </w:rPr>
        <w:t>Dérogation :</w:t>
      </w:r>
    </w:p>
    <w:p w14:paraId="7CE781B9"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Avant production : autorisation écrite de s'écarter des exigences spécifiées pour une quantité spécifiée ou pour une durée spécifiée,</w:t>
      </w:r>
    </w:p>
    <w:p w14:paraId="7CE781BA"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Après</w:t>
      </w:r>
      <w:r w:rsidR="00C041EA" w:rsidRPr="00283A9B">
        <w:rPr>
          <w:rFonts w:asciiTheme="minorHAnsi" w:hAnsiTheme="minorHAnsi" w:cstheme="minorHAnsi"/>
          <w:color w:val="000000"/>
        </w:rPr>
        <w:t xml:space="preserve"> p</w:t>
      </w:r>
      <w:r w:rsidRPr="00283A9B">
        <w:rPr>
          <w:rFonts w:asciiTheme="minorHAnsi" w:hAnsiTheme="minorHAnsi" w:cstheme="minorHAnsi"/>
          <w:color w:val="000000"/>
        </w:rPr>
        <w:t>roduction, autorisation écrite d'utiliser ou de livrer une quantité de produits, composants ou stocks déjà réalisés mais non-conformes aux exigences spécifiées.</w:t>
      </w:r>
    </w:p>
    <w:p w14:paraId="7CE781BB" w14:textId="77777777" w:rsidR="00624090" w:rsidRPr="00283A9B" w:rsidRDefault="00624090">
      <w:pPr>
        <w:pStyle w:val="Remarque"/>
        <w:shd w:val="pct10" w:color="auto" w:fill="auto"/>
        <w:spacing w:before="360"/>
        <w:rPr>
          <w:rFonts w:asciiTheme="minorHAnsi" w:hAnsiTheme="minorHAnsi" w:cstheme="minorHAnsi"/>
          <w:i w:val="0"/>
          <w:color w:val="000000"/>
        </w:rPr>
      </w:pPr>
      <w:bookmarkStart w:id="269" w:name="_Toc292513412"/>
      <w:r w:rsidRPr="00283A9B">
        <w:rPr>
          <w:rFonts w:asciiTheme="minorHAnsi" w:hAnsiTheme="minorHAnsi" w:cstheme="minorHAnsi"/>
          <w:b/>
          <w:i w:val="0"/>
          <w:color w:val="000000"/>
        </w:rPr>
        <w:t>Vocabulaire du projet</w:t>
      </w:r>
    </w:p>
    <w:p w14:paraId="7CE781BC" w14:textId="77777777" w:rsidR="00624090" w:rsidRPr="00283A9B" w:rsidRDefault="00624090">
      <w:pPr>
        <w:pStyle w:val="Remarque"/>
        <w:rPr>
          <w:rFonts w:asciiTheme="minorHAnsi" w:hAnsiTheme="minorHAnsi" w:cstheme="minorHAnsi"/>
          <w:b/>
          <w:i w:val="0"/>
          <w:color w:val="000000"/>
        </w:rPr>
      </w:pPr>
      <w:r w:rsidRPr="00283A9B">
        <w:rPr>
          <w:rFonts w:asciiTheme="minorHAnsi" w:hAnsiTheme="minorHAnsi" w:cstheme="minorHAnsi"/>
          <w:b/>
          <w:i w:val="0"/>
          <w:color w:val="000000"/>
        </w:rPr>
        <w:t>Maître d’Ouvrage : l'Agence de l'Eau</w:t>
      </w:r>
    </w:p>
    <w:p w14:paraId="7CE781BD"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 xml:space="preserve">Etablissement public pour le compte duquel le projet est conduit. C’est le commanditaire des travaux, à ce titre il définit le cahier des charges </w:t>
      </w:r>
      <w:proofErr w:type="gramStart"/>
      <w:r w:rsidRPr="00283A9B">
        <w:rPr>
          <w:rFonts w:asciiTheme="minorHAnsi" w:hAnsiTheme="minorHAnsi" w:cstheme="minorHAnsi"/>
          <w:color w:val="000000"/>
        </w:rPr>
        <w:t>et  pilote</w:t>
      </w:r>
      <w:proofErr w:type="gramEnd"/>
      <w:r w:rsidRPr="00283A9B">
        <w:rPr>
          <w:rFonts w:asciiTheme="minorHAnsi" w:hAnsiTheme="minorHAnsi" w:cstheme="minorHAnsi"/>
          <w:color w:val="000000"/>
        </w:rPr>
        <w:t xml:space="preserve"> et supervise l’ensemble des travaux de un ou plusieurs Maîtres d’</w:t>
      </w:r>
      <w:proofErr w:type="spellStart"/>
      <w:r w:rsidRPr="00283A9B">
        <w:rPr>
          <w:rFonts w:asciiTheme="minorHAnsi" w:hAnsiTheme="minorHAnsi" w:cstheme="minorHAnsi"/>
          <w:color w:val="000000"/>
        </w:rPr>
        <w:t>oeuvre</w:t>
      </w:r>
      <w:proofErr w:type="spellEnd"/>
      <w:r w:rsidRPr="00283A9B">
        <w:rPr>
          <w:rFonts w:asciiTheme="minorHAnsi" w:hAnsiTheme="minorHAnsi" w:cstheme="minorHAnsi"/>
          <w:color w:val="000000"/>
        </w:rPr>
        <w:t>. Il a la responsabilité des choix essentiels relevant de la stratégie ou des objectifs du projet (charges, délais, budget), il est le représentant des utilisateurs. Il a une obligation de mise à disposition de moyens vis-à-vis du ou des Maître(s) d’</w:t>
      </w:r>
      <w:proofErr w:type="spellStart"/>
      <w:r w:rsidRPr="00283A9B">
        <w:rPr>
          <w:rFonts w:asciiTheme="minorHAnsi" w:hAnsiTheme="minorHAnsi" w:cstheme="minorHAnsi"/>
          <w:color w:val="000000"/>
        </w:rPr>
        <w:t>Oeuvre</w:t>
      </w:r>
      <w:proofErr w:type="spellEnd"/>
      <w:r w:rsidRPr="00283A9B">
        <w:rPr>
          <w:rFonts w:asciiTheme="minorHAnsi" w:hAnsiTheme="minorHAnsi" w:cstheme="minorHAnsi"/>
          <w:color w:val="000000"/>
        </w:rPr>
        <w:t xml:space="preserve">. </w:t>
      </w:r>
    </w:p>
    <w:p w14:paraId="7CE781BE"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Le Maître d’Ouvrage peut être lui-même Maître d’</w:t>
      </w:r>
      <w:proofErr w:type="spellStart"/>
      <w:r w:rsidRPr="00283A9B">
        <w:rPr>
          <w:rFonts w:asciiTheme="minorHAnsi" w:hAnsiTheme="minorHAnsi" w:cstheme="minorHAnsi"/>
          <w:color w:val="000000"/>
        </w:rPr>
        <w:t>Oeuvre</w:t>
      </w:r>
      <w:proofErr w:type="spellEnd"/>
      <w:r w:rsidRPr="00283A9B">
        <w:rPr>
          <w:rFonts w:asciiTheme="minorHAnsi" w:hAnsiTheme="minorHAnsi" w:cstheme="minorHAnsi"/>
          <w:color w:val="000000"/>
        </w:rPr>
        <w:t xml:space="preserve"> d’une partie des travaux.</w:t>
      </w:r>
    </w:p>
    <w:p w14:paraId="7CE781BF" w14:textId="77777777" w:rsidR="00624090" w:rsidRPr="00283A9B" w:rsidRDefault="00624090">
      <w:pPr>
        <w:pStyle w:val="Remarque"/>
        <w:rPr>
          <w:rFonts w:asciiTheme="minorHAnsi" w:hAnsiTheme="minorHAnsi" w:cstheme="minorHAnsi"/>
          <w:b/>
          <w:i w:val="0"/>
          <w:color w:val="000000"/>
        </w:rPr>
      </w:pPr>
      <w:r w:rsidRPr="00283A9B">
        <w:rPr>
          <w:rFonts w:asciiTheme="minorHAnsi" w:hAnsiTheme="minorHAnsi" w:cstheme="minorHAnsi"/>
          <w:b/>
          <w:i w:val="0"/>
          <w:color w:val="000000"/>
        </w:rPr>
        <w:t>Maître d’</w:t>
      </w:r>
      <w:r w:rsidR="009976F2" w:rsidRPr="00283A9B">
        <w:rPr>
          <w:rFonts w:asciiTheme="minorHAnsi" w:hAnsiTheme="minorHAnsi" w:cstheme="minorHAnsi"/>
          <w:b/>
          <w:i w:val="0"/>
          <w:color w:val="000000"/>
        </w:rPr>
        <w:t>Œuvre</w:t>
      </w:r>
      <w:r w:rsidRPr="00283A9B">
        <w:rPr>
          <w:rFonts w:asciiTheme="minorHAnsi" w:hAnsiTheme="minorHAnsi" w:cstheme="minorHAnsi"/>
          <w:b/>
          <w:i w:val="0"/>
          <w:color w:val="000000"/>
        </w:rPr>
        <w:t xml:space="preserve"> : </w:t>
      </w:r>
      <w:r w:rsidR="00A42A5C" w:rsidRPr="00283A9B">
        <w:rPr>
          <w:rFonts w:asciiTheme="minorHAnsi" w:hAnsiTheme="minorHAnsi" w:cstheme="minorHAnsi"/>
          <w:b/>
          <w:i w:val="0"/>
          <w:color w:val="000000"/>
        </w:rPr>
        <w:t xml:space="preserve">NOM_SSII </w:t>
      </w:r>
    </w:p>
    <w:p w14:paraId="7CE781C0"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Personne physique ou morale responsable de l’organisation et de l’exécution des travaux qui lui sont confiés par le Maître d’Ouvrage.</w:t>
      </w:r>
    </w:p>
    <w:p w14:paraId="7CE781C1" w14:textId="77777777" w:rsidR="00C041EA" w:rsidRPr="00283A9B" w:rsidRDefault="00C041EA"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t>Un</w:t>
      </w:r>
      <w:r w:rsidR="00624090" w:rsidRPr="00283A9B">
        <w:rPr>
          <w:rFonts w:asciiTheme="minorHAnsi" w:hAnsiTheme="minorHAnsi" w:cstheme="minorHAnsi"/>
          <w:color w:val="000000"/>
        </w:rPr>
        <w:t xml:space="preserve"> Maître d’</w:t>
      </w:r>
      <w:r w:rsidR="009976F2" w:rsidRPr="00283A9B">
        <w:rPr>
          <w:rFonts w:asciiTheme="minorHAnsi" w:hAnsiTheme="minorHAnsi" w:cstheme="minorHAnsi"/>
          <w:color w:val="000000"/>
        </w:rPr>
        <w:t>Œuvre</w:t>
      </w:r>
      <w:r w:rsidR="00624090" w:rsidRPr="00283A9B">
        <w:rPr>
          <w:rFonts w:asciiTheme="minorHAnsi" w:hAnsiTheme="minorHAnsi" w:cstheme="minorHAnsi"/>
          <w:color w:val="000000"/>
        </w:rPr>
        <w:t xml:space="preserve"> peut déléguer une partie de ses tâches à un autre Maître d’</w:t>
      </w:r>
      <w:proofErr w:type="spellStart"/>
      <w:r w:rsidR="00624090" w:rsidRPr="00283A9B">
        <w:rPr>
          <w:rFonts w:asciiTheme="minorHAnsi" w:hAnsiTheme="minorHAnsi" w:cstheme="minorHAnsi"/>
          <w:color w:val="000000"/>
        </w:rPr>
        <w:t>Oeuvre</w:t>
      </w:r>
      <w:proofErr w:type="spellEnd"/>
      <w:r w:rsidR="00624090" w:rsidRPr="00283A9B">
        <w:rPr>
          <w:rFonts w:asciiTheme="minorHAnsi" w:hAnsiTheme="minorHAnsi" w:cstheme="minorHAnsi"/>
          <w:color w:val="000000"/>
        </w:rPr>
        <w:t xml:space="preserve"> délégué (sous-traitant), à ce titre il réalise les travaux décrits au cahier des charges </w:t>
      </w:r>
      <w:proofErr w:type="gramStart"/>
      <w:r w:rsidR="00624090" w:rsidRPr="00283A9B">
        <w:rPr>
          <w:rFonts w:asciiTheme="minorHAnsi" w:hAnsiTheme="minorHAnsi" w:cstheme="minorHAnsi"/>
          <w:color w:val="000000"/>
        </w:rPr>
        <w:t>et  coordonne</w:t>
      </w:r>
      <w:proofErr w:type="gramEnd"/>
      <w:r w:rsidR="00624090" w:rsidRPr="00283A9B">
        <w:rPr>
          <w:rFonts w:asciiTheme="minorHAnsi" w:hAnsiTheme="minorHAnsi" w:cstheme="minorHAnsi"/>
          <w:color w:val="000000"/>
        </w:rPr>
        <w:t xml:space="preserve"> les actions sous sa responsabilité (dont la coordination des sous-traitants). Il a une obligation de résultats vis-à-vis du Maître d’Ouvrage.</w:t>
      </w:r>
    </w:p>
    <w:p w14:paraId="7CE781C2" w14:textId="77777777" w:rsidR="00624090" w:rsidRPr="00283A9B" w:rsidRDefault="00624090" w:rsidP="00C041EA">
      <w:pPr>
        <w:pStyle w:val="Enumration1"/>
        <w:ind w:left="709" w:firstLine="0"/>
        <w:rPr>
          <w:rFonts w:asciiTheme="minorHAnsi" w:hAnsiTheme="minorHAnsi" w:cstheme="minorHAnsi"/>
          <w:color w:val="000000"/>
        </w:rPr>
      </w:pPr>
      <w:r w:rsidRPr="00283A9B">
        <w:rPr>
          <w:rFonts w:asciiTheme="minorHAnsi" w:hAnsiTheme="minorHAnsi" w:cstheme="minorHAnsi"/>
          <w:color w:val="000000"/>
        </w:rPr>
        <w:lastRenderedPageBreak/>
        <w:t xml:space="preserve">Pour ce marché il n'y a pas de sous-traitance déclarée par </w:t>
      </w:r>
      <w:r w:rsidR="00A42A5C" w:rsidRPr="00283A9B">
        <w:rPr>
          <w:rFonts w:asciiTheme="minorHAnsi" w:hAnsiTheme="minorHAnsi" w:cstheme="minorHAnsi"/>
          <w:b/>
          <w:i/>
          <w:color w:val="000000"/>
        </w:rPr>
        <w:t xml:space="preserve">NOM_SSII </w:t>
      </w:r>
    </w:p>
    <w:p w14:paraId="7CE781C3" w14:textId="77777777" w:rsidR="00624090" w:rsidRPr="00283A9B" w:rsidRDefault="00624090">
      <w:pPr>
        <w:pStyle w:val="Titre2"/>
        <w:rPr>
          <w:rFonts w:asciiTheme="minorHAnsi" w:hAnsiTheme="minorHAnsi" w:cstheme="minorHAnsi"/>
          <w:color w:val="000000"/>
        </w:rPr>
      </w:pPr>
      <w:bookmarkStart w:id="270" w:name="_Toc152093966"/>
      <w:bookmarkStart w:id="271" w:name="_Toc292619797"/>
      <w:bookmarkStart w:id="272" w:name="_Toc292620540"/>
      <w:bookmarkStart w:id="273" w:name="_Toc292625673"/>
      <w:bookmarkStart w:id="274" w:name="_Toc292627047"/>
      <w:bookmarkStart w:id="275" w:name="_Toc304177304"/>
      <w:bookmarkStart w:id="276" w:name="_Toc304177721"/>
      <w:bookmarkStart w:id="277" w:name="_Toc304341298"/>
      <w:bookmarkStart w:id="278" w:name="_Toc304347931"/>
      <w:bookmarkStart w:id="279" w:name="_Toc304869825"/>
      <w:bookmarkStart w:id="280" w:name="_Toc305775992"/>
      <w:bookmarkStart w:id="281" w:name="_Toc306181642"/>
      <w:bookmarkStart w:id="282" w:name="_Toc307887290"/>
      <w:bookmarkStart w:id="283" w:name="_Toc307888042"/>
      <w:bookmarkStart w:id="284" w:name="_Toc307888294"/>
      <w:bookmarkStart w:id="285" w:name="_Toc409507646"/>
      <w:r w:rsidRPr="00283A9B">
        <w:rPr>
          <w:rFonts w:asciiTheme="minorHAnsi" w:hAnsiTheme="minorHAnsi" w:cstheme="minorHAnsi"/>
          <w:color w:val="000000"/>
        </w:rPr>
        <w:t>Définitions générales</w:t>
      </w:r>
      <w:bookmarkEnd w:id="270"/>
    </w:p>
    <w:p w14:paraId="7CE781C4" w14:textId="77777777" w:rsidR="00624090" w:rsidRPr="00283A9B" w:rsidRDefault="00624090">
      <w:pPr>
        <w:rPr>
          <w:rFonts w:asciiTheme="minorHAnsi" w:hAnsiTheme="minorHAnsi" w:cstheme="minorHAnsi"/>
          <w:color w:val="000000"/>
        </w:rPr>
      </w:pPr>
      <w:r w:rsidRPr="00283A9B">
        <w:rPr>
          <w:rFonts w:asciiTheme="minorHAnsi" w:hAnsiTheme="minorHAnsi" w:cstheme="minorHAnsi"/>
          <w:color w:val="000000"/>
        </w:rPr>
        <w:t>Ce paragraphe apporte une définition précise et non ambiguë à quelques termes propres au présent document qui pourraient être interprétés différemment par les divers acteurs.</w:t>
      </w:r>
    </w:p>
    <w:p w14:paraId="7CE781C5" w14:textId="77777777" w:rsidR="00624090" w:rsidRPr="00283A9B" w:rsidRDefault="00624090">
      <w:pPr>
        <w:rPr>
          <w:rFonts w:asciiTheme="minorHAnsi" w:hAnsiTheme="minorHAnsi" w:cstheme="minorHAnsi"/>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6804"/>
      </w:tblGrid>
      <w:tr w:rsidR="00624090" w:rsidRPr="00283A9B" w14:paraId="7CE781C8" w14:textId="77777777">
        <w:trPr>
          <w:cantSplit/>
        </w:trPr>
        <w:tc>
          <w:tcPr>
            <w:tcW w:w="2552" w:type="dxa"/>
            <w:tcBorders>
              <w:top w:val="nil"/>
              <w:left w:val="nil"/>
              <w:bottom w:val="nil"/>
              <w:right w:val="nil"/>
            </w:tcBorders>
          </w:tcPr>
          <w:p w14:paraId="7CE781C6" w14:textId="77777777" w:rsidR="00624090" w:rsidRPr="00283A9B" w:rsidRDefault="00624090">
            <w:pPr>
              <w:pStyle w:val="Enumration1"/>
              <w:keepNext/>
              <w:ind w:left="0" w:firstLine="0"/>
              <w:jc w:val="left"/>
              <w:rPr>
                <w:rFonts w:asciiTheme="minorHAnsi" w:hAnsiTheme="minorHAnsi" w:cstheme="minorHAnsi"/>
                <w:color w:val="000000"/>
              </w:rPr>
            </w:pPr>
            <w:r w:rsidRPr="00283A9B">
              <w:rPr>
                <w:rFonts w:asciiTheme="minorHAnsi" w:hAnsiTheme="minorHAnsi" w:cstheme="minorHAnsi"/>
                <w:color w:val="000000"/>
              </w:rPr>
              <w:t>Composant</w:t>
            </w:r>
          </w:p>
        </w:tc>
        <w:tc>
          <w:tcPr>
            <w:tcW w:w="6804" w:type="dxa"/>
            <w:tcBorders>
              <w:top w:val="nil"/>
              <w:left w:val="nil"/>
              <w:bottom w:val="nil"/>
              <w:right w:val="nil"/>
            </w:tcBorders>
          </w:tcPr>
          <w:p w14:paraId="7CE781C7" w14:textId="77777777" w:rsidR="00624090" w:rsidRPr="00283A9B" w:rsidRDefault="00624090">
            <w:pPr>
              <w:pStyle w:val="Paragraphe"/>
              <w:keepNext/>
              <w:numPr>
                <w:ilvl w:val="12"/>
                <w:numId w:val="0"/>
              </w:numPr>
              <w:rPr>
                <w:rFonts w:asciiTheme="minorHAnsi" w:hAnsiTheme="minorHAnsi" w:cstheme="minorHAnsi"/>
                <w:color w:val="000000"/>
                <w:sz w:val="20"/>
              </w:rPr>
            </w:pPr>
            <w:r w:rsidRPr="00283A9B">
              <w:rPr>
                <w:rFonts w:asciiTheme="minorHAnsi" w:hAnsiTheme="minorHAnsi" w:cstheme="minorHAnsi"/>
                <w:color w:val="000000"/>
                <w:sz w:val="20"/>
              </w:rPr>
              <w:t>Un composant, au sens TMA, est soit un composant logiciel soit une documentation de spécification ou d’exploitation de ces composants logiciels.</w:t>
            </w:r>
          </w:p>
        </w:tc>
      </w:tr>
      <w:tr w:rsidR="00624090" w:rsidRPr="00283A9B" w14:paraId="7CE781CB" w14:textId="77777777">
        <w:trPr>
          <w:cantSplit/>
        </w:trPr>
        <w:tc>
          <w:tcPr>
            <w:tcW w:w="2552" w:type="dxa"/>
            <w:tcBorders>
              <w:top w:val="nil"/>
              <w:left w:val="nil"/>
              <w:bottom w:val="nil"/>
              <w:right w:val="nil"/>
            </w:tcBorders>
          </w:tcPr>
          <w:p w14:paraId="7CE781C9" w14:textId="77777777" w:rsidR="00624090" w:rsidRPr="00283A9B" w:rsidRDefault="00624090">
            <w:pPr>
              <w:pStyle w:val="Enumration1"/>
              <w:keepNext/>
              <w:ind w:left="0" w:firstLine="0"/>
              <w:jc w:val="left"/>
              <w:rPr>
                <w:rFonts w:asciiTheme="minorHAnsi" w:hAnsiTheme="minorHAnsi" w:cstheme="minorHAnsi"/>
                <w:color w:val="000000"/>
              </w:rPr>
            </w:pPr>
            <w:r w:rsidRPr="00283A9B">
              <w:rPr>
                <w:rFonts w:asciiTheme="minorHAnsi" w:hAnsiTheme="minorHAnsi" w:cstheme="minorHAnsi"/>
                <w:color w:val="000000"/>
              </w:rPr>
              <w:t>Composant logiciel</w:t>
            </w:r>
          </w:p>
        </w:tc>
        <w:tc>
          <w:tcPr>
            <w:tcW w:w="6804" w:type="dxa"/>
            <w:tcBorders>
              <w:top w:val="nil"/>
              <w:left w:val="nil"/>
              <w:bottom w:val="nil"/>
              <w:right w:val="nil"/>
            </w:tcBorders>
          </w:tcPr>
          <w:p w14:paraId="7CE781CA" w14:textId="77777777" w:rsidR="00624090" w:rsidRPr="00283A9B" w:rsidRDefault="00624090">
            <w:pPr>
              <w:pStyle w:val="Paragraphe"/>
              <w:keepNext/>
              <w:numPr>
                <w:ilvl w:val="12"/>
                <w:numId w:val="0"/>
              </w:numPr>
              <w:rPr>
                <w:rFonts w:asciiTheme="minorHAnsi" w:hAnsiTheme="minorHAnsi" w:cstheme="minorHAnsi"/>
                <w:color w:val="000000"/>
                <w:sz w:val="20"/>
              </w:rPr>
            </w:pPr>
            <w:r w:rsidRPr="00283A9B">
              <w:rPr>
                <w:rFonts w:asciiTheme="minorHAnsi" w:hAnsiTheme="minorHAnsi" w:cstheme="minorHAnsi"/>
                <w:color w:val="000000"/>
                <w:sz w:val="20"/>
              </w:rPr>
              <w:t xml:space="preserve">Un composant logiciel est un élément à caractère général ou non, constituant une application : modèle de </w:t>
            </w:r>
            <w:proofErr w:type="gramStart"/>
            <w:r w:rsidRPr="00283A9B">
              <w:rPr>
                <w:rFonts w:asciiTheme="minorHAnsi" w:hAnsiTheme="minorHAnsi" w:cstheme="minorHAnsi"/>
                <w:color w:val="000000"/>
                <w:sz w:val="20"/>
              </w:rPr>
              <w:t>génération,  procédure</w:t>
            </w:r>
            <w:proofErr w:type="gramEnd"/>
            <w:r w:rsidRPr="00283A9B">
              <w:rPr>
                <w:rFonts w:asciiTheme="minorHAnsi" w:hAnsiTheme="minorHAnsi" w:cstheme="minorHAnsi"/>
                <w:color w:val="000000"/>
                <w:sz w:val="20"/>
              </w:rPr>
              <w:t>, fonction, package, fenêtre, boîte de dialogue, programme, script, Shell, etc.</w:t>
            </w:r>
          </w:p>
        </w:tc>
      </w:tr>
      <w:tr w:rsidR="00624090" w:rsidRPr="00283A9B" w14:paraId="7CE781CE" w14:textId="77777777">
        <w:trPr>
          <w:cantSplit/>
        </w:trPr>
        <w:tc>
          <w:tcPr>
            <w:tcW w:w="2552" w:type="dxa"/>
            <w:tcBorders>
              <w:top w:val="nil"/>
              <w:left w:val="nil"/>
              <w:bottom w:val="nil"/>
              <w:right w:val="nil"/>
            </w:tcBorders>
          </w:tcPr>
          <w:p w14:paraId="7CE781CC" w14:textId="77777777" w:rsidR="00624090" w:rsidRPr="00283A9B" w:rsidRDefault="00624090">
            <w:pPr>
              <w:pStyle w:val="Enumration1"/>
              <w:keepNext/>
              <w:ind w:left="0" w:firstLine="0"/>
              <w:jc w:val="left"/>
              <w:rPr>
                <w:rFonts w:asciiTheme="minorHAnsi" w:hAnsiTheme="minorHAnsi" w:cstheme="minorHAnsi"/>
                <w:color w:val="000000"/>
              </w:rPr>
            </w:pPr>
            <w:r w:rsidRPr="00283A9B">
              <w:rPr>
                <w:rFonts w:asciiTheme="minorHAnsi" w:hAnsiTheme="minorHAnsi" w:cstheme="minorHAnsi"/>
                <w:color w:val="000000"/>
              </w:rPr>
              <w:t>Domaine</w:t>
            </w:r>
          </w:p>
        </w:tc>
        <w:tc>
          <w:tcPr>
            <w:tcW w:w="6804" w:type="dxa"/>
            <w:tcBorders>
              <w:top w:val="nil"/>
              <w:left w:val="nil"/>
              <w:bottom w:val="nil"/>
              <w:right w:val="nil"/>
            </w:tcBorders>
          </w:tcPr>
          <w:p w14:paraId="7CE781CD" w14:textId="77777777" w:rsidR="00624090" w:rsidRPr="00283A9B" w:rsidRDefault="00624090">
            <w:pPr>
              <w:pStyle w:val="Paragraphe"/>
              <w:keepNext/>
              <w:numPr>
                <w:ilvl w:val="12"/>
                <w:numId w:val="0"/>
              </w:numPr>
              <w:rPr>
                <w:rFonts w:asciiTheme="minorHAnsi" w:hAnsiTheme="minorHAnsi" w:cstheme="minorHAnsi"/>
                <w:color w:val="000000"/>
                <w:sz w:val="20"/>
              </w:rPr>
            </w:pPr>
            <w:r w:rsidRPr="00283A9B">
              <w:rPr>
                <w:rFonts w:asciiTheme="minorHAnsi" w:hAnsiTheme="minorHAnsi" w:cstheme="minorHAnsi"/>
                <w:color w:val="000000"/>
                <w:sz w:val="20"/>
              </w:rPr>
              <w:t>Ensemble de traitements et de données formant un tout fonctionnel cohérent pour une application.</w:t>
            </w:r>
          </w:p>
        </w:tc>
      </w:tr>
      <w:tr w:rsidR="00624090" w:rsidRPr="00283A9B" w14:paraId="7CE781D1" w14:textId="77777777">
        <w:trPr>
          <w:cantSplit/>
        </w:trPr>
        <w:tc>
          <w:tcPr>
            <w:tcW w:w="2552" w:type="dxa"/>
            <w:tcBorders>
              <w:top w:val="nil"/>
              <w:left w:val="nil"/>
              <w:bottom w:val="nil"/>
              <w:right w:val="nil"/>
            </w:tcBorders>
          </w:tcPr>
          <w:p w14:paraId="7CE781CF" w14:textId="77777777" w:rsidR="00624090" w:rsidRPr="00283A9B" w:rsidRDefault="00624090">
            <w:pPr>
              <w:pStyle w:val="Enumration1"/>
              <w:keepNext/>
              <w:ind w:left="0" w:firstLine="0"/>
              <w:jc w:val="left"/>
              <w:rPr>
                <w:rFonts w:asciiTheme="minorHAnsi" w:hAnsiTheme="minorHAnsi" w:cstheme="minorHAnsi"/>
                <w:color w:val="000000"/>
              </w:rPr>
            </w:pPr>
            <w:r w:rsidRPr="00283A9B">
              <w:rPr>
                <w:rFonts w:asciiTheme="minorHAnsi" w:hAnsiTheme="minorHAnsi" w:cstheme="minorHAnsi"/>
                <w:color w:val="000000"/>
              </w:rPr>
              <w:t>Normes et Standards</w:t>
            </w:r>
          </w:p>
        </w:tc>
        <w:tc>
          <w:tcPr>
            <w:tcW w:w="6804" w:type="dxa"/>
            <w:tcBorders>
              <w:top w:val="nil"/>
              <w:left w:val="nil"/>
              <w:bottom w:val="nil"/>
              <w:right w:val="nil"/>
            </w:tcBorders>
          </w:tcPr>
          <w:p w14:paraId="7CE781D0" w14:textId="77777777" w:rsidR="00624090" w:rsidRPr="00283A9B" w:rsidRDefault="00624090">
            <w:pPr>
              <w:pStyle w:val="Paragraphe"/>
              <w:keepNext/>
              <w:numPr>
                <w:ilvl w:val="12"/>
                <w:numId w:val="0"/>
              </w:numPr>
              <w:rPr>
                <w:rFonts w:asciiTheme="minorHAnsi" w:hAnsiTheme="minorHAnsi" w:cstheme="minorHAnsi"/>
                <w:color w:val="000000"/>
                <w:sz w:val="20"/>
              </w:rPr>
            </w:pPr>
            <w:r w:rsidRPr="00283A9B">
              <w:rPr>
                <w:rFonts w:asciiTheme="minorHAnsi" w:hAnsiTheme="minorHAnsi" w:cstheme="minorHAnsi"/>
                <w:color w:val="000000"/>
                <w:sz w:val="20"/>
              </w:rPr>
              <w:t>Une norme est une directive applicable, un standard est un modèle ou une pratique dont il convient de s'inspirer.</w:t>
            </w:r>
          </w:p>
        </w:tc>
      </w:tr>
      <w:tr w:rsidR="00624090" w:rsidRPr="00283A9B" w14:paraId="7CE781D4" w14:textId="77777777">
        <w:trPr>
          <w:cantSplit/>
        </w:trPr>
        <w:tc>
          <w:tcPr>
            <w:tcW w:w="2552" w:type="dxa"/>
            <w:tcBorders>
              <w:top w:val="nil"/>
              <w:left w:val="nil"/>
              <w:bottom w:val="nil"/>
              <w:right w:val="nil"/>
            </w:tcBorders>
          </w:tcPr>
          <w:p w14:paraId="7CE781D2" w14:textId="77777777" w:rsidR="00624090" w:rsidRPr="00283A9B" w:rsidRDefault="00624090">
            <w:pPr>
              <w:pStyle w:val="Enumration1"/>
              <w:keepNext/>
              <w:ind w:left="0" w:firstLine="0"/>
              <w:jc w:val="left"/>
              <w:rPr>
                <w:rFonts w:asciiTheme="minorHAnsi" w:hAnsiTheme="minorHAnsi" w:cstheme="minorHAnsi"/>
                <w:color w:val="000000"/>
              </w:rPr>
            </w:pPr>
            <w:r w:rsidRPr="00283A9B">
              <w:rPr>
                <w:rFonts w:asciiTheme="minorHAnsi" w:hAnsiTheme="minorHAnsi" w:cstheme="minorHAnsi"/>
                <w:color w:val="000000"/>
              </w:rPr>
              <w:t>Point d'arrêt</w:t>
            </w:r>
          </w:p>
        </w:tc>
        <w:tc>
          <w:tcPr>
            <w:tcW w:w="6804" w:type="dxa"/>
            <w:tcBorders>
              <w:top w:val="nil"/>
              <w:left w:val="nil"/>
              <w:bottom w:val="nil"/>
              <w:right w:val="nil"/>
            </w:tcBorders>
          </w:tcPr>
          <w:p w14:paraId="7CE781D3" w14:textId="77777777" w:rsidR="00624090" w:rsidRPr="00283A9B" w:rsidRDefault="00624090">
            <w:pPr>
              <w:pStyle w:val="Paragraphe"/>
              <w:keepNext/>
              <w:numPr>
                <w:ilvl w:val="12"/>
                <w:numId w:val="0"/>
              </w:numPr>
              <w:rPr>
                <w:rFonts w:asciiTheme="minorHAnsi" w:hAnsiTheme="minorHAnsi" w:cstheme="minorHAnsi"/>
                <w:color w:val="000000"/>
                <w:sz w:val="20"/>
              </w:rPr>
            </w:pPr>
            <w:r w:rsidRPr="00283A9B">
              <w:rPr>
                <w:rFonts w:asciiTheme="minorHAnsi" w:hAnsiTheme="minorHAnsi" w:cstheme="minorHAnsi"/>
                <w:color w:val="000000"/>
                <w:sz w:val="20"/>
              </w:rPr>
              <w:t xml:space="preserve">Événement à caractère bloquant fixé à l'avance et identifié dans le cycle de développement qui permet de s'assurer que les éléments sont acquis pour passer à la phase suivante. Un point d'arrêt fait l'objet d'un document officiel de levée de celui-ci. Les actions suivantes dans </w:t>
            </w:r>
            <w:proofErr w:type="gramStart"/>
            <w:r w:rsidRPr="00283A9B">
              <w:rPr>
                <w:rFonts w:asciiTheme="minorHAnsi" w:hAnsiTheme="minorHAnsi" w:cstheme="minorHAnsi"/>
                <w:color w:val="000000"/>
                <w:sz w:val="20"/>
              </w:rPr>
              <w:t>le  cycle</w:t>
            </w:r>
            <w:proofErr w:type="gramEnd"/>
            <w:r w:rsidRPr="00283A9B">
              <w:rPr>
                <w:rFonts w:asciiTheme="minorHAnsi" w:hAnsiTheme="minorHAnsi" w:cstheme="minorHAnsi"/>
                <w:color w:val="000000"/>
                <w:sz w:val="20"/>
              </w:rPr>
              <w:t xml:space="preserve"> de vie des applications du lot ne peuvent pas être entreprises sans que le point d’arrêt ne soit levé.</w:t>
            </w:r>
          </w:p>
        </w:tc>
      </w:tr>
      <w:tr w:rsidR="00624090" w:rsidRPr="00283A9B" w14:paraId="7CE781D7" w14:textId="77777777">
        <w:trPr>
          <w:cantSplit/>
        </w:trPr>
        <w:tc>
          <w:tcPr>
            <w:tcW w:w="2552" w:type="dxa"/>
            <w:tcBorders>
              <w:top w:val="nil"/>
              <w:left w:val="nil"/>
              <w:bottom w:val="nil"/>
              <w:right w:val="nil"/>
            </w:tcBorders>
          </w:tcPr>
          <w:p w14:paraId="7CE781D5" w14:textId="77777777" w:rsidR="00624090" w:rsidRPr="00283A9B" w:rsidRDefault="00624090">
            <w:pPr>
              <w:pStyle w:val="Enumration1"/>
              <w:keepNext/>
              <w:ind w:left="0" w:firstLine="0"/>
              <w:jc w:val="left"/>
              <w:rPr>
                <w:rFonts w:asciiTheme="minorHAnsi" w:hAnsiTheme="minorHAnsi" w:cstheme="minorHAnsi"/>
                <w:color w:val="000000"/>
              </w:rPr>
            </w:pPr>
            <w:r w:rsidRPr="00283A9B">
              <w:rPr>
                <w:rFonts w:asciiTheme="minorHAnsi" w:hAnsiTheme="minorHAnsi" w:cstheme="minorHAnsi"/>
                <w:color w:val="000000"/>
              </w:rPr>
              <w:t>Point de contrôle</w:t>
            </w:r>
          </w:p>
        </w:tc>
        <w:tc>
          <w:tcPr>
            <w:tcW w:w="6804" w:type="dxa"/>
            <w:tcBorders>
              <w:top w:val="nil"/>
              <w:left w:val="nil"/>
              <w:bottom w:val="nil"/>
              <w:right w:val="nil"/>
            </w:tcBorders>
          </w:tcPr>
          <w:p w14:paraId="7CE781D6" w14:textId="77777777" w:rsidR="00624090" w:rsidRPr="00283A9B" w:rsidRDefault="00624090">
            <w:pPr>
              <w:pStyle w:val="Paragraphe"/>
              <w:keepNext/>
              <w:numPr>
                <w:ilvl w:val="12"/>
                <w:numId w:val="0"/>
              </w:numPr>
              <w:rPr>
                <w:rFonts w:asciiTheme="minorHAnsi" w:hAnsiTheme="minorHAnsi" w:cstheme="minorHAnsi"/>
                <w:color w:val="000000"/>
                <w:sz w:val="20"/>
              </w:rPr>
            </w:pPr>
            <w:r w:rsidRPr="00283A9B">
              <w:rPr>
                <w:rFonts w:asciiTheme="minorHAnsi" w:hAnsiTheme="minorHAnsi" w:cstheme="minorHAnsi"/>
                <w:color w:val="000000"/>
                <w:sz w:val="20"/>
              </w:rPr>
              <w:t>Événement fixé à l'avance et identifié dans le cycle de vie des applications du lot qui permet de s'assurer que les éléments sont acquis pour passer à la phase suivante. Un point de contrôle fait l'objet d'une action de contrôle soldée par l’émission d’un document de contrôle. Les actions suivantes dans le cycle de vie des applications du lot peuvent être entreprises avant la réalisation du contrôle.</w:t>
            </w:r>
          </w:p>
        </w:tc>
      </w:tr>
    </w:tbl>
    <w:p w14:paraId="7CE781D8" w14:textId="03076B61" w:rsidR="004C5683" w:rsidRDefault="004C5683" w:rsidP="00EF3225">
      <w:pPr>
        <w:rPr>
          <w:rFonts w:asciiTheme="minorHAnsi" w:hAnsiTheme="minorHAnsi" w:cstheme="minorHAnsi"/>
          <w:color w:val="000000"/>
        </w:rPr>
      </w:pPr>
      <w:bookmarkStart w:id="286" w:name="_Toc482167225"/>
      <w:bookmarkStart w:id="287" w:name="_Toc507840572"/>
      <w:bookmarkStart w:id="288" w:name="_Toc529863857"/>
    </w:p>
    <w:p w14:paraId="4EAF13C5" w14:textId="77777777" w:rsidR="004C5683" w:rsidRDefault="004C5683">
      <w:pPr>
        <w:spacing w:before="0"/>
        <w:jc w:val="left"/>
        <w:rPr>
          <w:rFonts w:asciiTheme="minorHAnsi" w:hAnsiTheme="minorHAnsi" w:cstheme="minorHAnsi"/>
          <w:color w:val="000000"/>
        </w:rPr>
      </w:pPr>
      <w:r>
        <w:rPr>
          <w:rFonts w:asciiTheme="minorHAnsi" w:hAnsiTheme="minorHAnsi" w:cstheme="minorHAnsi"/>
          <w:color w:val="000000"/>
        </w:rPr>
        <w:br w:type="page"/>
      </w:r>
    </w:p>
    <w:p w14:paraId="10575FEB" w14:textId="77777777" w:rsidR="00EF3225" w:rsidRPr="00283A9B" w:rsidRDefault="00EF3225" w:rsidP="00EF3225">
      <w:pPr>
        <w:rPr>
          <w:rFonts w:asciiTheme="minorHAnsi" w:hAnsiTheme="minorHAnsi" w:cstheme="minorHAnsi"/>
          <w:color w:val="000000"/>
        </w:rPr>
      </w:pPr>
    </w:p>
    <w:p w14:paraId="7CE781D9" w14:textId="38233416" w:rsidR="00624090" w:rsidRPr="005028EC" w:rsidRDefault="00624090" w:rsidP="005028EC">
      <w:pPr>
        <w:pStyle w:val="Titre2"/>
        <w:spacing w:before="120"/>
        <w:rPr>
          <w:rFonts w:asciiTheme="minorHAnsi" w:hAnsiTheme="minorHAnsi" w:cstheme="minorHAnsi"/>
          <w:color w:val="000000"/>
        </w:rPr>
      </w:pPr>
      <w:bookmarkStart w:id="289" w:name="_Toc152093967"/>
      <w:r w:rsidRPr="00283A9B">
        <w:rPr>
          <w:rFonts w:asciiTheme="minorHAnsi" w:hAnsiTheme="minorHAnsi" w:cstheme="minorHAnsi"/>
          <w:color w:val="000000"/>
        </w:rPr>
        <w:t>Maintenance corrective</w:t>
      </w:r>
      <w:bookmarkEnd w:id="286"/>
      <w:bookmarkEnd w:id="287"/>
      <w:bookmarkEnd w:id="288"/>
      <w:r w:rsidR="005028EC" w:rsidRPr="005028EC">
        <w:rPr>
          <w:rFonts w:asciiTheme="minorHAnsi" w:hAnsiTheme="minorHAnsi"/>
          <w:color w:val="000000"/>
        </w:rPr>
        <w:t xml:space="preserve"> </w:t>
      </w:r>
      <w:r w:rsidR="005028EC" w:rsidRPr="005028EC">
        <w:rPr>
          <w:rFonts w:asciiTheme="minorHAnsi" w:hAnsiTheme="minorHAnsi" w:cstheme="minorHAnsi"/>
          <w:color w:val="000000"/>
        </w:rPr>
        <w:t>ou gestion des incidents</w:t>
      </w:r>
      <w:bookmarkEnd w:id="289"/>
    </w:p>
    <w:p w14:paraId="202BA9D6" w14:textId="77777777" w:rsidR="004E71D8" w:rsidRPr="004E71D8" w:rsidRDefault="004E71D8" w:rsidP="004E71D8">
      <w:pPr>
        <w:rPr>
          <w:rFonts w:asciiTheme="minorHAnsi" w:hAnsiTheme="minorHAnsi"/>
          <w:color w:val="000000"/>
        </w:rPr>
      </w:pPr>
      <w:bookmarkStart w:id="290" w:name="_Toc454686529"/>
      <w:bookmarkStart w:id="291" w:name="_Toc460988829"/>
      <w:bookmarkStart w:id="292" w:name="_Toc460989503"/>
      <w:bookmarkStart w:id="293" w:name="_Toc460994086"/>
      <w:bookmarkStart w:id="294" w:name="_Toc460994146"/>
      <w:bookmarkStart w:id="295" w:name="_Toc460994198"/>
      <w:bookmarkStart w:id="296" w:name="_Toc482167226"/>
      <w:bookmarkStart w:id="297" w:name="_Toc507840575"/>
      <w:bookmarkStart w:id="298" w:name="_Toc529863860"/>
      <w:r w:rsidRPr="004E71D8">
        <w:rPr>
          <w:rFonts w:asciiTheme="minorHAnsi" w:hAnsiTheme="minorHAnsi"/>
          <w:color w:val="000000"/>
        </w:rPr>
        <w:t>Un incident est une déviation par rapport à ce qui est attendu (non-conformité), qui survient et est constatée sur les applications en environnement de production. Il peut s’agir de</w:t>
      </w:r>
    </w:p>
    <w:p w14:paraId="461F3229" w14:textId="77777777" w:rsidR="004E71D8" w:rsidRPr="004E71D8" w:rsidRDefault="004E71D8" w:rsidP="004E71D8">
      <w:pPr>
        <w:numPr>
          <w:ilvl w:val="0"/>
          <w:numId w:val="29"/>
        </w:numPr>
        <w:suppressAutoHyphens/>
        <w:spacing w:before="0" w:after="60"/>
        <w:rPr>
          <w:rFonts w:asciiTheme="minorHAnsi" w:eastAsia="Arial" w:hAnsiTheme="minorHAnsi" w:cstheme="minorHAnsi"/>
          <w:lang w:eastAsia="ar-SA"/>
        </w:rPr>
      </w:pPr>
      <w:r w:rsidRPr="004E71D8">
        <w:rPr>
          <w:rFonts w:asciiTheme="minorHAnsi" w:eastAsia="Arial" w:hAnsiTheme="minorHAnsi" w:cstheme="minorHAnsi"/>
          <w:lang w:eastAsia="ar-SA"/>
        </w:rPr>
        <w:t>Non-conformité au regard des exigences non fonctionnelles,</w:t>
      </w:r>
    </w:p>
    <w:p w14:paraId="35D42A4F" w14:textId="77777777" w:rsidR="004E71D8" w:rsidRPr="004E71D8" w:rsidRDefault="004E71D8" w:rsidP="004E71D8">
      <w:pPr>
        <w:numPr>
          <w:ilvl w:val="0"/>
          <w:numId w:val="29"/>
        </w:numPr>
        <w:suppressAutoHyphens/>
        <w:spacing w:before="0" w:after="60"/>
        <w:rPr>
          <w:rFonts w:asciiTheme="minorHAnsi" w:eastAsia="Arial" w:hAnsiTheme="minorHAnsi" w:cstheme="minorHAnsi"/>
          <w:lang w:eastAsia="ar-SA"/>
        </w:rPr>
      </w:pPr>
      <w:r w:rsidRPr="004E71D8">
        <w:rPr>
          <w:rFonts w:asciiTheme="minorHAnsi" w:eastAsia="Arial" w:hAnsiTheme="minorHAnsi" w:cstheme="minorHAnsi"/>
          <w:lang w:eastAsia="ar-SA"/>
        </w:rPr>
        <w:t>Non-conformité d’une fonctionnalité au regard de ses spécifications les plus récentes.</w:t>
      </w:r>
    </w:p>
    <w:p w14:paraId="2767E341" w14:textId="16D86213" w:rsidR="004E71D8" w:rsidRPr="004E71D8" w:rsidRDefault="004E71D8" w:rsidP="004E71D8">
      <w:pPr>
        <w:rPr>
          <w:rFonts w:asciiTheme="minorHAnsi" w:hAnsiTheme="minorHAnsi"/>
          <w:color w:val="000000"/>
        </w:rPr>
      </w:pPr>
      <w:r w:rsidRPr="004E71D8">
        <w:rPr>
          <w:rFonts w:asciiTheme="minorHAnsi" w:hAnsiTheme="minorHAnsi"/>
          <w:color w:val="000000"/>
        </w:rPr>
        <w:t xml:space="preserve">On distinguera </w:t>
      </w:r>
      <w:r w:rsidRPr="004E71D8">
        <w:rPr>
          <w:rFonts w:asciiTheme="minorHAnsi" w:hAnsiTheme="minorHAnsi"/>
          <w:b/>
          <w:bCs/>
          <w:color w:val="000000"/>
        </w:rPr>
        <w:t xml:space="preserve">trois niveaux de </w:t>
      </w:r>
      <w:r w:rsidR="004C5683" w:rsidRPr="004E71D8">
        <w:rPr>
          <w:rFonts w:asciiTheme="minorHAnsi" w:hAnsiTheme="minorHAnsi"/>
          <w:b/>
          <w:bCs/>
          <w:color w:val="000000"/>
        </w:rPr>
        <w:t>sévérité</w:t>
      </w:r>
      <w:r w:rsidR="004C5683" w:rsidRPr="004E71D8">
        <w:rPr>
          <w:rFonts w:asciiTheme="minorHAnsi" w:hAnsiTheme="minorHAnsi"/>
          <w:color w:val="000000"/>
        </w:rPr>
        <w:t xml:space="preserve"> :</w:t>
      </w:r>
    </w:p>
    <w:p w14:paraId="57860430" w14:textId="77777777" w:rsidR="004E71D8" w:rsidRPr="004E71D8" w:rsidRDefault="004E71D8" w:rsidP="004E71D8">
      <w:pPr>
        <w:numPr>
          <w:ilvl w:val="0"/>
          <w:numId w:val="14"/>
        </w:numPr>
        <w:ind w:left="709"/>
        <w:rPr>
          <w:rFonts w:asciiTheme="minorHAnsi" w:hAnsiTheme="minorHAnsi"/>
          <w:b/>
          <w:color w:val="000000"/>
        </w:rPr>
      </w:pPr>
      <w:r w:rsidRPr="004E71D8">
        <w:rPr>
          <w:rFonts w:asciiTheme="minorHAnsi" w:hAnsiTheme="minorHAnsi"/>
          <w:bCs/>
          <w:color w:val="000000"/>
        </w:rPr>
        <w:t>Non-conformité</w:t>
      </w:r>
      <w:r w:rsidRPr="004E71D8">
        <w:rPr>
          <w:rFonts w:asciiTheme="minorHAnsi" w:hAnsiTheme="minorHAnsi"/>
          <w:b/>
          <w:color w:val="000000"/>
        </w:rPr>
        <w:t xml:space="preserve"> bloquante : </w:t>
      </w:r>
    </w:p>
    <w:p w14:paraId="4B5B7B88" w14:textId="77777777" w:rsidR="004E71D8" w:rsidRPr="004E71D8" w:rsidRDefault="004E71D8" w:rsidP="004E71D8">
      <w:pPr>
        <w:keepLines/>
        <w:overflowPunct w:val="0"/>
        <w:autoSpaceDE w:val="0"/>
        <w:autoSpaceDN w:val="0"/>
        <w:adjustRightInd w:val="0"/>
        <w:spacing w:before="0" w:after="120" w:line="300" w:lineRule="atLeast"/>
        <w:ind w:left="709" w:right="284"/>
        <w:textAlignment w:val="baseline"/>
        <w:rPr>
          <w:rFonts w:asciiTheme="minorHAnsi" w:hAnsiTheme="minorHAnsi"/>
          <w:color w:val="000000"/>
        </w:rPr>
      </w:pPr>
      <w:r w:rsidRPr="004E71D8">
        <w:rPr>
          <w:rFonts w:asciiTheme="minorHAnsi" w:hAnsiTheme="minorHAnsi"/>
          <w:color w:val="000000"/>
        </w:rPr>
        <w:t>Elle correspond à un système ou une fonction inutilisable. Ce niveau de sévérité est généralement caractérisé par un arrêt complet du système ou par des fonctionnalités principales défaillantes et demande une résolution au plus tôt.</w:t>
      </w:r>
    </w:p>
    <w:p w14:paraId="0F9EDEEF" w14:textId="77777777" w:rsidR="004E71D8" w:rsidRPr="004E71D8" w:rsidRDefault="004E71D8" w:rsidP="004E71D8">
      <w:pPr>
        <w:numPr>
          <w:ilvl w:val="0"/>
          <w:numId w:val="14"/>
        </w:numPr>
        <w:ind w:left="709"/>
        <w:rPr>
          <w:rFonts w:asciiTheme="minorHAnsi" w:hAnsiTheme="minorHAnsi"/>
          <w:b/>
          <w:color w:val="000000"/>
        </w:rPr>
      </w:pPr>
      <w:r w:rsidRPr="004E71D8">
        <w:rPr>
          <w:rFonts w:asciiTheme="minorHAnsi" w:hAnsiTheme="minorHAnsi"/>
          <w:bCs/>
          <w:color w:val="000000"/>
        </w:rPr>
        <w:t>Non-conformité</w:t>
      </w:r>
      <w:r w:rsidRPr="004E71D8">
        <w:rPr>
          <w:rFonts w:asciiTheme="minorHAnsi" w:hAnsiTheme="minorHAnsi"/>
          <w:b/>
          <w:color w:val="000000"/>
        </w:rPr>
        <w:t xml:space="preserve"> majeure :</w:t>
      </w:r>
    </w:p>
    <w:p w14:paraId="5CDB3816" w14:textId="77777777" w:rsidR="004E71D8" w:rsidRPr="004E71D8" w:rsidRDefault="004E71D8" w:rsidP="004E71D8">
      <w:pPr>
        <w:keepLines/>
        <w:overflowPunct w:val="0"/>
        <w:autoSpaceDE w:val="0"/>
        <w:autoSpaceDN w:val="0"/>
        <w:adjustRightInd w:val="0"/>
        <w:spacing w:before="0" w:after="120" w:line="300" w:lineRule="atLeast"/>
        <w:ind w:left="709" w:right="284"/>
        <w:textAlignment w:val="baseline"/>
        <w:rPr>
          <w:rFonts w:asciiTheme="minorHAnsi" w:hAnsiTheme="minorHAnsi"/>
          <w:color w:val="000000"/>
        </w:rPr>
      </w:pPr>
      <w:r w:rsidRPr="004E71D8">
        <w:rPr>
          <w:rFonts w:asciiTheme="minorHAnsi" w:hAnsiTheme="minorHAnsi"/>
          <w:color w:val="000000"/>
        </w:rPr>
        <w:t>Une fonction majeure du système est partiellement inopérante ou inadaptée, mais le reste du système est utilisable par les utilisateurs. Le champ d'opération des utilisateurs se trouve donc restreint.</w:t>
      </w:r>
    </w:p>
    <w:p w14:paraId="610385D9" w14:textId="77777777" w:rsidR="004E71D8" w:rsidRPr="004E71D8" w:rsidRDefault="004E71D8" w:rsidP="004E71D8">
      <w:pPr>
        <w:numPr>
          <w:ilvl w:val="0"/>
          <w:numId w:val="14"/>
        </w:numPr>
        <w:ind w:left="709"/>
        <w:rPr>
          <w:rFonts w:asciiTheme="minorHAnsi" w:hAnsiTheme="minorHAnsi"/>
          <w:b/>
          <w:color w:val="000000"/>
        </w:rPr>
      </w:pPr>
      <w:r w:rsidRPr="004E71D8">
        <w:rPr>
          <w:rFonts w:asciiTheme="minorHAnsi" w:hAnsiTheme="minorHAnsi"/>
          <w:bCs/>
          <w:color w:val="000000"/>
        </w:rPr>
        <w:t>Non-conformité</w:t>
      </w:r>
      <w:r w:rsidRPr="004E71D8">
        <w:rPr>
          <w:rFonts w:asciiTheme="minorHAnsi" w:hAnsiTheme="minorHAnsi"/>
          <w:b/>
          <w:color w:val="000000"/>
        </w:rPr>
        <w:t xml:space="preserve"> mineure :</w:t>
      </w:r>
    </w:p>
    <w:p w14:paraId="5F32B836" w14:textId="77777777" w:rsidR="004E71D8" w:rsidRPr="004E71D8" w:rsidRDefault="004E71D8" w:rsidP="004E71D8">
      <w:pPr>
        <w:keepLines/>
        <w:overflowPunct w:val="0"/>
        <w:autoSpaceDE w:val="0"/>
        <w:autoSpaceDN w:val="0"/>
        <w:adjustRightInd w:val="0"/>
        <w:spacing w:before="0" w:after="120" w:line="300" w:lineRule="atLeast"/>
        <w:ind w:left="709" w:right="284"/>
        <w:textAlignment w:val="baseline"/>
        <w:rPr>
          <w:rFonts w:asciiTheme="minorHAnsi" w:hAnsiTheme="minorHAnsi"/>
          <w:color w:val="000000"/>
        </w:rPr>
      </w:pPr>
      <w:r w:rsidRPr="004E71D8">
        <w:rPr>
          <w:rFonts w:asciiTheme="minorHAnsi" w:hAnsiTheme="minorHAnsi"/>
          <w:color w:val="000000"/>
        </w:rPr>
        <w:t>Cette sévérité correspond à un écart qui n’induit pas d’altération significative dans l’usage des fonctionnalités impactées. Le traitement de l’événement peut être regroupé avec d’autres événements de même sévérité et être planifié.</w:t>
      </w:r>
    </w:p>
    <w:p w14:paraId="37D1DC6A" w14:textId="77777777" w:rsidR="004E71D8" w:rsidRPr="004E71D8" w:rsidRDefault="004E71D8" w:rsidP="004E71D8">
      <w:pPr>
        <w:rPr>
          <w:rFonts w:asciiTheme="minorHAnsi" w:hAnsiTheme="minorHAnsi"/>
          <w:color w:val="000000"/>
        </w:rPr>
      </w:pPr>
      <w:r w:rsidRPr="004E71D8">
        <w:rPr>
          <w:rFonts w:asciiTheme="minorHAnsi" w:hAnsiTheme="minorHAnsi"/>
          <w:color w:val="000000"/>
        </w:rPr>
        <w:t>On définit comme solution</w:t>
      </w:r>
      <w:r w:rsidRPr="004E71D8">
        <w:rPr>
          <w:rFonts w:asciiTheme="minorHAnsi" w:hAnsiTheme="minorHAnsi"/>
          <w:b/>
          <w:color w:val="000000"/>
        </w:rPr>
        <w:t xml:space="preserve"> de contournement, </w:t>
      </w:r>
      <w:r w:rsidRPr="004E71D8">
        <w:rPr>
          <w:rFonts w:asciiTheme="minorHAnsi" w:hAnsiTheme="minorHAnsi"/>
          <w:bCs/>
          <w:color w:val="000000"/>
        </w:rPr>
        <w:t>t</w:t>
      </w:r>
      <w:r w:rsidRPr="004E71D8">
        <w:rPr>
          <w:rFonts w:asciiTheme="minorHAnsi" w:hAnsiTheme="minorHAnsi"/>
          <w:color w:val="000000"/>
        </w:rPr>
        <w:t>oute intervention sur le logiciel ou l’organisation de l’utilisation de celui-ci, visant à transformer une non-conformité à caractère bloquant en non-conformité non bloquante.</w:t>
      </w:r>
    </w:p>
    <w:p w14:paraId="09019E76" w14:textId="77777777" w:rsidR="004E71D8" w:rsidRPr="004E71D8" w:rsidRDefault="004E71D8" w:rsidP="004E71D8">
      <w:pPr>
        <w:keepLines/>
        <w:numPr>
          <w:ilvl w:val="12"/>
          <w:numId w:val="0"/>
        </w:numPr>
        <w:overflowPunct w:val="0"/>
        <w:autoSpaceDE w:val="0"/>
        <w:autoSpaceDN w:val="0"/>
        <w:adjustRightInd w:val="0"/>
        <w:spacing w:before="0" w:line="300" w:lineRule="atLeast"/>
        <w:ind w:right="284"/>
        <w:jc w:val="left"/>
        <w:textAlignment w:val="baseline"/>
        <w:rPr>
          <w:rFonts w:asciiTheme="minorHAnsi" w:hAnsiTheme="minorHAnsi"/>
          <w:color w:val="000000"/>
        </w:rPr>
      </w:pPr>
    </w:p>
    <w:p w14:paraId="1E28C114" w14:textId="77777777" w:rsidR="004E71D8" w:rsidRPr="004E71D8" w:rsidRDefault="004E71D8" w:rsidP="004E71D8">
      <w:pPr>
        <w:keepLines/>
        <w:numPr>
          <w:ilvl w:val="12"/>
          <w:numId w:val="0"/>
        </w:numPr>
        <w:overflowPunct w:val="0"/>
        <w:autoSpaceDE w:val="0"/>
        <w:autoSpaceDN w:val="0"/>
        <w:adjustRightInd w:val="0"/>
        <w:spacing w:before="0" w:line="300" w:lineRule="atLeast"/>
        <w:ind w:right="284"/>
        <w:jc w:val="left"/>
        <w:textAlignment w:val="baseline"/>
        <w:rPr>
          <w:rFonts w:asciiTheme="minorHAnsi" w:hAnsiTheme="minorHAnsi"/>
          <w:color w:val="000000"/>
        </w:rPr>
      </w:pPr>
      <w:r w:rsidRPr="004E71D8">
        <w:rPr>
          <w:rFonts w:asciiTheme="minorHAnsi" w:hAnsiTheme="minorHAnsi"/>
          <w:color w:val="000000"/>
        </w:rPr>
        <w:t xml:space="preserve">Les interventions possibles peuvent être : </w:t>
      </w:r>
    </w:p>
    <w:p w14:paraId="1C83D630" w14:textId="77777777" w:rsidR="004E71D8" w:rsidRPr="004E71D8" w:rsidRDefault="004E71D8" w:rsidP="004E71D8">
      <w:pPr>
        <w:numPr>
          <w:ilvl w:val="0"/>
          <w:numId w:val="14"/>
        </w:numPr>
        <w:spacing w:before="0"/>
        <w:ind w:left="709" w:hanging="357"/>
        <w:rPr>
          <w:rFonts w:asciiTheme="minorHAnsi" w:hAnsiTheme="minorHAnsi"/>
          <w:bCs/>
          <w:color w:val="000000"/>
        </w:rPr>
      </w:pPr>
      <w:r w:rsidRPr="004E71D8">
        <w:rPr>
          <w:rFonts w:asciiTheme="minorHAnsi" w:hAnsiTheme="minorHAnsi"/>
          <w:bCs/>
          <w:color w:val="000000"/>
        </w:rPr>
        <w:t>Des prescriptions d’utilisation ;</w:t>
      </w:r>
    </w:p>
    <w:p w14:paraId="08BCB294" w14:textId="77777777" w:rsidR="004E71D8" w:rsidRPr="004E71D8" w:rsidRDefault="004E71D8" w:rsidP="004E71D8">
      <w:pPr>
        <w:numPr>
          <w:ilvl w:val="0"/>
          <w:numId w:val="14"/>
        </w:numPr>
        <w:spacing w:before="0"/>
        <w:ind w:left="709" w:hanging="357"/>
        <w:rPr>
          <w:rFonts w:asciiTheme="minorHAnsi" w:hAnsiTheme="minorHAnsi"/>
          <w:bCs/>
          <w:color w:val="000000"/>
        </w:rPr>
      </w:pPr>
      <w:r w:rsidRPr="004E71D8">
        <w:rPr>
          <w:rFonts w:asciiTheme="minorHAnsi" w:hAnsiTheme="minorHAnsi"/>
          <w:bCs/>
          <w:color w:val="000000"/>
        </w:rPr>
        <w:t>Une organisation spécifique à mettre en place chez les utilisateurs ;</w:t>
      </w:r>
    </w:p>
    <w:p w14:paraId="4A1B81A6" w14:textId="77777777" w:rsidR="004E71D8" w:rsidRPr="004E71D8" w:rsidRDefault="004E71D8" w:rsidP="004E71D8">
      <w:pPr>
        <w:numPr>
          <w:ilvl w:val="0"/>
          <w:numId w:val="14"/>
        </w:numPr>
        <w:spacing w:before="0"/>
        <w:ind w:left="709" w:hanging="357"/>
        <w:rPr>
          <w:rFonts w:asciiTheme="minorHAnsi" w:hAnsiTheme="minorHAnsi"/>
          <w:bCs/>
          <w:color w:val="000000"/>
        </w:rPr>
      </w:pPr>
      <w:r w:rsidRPr="004E71D8">
        <w:rPr>
          <w:rFonts w:asciiTheme="minorHAnsi" w:hAnsiTheme="minorHAnsi"/>
          <w:bCs/>
          <w:color w:val="000000"/>
        </w:rPr>
        <w:t xml:space="preserve">Une modification du logiciel, plus simple ou plus rapidement mise en œuvre que la correction de la non-conformité d’origine. </w:t>
      </w:r>
    </w:p>
    <w:p w14:paraId="1C49ABC0" w14:textId="6415977F" w:rsidR="00C977C0" w:rsidRDefault="00C977C0">
      <w:pPr>
        <w:spacing w:before="0"/>
        <w:jc w:val="left"/>
        <w:rPr>
          <w:rFonts w:asciiTheme="minorHAnsi" w:hAnsiTheme="minorHAnsi"/>
          <w:color w:val="000000"/>
        </w:rPr>
      </w:pPr>
      <w:r>
        <w:rPr>
          <w:rFonts w:asciiTheme="minorHAnsi" w:hAnsiTheme="minorHAnsi"/>
          <w:color w:val="000000"/>
        </w:rPr>
        <w:br w:type="page"/>
      </w:r>
    </w:p>
    <w:p w14:paraId="2B61C645" w14:textId="77777777" w:rsidR="004E71D8" w:rsidRPr="004E71D8" w:rsidRDefault="004E71D8" w:rsidP="00C977C0">
      <w:pPr>
        <w:keepLines/>
        <w:overflowPunct w:val="0"/>
        <w:autoSpaceDE w:val="0"/>
        <w:autoSpaceDN w:val="0"/>
        <w:adjustRightInd w:val="0"/>
        <w:spacing w:before="0" w:line="300" w:lineRule="atLeast"/>
        <w:ind w:left="567" w:right="284"/>
        <w:textAlignment w:val="baseline"/>
        <w:rPr>
          <w:rFonts w:asciiTheme="minorHAnsi" w:hAnsiTheme="minorHAnsi"/>
          <w:color w:val="000000"/>
        </w:rPr>
      </w:pPr>
    </w:p>
    <w:p w14:paraId="7CE781F1" w14:textId="77777777" w:rsidR="00624090" w:rsidRPr="00283A9B" w:rsidRDefault="00624090">
      <w:pPr>
        <w:pStyle w:val="Titre2"/>
        <w:rPr>
          <w:rFonts w:asciiTheme="minorHAnsi" w:hAnsiTheme="minorHAnsi" w:cstheme="minorHAnsi"/>
          <w:color w:val="000000"/>
        </w:rPr>
      </w:pPr>
      <w:bookmarkStart w:id="299" w:name="_Toc152093968"/>
      <w:r w:rsidRPr="00283A9B">
        <w:rPr>
          <w:rFonts w:asciiTheme="minorHAnsi" w:hAnsiTheme="minorHAnsi" w:cstheme="minorHAnsi"/>
          <w:color w:val="000000"/>
        </w:rPr>
        <w:t xml:space="preserve">Maintenance </w:t>
      </w:r>
      <w:r w:rsidR="002B7C7A" w:rsidRPr="00283A9B">
        <w:rPr>
          <w:rFonts w:asciiTheme="minorHAnsi" w:hAnsiTheme="minorHAnsi" w:cstheme="minorHAnsi"/>
          <w:color w:val="000000"/>
        </w:rPr>
        <w:t>évolutive</w:t>
      </w:r>
      <w:bookmarkEnd w:id="290"/>
      <w:bookmarkEnd w:id="291"/>
      <w:bookmarkEnd w:id="292"/>
      <w:bookmarkEnd w:id="293"/>
      <w:bookmarkEnd w:id="294"/>
      <w:bookmarkEnd w:id="295"/>
      <w:bookmarkEnd w:id="296"/>
      <w:bookmarkEnd w:id="297"/>
      <w:bookmarkEnd w:id="298"/>
      <w:bookmarkEnd w:id="299"/>
    </w:p>
    <w:p w14:paraId="7CE781F2" w14:textId="77777777" w:rsidR="00733959" w:rsidRPr="00283A9B" w:rsidRDefault="00733959" w:rsidP="00733959">
      <w:pPr>
        <w:rPr>
          <w:rFonts w:asciiTheme="minorHAnsi" w:hAnsiTheme="minorHAnsi" w:cstheme="minorHAnsi"/>
          <w:b/>
          <w:color w:val="000000"/>
        </w:rPr>
      </w:pPr>
      <w:r w:rsidRPr="00283A9B">
        <w:rPr>
          <w:rFonts w:asciiTheme="minorHAnsi" w:hAnsiTheme="minorHAnsi" w:cstheme="minorHAnsi"/>
          <w:b/>
          <w:color w:val="000000"/>
        </w:rPr>
        <w:t>Type de maintenance :</w:t>
      </w:r>
    </w:p>
    <w:p w14:paraId="7CE781F3" w14:textId="77777777" w:rsidR="00733959" w:rsidRPr="00283A9B" w:rsidRDefault="00733959" w:rsidP="00733959">
      <w:pPr>
        <w:numPr>
          <w:ilvl w:val="0"/>
          <w:numId w:val="14"/>
        </w:numPr>
        <w:rPr>
          <w:rFonts w:asciiTheme="minorHAnsi" w:hAnsiTheme="minorHAnsi" w:cstheme="minorHAnsi"/>
          <w:color w:val="000000"/>
        </w:rPr>
      </w:pPr>
      <w:r w:rsidRPr="00283A9B">
        <w:rPr>
          <w:rFonts w:asciiTheme="minorHAnsi" w:hAnsiTheme="minorHAnsi" w:cstheme="minorHAnsi"/>
          <w:color w:val="000000"/>
        </w:rPr>
        <w:t xml:space="preserve">Maintenance adaptative : </w:t>
      </w:r>
    </w:p>
    <w:p w14:paraId="7CE781F4" w14:textId="77777777" w:rsidR="00733959" w:rsidRPr="00283A9B" w:rsidRDefault="00733959" w:rsidP="00733959">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 xml:space="preserve">Les évolutions techniques de l’application liées à un changement d’environnement logiciel, matériel, organisationnel (par exemple : adaptation de l’application </w:t>
      </w:r>
      <w:proofErr w:type="gramStart"/>
      <w:r w:rsidRPr="00283A9B">
        <w:rPr>
          <w:rFonts w:asciiTheme="minorHAnsi" w:hAnsiTheme="minorHAnsi" w:cstheme="minorHAnsi"/>
          <w:color w:val="000000"/>
        </w:rPr>
        <w:t>suite à</w:t>
      </w:r>
      <w:proofErr w:type="gramEnd"/>
      <w:r w:rsidRPr="00283A9B">
        <w:rPr>
          <w:rFonts w:asciiTheme="minorHAnsi" w:hAnsiTheme="minorHAnsi" w:cstheme="minorHAnsi"/>
          <w:color w:val="000000"/>
        </w:rPr>
        <w:t xml:space="preserve"> la mise en place d’un serveur d’impression, recompilation complète suite à un changement de version d’un composant technique),</w:t>
      </w:r>
    </w:p>
    <w:p w14:paraId="7CE781F5" w14:textId="77777777" w:rsidR="00733959" w:rsidRPr="00283A9B" w:rsidRDefault="00733959" w:rsidP="00733959">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L’intégration de nouvelles réglementations (prise en compte d’une nouvelle directive, …),</w:t>
      </w:r>
    </w:p>
    <w:p w14:paraId="7CE781F6" w14:textId="77777777" w:rsidR="00733959" w:rsidRPr="00283A9B" w:rsidRDefault="00733959" w:rsidP="00733959">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Des adaptations liées à la qualité de l’application.</w:t>
      </w:r>
    </w:p>
    <w:p w14:paraId="7CE781F7" w14:textId="77777777" w:rsidR="00733959" w:rsidRPr="00283A9B" w:rsidRDefault="00733959" w:rsidP="00733959">
      <w:pPr>
        <w:numPr>
          <w:ilvl w:val="0"/>
          <w:numId w:val="14"/>
        </w:numPr>
        <w:rPr>
          <w:rFonts w:asciiTheme="minorHAnsi" w:hAnsiTheme="minorHAnsi" w:cstheme="minorHAnsi"/>
          <w:color w:val="000000"/>
        </w:rPr>
      </w:pPr>
      <w:r w:rsidRPr="00283A9B">
        <w:rPr>
          <w:rFonts w:asciiTheme="minorHAnsi" w:hAnsiTheme="minorHAnsi" w:cstheme="minorHAnsi"/>
          <w:color w:val="000000"/>
        </w:rPr>
        <w:t>Maintenance préventive :</w:t>
      </w:r>
    </w:p>
    <w:p w14:paraId="7CE781F8" w14:textId="77777777" w:rsidR="00733959" w:rsidRDefault="00733959" w:rsidP="00140F3F">
      <w:pPr>
        <w:spacing w:before="0"/>
        <w:ind w:left="709"/>
        <w:rPr>
          <w:rFonts w:asciiTheme="minorHAnsi" w:hAnsiTheme="minorHAnsi" w:cstheme="minorHAnsi"/>
          <w:color w:val="000000"/>
        </w:rPr>
      </w:pPr>
      <w:r w:rsidRPr="00283A9B">
        <w:rPr>
          <w:rFonts w:asciiTheme="minorHAnsi" w:hAnsiTheme="minorHAnsi" w:cstheme="minorHAnsi"/>
          <w:color w:val="000000"/>
        </w:rPr>
        <w:t>Elle concerne les améliorations de la qualité, de la maintenabilité, des performances de l’application. Les actions entreprises au titre de la maintenance préventive peuvent revêtir le même caractère d’urgence que celles visant à la correction d’anomalies bloquantes.</w:t>
      </w:r>
    </w:p>
    <w:p w14:paraId="4EE99F5A" w14:textId="77777777" w:rsidR="00140F3F" w:rsidRPr="00283A9B" w:rsidRDefault="00140F3F" w:rsidP="00140F3F">
      <w:pPr>
        <w:spacing w:before="0"/>
        <w:ind w:left="709"/>
        <w:rPr>
          <w:rFonts w:asciiTheme="minorHAnsi" w:hAnsiTheme="minorHAnsi" w:cstheme="minorHAnsi"/>
          <w:color w:val="000000"/>
        </w:rPr>
      </w:pPr>
    </w:p>
    <w:p w14:paraId="7CE781F9" w14:textId="77777777" w:rsidR="00733959" w:rsidRPr="00283A9B" w:rsidRDefault="00733959" w:rsidP="004C5683">
      <w:pPr>
        <w:numPr>
          <w:ilvl w:val="0"/>
          <w:numId w:val="14"/>
        </w:numPr>
        <w:spacing w:before="0"/>
        <w:rPr>
          <w:rFonts w:asciiTheme="minorHAnsi" w:hAnsiTheme="minorHAnsi" w:cstheme="minorHAnsi"/>
          <w:color w:val="000000"/>
        </w:rPr>
      </w:pPr>
      <w:r w:rsidRPr="00283A9B">
        <w:rPr>
          <w:rFonts w:asciiTheme="minorHAnsi" w:hAnsiTheme="minorHAnsi" w:cstheme="minorHAnsi"/>
          <w:color w:val="000000"/>
        </w:rPr>
        <w:t>Maintenance Evolutive</w:t>
      </w:r>
    </w:p>
    <w:p w14:paraId="7CE781FA" w14:textId="77777777" w:rsidR="00733959" w:rsidRPr="00283A9B" w:rsidRDefault="00733959" w:rsidP="004C5683">
      <w:pPr>
        <w:spacing w:before="0"/>
        <w:ind w:left="709"/>
        <w:rPr>
          <w:rFonts w:asciiTheme="minorHAnsi" w:hAnsiTheme="minorHAnsi" w:cstheme="minorHAnsi"/>
          <w:color w:val="000000"/>
        </w:rPr>
      </w:pPr>
      <w:r w:rsidRPr="00283A9B">
        <w:rPr>
          <w:rFonts w:asciiTheme="minorHAnsi" w:hAnsiTheme="minorHAnsi" w:cstheme="minorHAnsi"/>
          <w:color w:val="000000"/>
        </w:rPr>
        <w:t xml:space="preserve">Il s’agit ici des évolutions de nature fonctionnelles, qui sont demandées par </w:t>
      </w:r>
      <w:smartTag w:uri="urn:schemas-microsoft-com:office:smarttags" w:element="PersonName">
        <w:smartTagPr>
          <w:attr w:name="ProductID" w:val="la Ma￮trise"/>
        </w:smartTagPr>
        <w:r w:rsidRPr="00283A9B">
          <w:rPr>
            <w:rFonts w:asciiTheme="minorHAnsi" w:hAnsiTheme="minorHAnsi" w:cstheme="minorHAnsi"/>
            <w:color w:val="000000"/>
          </w:rPr>
          <w:t>la Maîtrise</w:t>
        </w:r>
      </w:smartTag>
      <w:r w:rsidRPr="00283A9B">
        <w:rPr>
          <w:rFonts w:asciiTheme="minorHAnsi" w:hAnsiTheme="minorHAnsi" w:cstheme="minorHAnsi"/>
          <w:color w:val="000000"/>
        </w:rPr>
        <w:t xml:space="preserve"> d’Ouvrage.</w:t>
      </w:r>
    </w:p>
    <w:p w14:paraId="7CE781FB" w14:textId="77777777" w:rsidR="00733959" w:rsidRPr="00283A9B" w:rsidRDefault="00733959" w:rsidP="004C5683">
      <w:pPr>
        <w:spacing w:before="0"/>
        <w:rPr>
          <w:rFonts w:asciiTheme="minorHAnsi" w:hAnsiTheme="minorHAnsi" w:cstheme="minorHAnsi"/>
          <w:color w:val="000000"/>
        </w:rPr>
      </w:pPr>
    </w:p>
    <w:p w14:paraId="7CE78205" w14:textId="77777777" w:rsidR="00733959" w:rsidRPr="00283A9B" w:rsidRDefault="00733959" w:rsidP="00733959">
      <w:pPr>
        <w:rPr>
          <w:rFonts w:asciiTheme="minorHAnsi" w:hAnsiTheme="minorHAnsi" w:cstheme="minorHAnsi"/>
          <w:color w:val="000000"/>
        </w:rPr>
      </w:pPr>
      <w:r w:rsidRPr="00283A9B">
        <w:rPr>
          <w:rFonts w:asciiTheme="minorHAnsi" w:hAnsiTheme="minorHAnsi" w:cstheme="minorHAnsi"/>
          <w:color w:val="000000"/>
        </w:rPr>
        <w:t>Deux situations différentes sont à considérer en matière de maintenance évolutive :</w:t>
      </w:r>
    </w:p>
    <w:p w14:paraId="7CE78206" w14:textId="77777777" w:rsidR="00733959" w:rsidRPr="00283A9B" w:rsidRDefault="00733959" w:rsidP="00733959">
      <w:pPr>
        <w:numPr>
          <w:ilvl w:val="0"/>
          <w:numId w:val="14"/>
        </w:numPr>
        <w:rPr>
          <w:rFonts w:asciiTheme="minorHAnsi" w:hAnsiTheme="minorHAnsi" w:cstheme="minorHAnsi"/>
          <w:color w:val="000000"/>
        </w:rPr>
      </w:pPr>
      <w:r w:rsidRPr="00283A9B">
        <w:rPr>
          <w:rFonts w:asciiTheme="minorHAnsi" w:hAnsiTheme="minorHAnsi" w:cstheme="minorHAnsi"/>
          <w:color w:val="000000"/>
        </w:rPr>
        <w:t>La demande de maintenance est inattendue, urgente, relative à une petite évolution et nécessite un processus réactif ; il s’agit d’une évolution mineure à réaliser dans des conditions spécifiques.</w:t>
      </w:r>
    </w:p>
    <w:p w14:paraId="7CE78207" w14:textId="77777777" w:rsidR="00733959" w:rsidRPr="00283A9B" w:rsidRDefault="00733959" w:rsidP="00733959">
      <w:pPr>
        <w:numPr>
          <w:ilvl w:val="0"/>
          <w:numId w:val="14"/>
        </w:numPr>
        <w:rPr>
          <w:rFonts w:asciiTheme="minorHAnsi" w:hAnsiTheme="minorHAnsi" w:cstheme="minorHAnsi"/>
          <w:color w:val="000000"/>
        </w:rPr>
      </w:pPr>
      <w:r w:rsidRPr="00283A9B">
        <w:rPr>
          <w:rFonts w:asciiTheme="minorHAnsi" w:hAnsiTheme="minorHAnsi" w:cstheme="minorHAnsi"/>
          <w:color w:val="000000"/>
        </w:rPr>
        <w:t>La demande de maintenance est programmée en lot et intègre des demandes mineures comme majeures ; il s’agit d’une intervention qui s’apparente à un processus classique d’ingénierie.</w:t>
      </w:r>
    </w:p>
    <w:p w14:paraId="7CE78208" w14:textId="77777777" w:rsidR="00733959" w:rsidRDefault="00733959" w:rsidP="00733959">
      <w:pPr>
        <w:rPr>
          <w:rFonts w:asciiTheme="minorHAnsi" w:hAnsiTheme="minorHAnsi" w:cstheme="minorHAnsi"/>
          <w:color w:val="000000"/>
        </w:rPr>
      </w:pPr>
      <w:r w:rsidRPr="00283A9B">
        <w:rPr>
          <w:rFonts w:asciiTheme="minorHAnsi" w:hAnsiTheme="minorHAnsi" w:cstheme="minorHAnsi"/>
          <w:color w:val="000000"/>
        </w:rPr>
        <w:t>Le processus de travail même s’il est cadencé à l’identique nécessite dans un cas la prise en compte du caractère urgent de la demande.</w:t>
      </w:r>
    </w:p>
    <w:p w14:paraId="19B2EC18" w14:textId="77777777" w:rsidR="005B44BB" w:rsidRDefault="005B44BB" w:rsidP="00733959">
      <w:pPr>
        <w:rPr>
          <w:rFonts w:asciiTheme="minorHAnsi" w:hAnsiTheme="minorHAnsi" w:cstheme="minorHAnsi"/>
          <w:color w:val="000000"/>
        </w:rPr>
      </w:pPr>
    </w:p>
    <w:p w14:paraId="351B195D" w14:textId="0EB5F101" w:rsidR="005B44BB" w:rsidRDefault="005B44BB">
      <w:pPr>
        <w:spacing w:before="0"/>
        <w:jc w:val="left"/>
        <w:rPr>
          <w:rFonts w:asciiTheme="minorHAnsi" w:hAnsiTheme="minorHAnsi" w:cstheme="minorHAnsi"/>
          <w:color w:val="000000"/>
        </w:rPr>
      </w:pPr>
      <w:r>
        <w:rPr>
          <w:rFonts w:asciiTheme="minorHAnsi" w:hAnsiTheme="minorHAnsi" w:cstheme="minorHAnsi"/>
          <w:color w:val="000000"/>
        </w:rPr>
        <w:br w:type="page"/>
      </w:r>
    </w:p>
    <w:p w14:paraId="74EB7213" w14:textId="77777777" w:rsidR="005B44BB" w:rsidRPr="00283A9B" w:rsidRDefault="005B44BB" w:rsidP="00733959">
      <w:pPr>
        <w:rPr>
          <w:rFonts w:asciiTheme="minorHAnsi" w:hAnsiTheme="minorHAnsi" w:cstheme="minorHAnsi"/>
          <w:color w:val="000000"/>
        </w:rPr>
      </w:pPr>
    </w:p>
    <w:p w14:paraId="7CE78209" w14:textId="77777777" w:rsidR="00624090" w:rsidRPr="00283A9B" w:rsidRDefault="00624090">
      <w:pPr>
        <w:pStyle w:val="Titre2"/>
        <w:rPr>
          <w:rFonts w:asciiTheme="minorHAnsi" w:hAnsiTheme="minorHAnsi" w:cstheme="minorHAnsi"/>
          <w:color w:val="000000"/>
        </w:rPr>
      </w:pPr>
      <w:bookmarkStart w:id="300" w:name="_Toc152093969"/>
      <w:r w:rsidRPr="00283A9B">
        <w:rPr>
          <w:rFonts w:asciiTheme="minorHAnsi" w:hAnsiTheme="minorHAnsi" w:cstheme="minorHAnsi"/>
          <w:color w:val="000000"/>
        </w:rPr>
        <w:t>Abréviations</w:t>
      </w:r>
      <w:bookmarkEnd w:id="269"/>
      <w:bookmarkEnd w:id="271"/>
      <w:bookmarkEnd w:id="272"/>
      <w:bookmarkEnd w:id="273"/>
      <w:bookmarkEnd w:id="274"/>
      <w:r w:rsidRPr="00283A9B">
        <w:rPr>
          <w:rFonts w:asciiTheme="minorHAnsi" w:hAnsiTheme="minorHAnsi" w:cstheme="minorHAnsi"/>
          <w:color w:val="000000"/>
        </w:rPr>
        <w:t xml:space="preserve"> et sigles</w:t>
      </w:r>
      <w:bookmarkEnd w:id="275"/>
      <w:bookmarkEnd w:id="276"/>
      <w:bookmarkEnd w:id="277"/>
      <w:bookmarkEnd w:id="278"/>
      <w:bookmarkEnd w:id="279"/>
      <w:bookmarkEnd w:id="280"/>
      <w:bookmarkEnd w:id="281"/>
      <w:bookmarkEnd w:id="282"/>
      <w:bookmarkEnd w:id="283"/>
      <w:bookmarkEnd w:id="284"/>
      <w:bookmarkEnd w:id="285"/>
      <w:bookmarkEnd w:id="300"/>
    </w:p>
    <w:p w14:paraId="7CE7820A" w14:textId="77777777"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CPT :</w:t>
      </w:r>
      <w:r w:rsidRPr="00283A9B">
        <w:rPr>
          <w:rFonts w:asciiTheme="minorHAnsi" w:hAnsiTheme="minorHAnsi" w:cstheme="minorHAnsi"/>
          <w:color w:val="000000"/>
        </w:rPr>
        <w:tab/>
      </w:r>
      <w:r w:rsidRPr="00283A9B">
        <w:rPr>
          <w:rFonts w:asciiTheme="minorHAnsi" w:hAnsiTheme="minorHAnsi" w:cstheme="minorHAnsi"/>
          <w:color w:val="000000"/>
        </w:rPr>
        <w:tab/>
        <w:t>Chef de Projet Titulaire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r w:rsidR="00101C7F" w:rsidRPr="00283A9B">
        <w:rPr>
          <w:rFonts w:asciiTheme="minorHAnsi" w:hAnsiTheme="minorHAnsi" w:cstheme="minorHAnsi"/>
          <w:color w:val="000000"/>
        </w:rPr>
        <w:t>,</w:t>
      </w:r>
    </w:p>
    <w:p w14:paraId="7CE7820B" w14:textId="2BF0A59E"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CCTP :</w:t>
      </w:r>
      <w:r w:rsidRPr="00283A9B">
        <w:rPr>
          <w:rFonts w:asciiTheme="minorHAnsi" w:hAnsiTheme="minorHAnsi" w:cstheme="minorHAnsi"/>
          <w:color w:val="000000"/>
        </w:rPr>
        <w:tab/>
      </w:r>
      <w:r w:rsidR="00FF2C7B" w:rsidRPr="00283A9B">
        <w:rPr>
          <w:rFonts w:asciiTheme="minorHAnsi" w:hAnsiTheme="minorHAnsi" w:cstheme="minorHAnsi"/>
          <w:color w:val="000000"/>
        </w:rPr>
        <w:tab/>
      </w:r>
      <w:r w:rsidRPr="00283A9B">
        <w:rPr>
          <w:rFonts w:asciiTheme="minorHAnsi" w:hAnsiTheme="minorHAnsi" w:cstheme="minorHAnsi"/>
          <w:color w:val="000000"/>
        </w:rPr>
        <w:t>Cahier des Clauses Techniques Particulières,</w:t>
      </w:r>
    </w:p>
    <w:p w14:paraId="7CE7820C" w14:textId="27C3AAA6"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CPA :</w:t>
      </w:r>
      <w:r w:rsidRPr="00283A9B">
        <w:rPr>
          <w:rFonts w:asciiTheme="minorHAnsi" w:hAnsiTheme="minorHAnsi" w:cstheme="minorHAnsi"/>
          <w:color w:val="000000"/>
        </w:rPr>
        <w:tab/>
      </w:r>
      <w:r w:rsidRPr="00283A9B">
        <w:rPr>
          <w:rFonts w:asciiTheme="minorHAnsi" w:hAnsiTheme="minorHAnsi" w:cstheme="minorHAnsi"/>
          <w:color w:val="000000"/>
        </w:rPr>
        <w:tab/>
        <w:t xml:space="preserve">Chef de Projet </w:t>
      </w:r>
      <w:r w:rsidR="00FF2C7B" w:rsidRPr="00283A9B">
        <w:rPr>
          <w:rFonts w:asciiTheme="minorHAnsi" w:hAnsiTheme="minorHAnsi" w:cstheme="minorHAnsi"/>
          <w:color w:val="000000"/>
        </w:rPr>
        <w:t>DSIUN,</w:t>
      </w:r>
    </w:p>
    <w:p w14:paraId="7CE78210" w14:textId="77777777"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DPA </w:t>
      </w:r>
      <w:r w:rsidRPr="00283A9B">
        <w:rPr>
          <w:rFonts w:asciiTheme="minorHAnsi" w:hAnsiTheme="minorHAnsi" w:cstheme="minorHAnsi"/>
          <w:color w:val="000000"/>
        </w:rPr>
        <w:tab/>
        <w:t xml:space="preserve">: </w:t>
      </w:r>
      <w:r w:rsidRPr="00283A9B">
        <w:rPr>
          <w:rFonts w:asciiTheme="minorHAnsi" w:hAnsiTheme="minorHAnsi" w:cstheme="minorHAnsi"/>
          <w:color w:val="000000"/>
        </w:rPr>
        <w:tab/>
        <w:t>Directeur de Projet AERM&amp;C,</w:t>
      </w:r>
    </w:p>
    <w:p w14:paraId="7CE78211" w14:textId="77777777"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DPT :</w:t>
      </w:r>
      <w:r w:rsidRPr="00283A9B">
        <w:rPr>
          <w:rFonts w:asciiTheme="minorHAnsi" w:hAnsiTheme="minorHAnsi" w:cstheme="minorHAnsi"/>
          <w:color w:val="000000"/>
        </w:rPr>
        <w:tab/>
      </w:r>
      <w:r w:rsidRPr="00283A9B">
        <w:rPr>
          <w:rFonts w:asciiTheme="minorHAnsi" w:hAnsiTheme="minorHAnsi" w:cstheme="minorHAnsi"/>
          <w:color w:val="000000"/>
        </w:rPr>
        <w:tab/>
        <w:t>Directeur de Projet Titulaire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r w:rsidRPr="00283A9B">
        <w:rPr>
          <w:rFonts w:asciiTheme="minorHAnsi" w:hAnsiTheme="minorHAnsi" w:cstheme="minorHAnsi"/>
          <w:color w:val="000000"/>
        </w:rPr>
        <w:t>,</w:t>
      </w:r>
    </w:p>
    <w:p w14:paraId="7CE78212" w14:textId="77777777"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EQ :</w:t>
      </w:r>
      <w:r w:rsidRPr="00283A9B">
        <w:rPr>
          <w:rFonts w:asciiTheme="minorHAnsi" w:hAnsiTheme="minorHAnsi" w:cstheme="minorHAnsi"/>
          <w:color w:val="000000"/>
        </w:rPr>
        <w:tab/>
      </w:r>
      <w:r w:rsidRPr="00283A9B">
        <w:rPr>
          <w:rFonts w:asciiTheme="minorHAnsi" w:hAnsiTheme="minorHAnsi" w:cstheme="minorHAnsi"/>
          <w:color w:val="000000"/>
        </w:rPr>
        <w:tab/>
        <w:t>Équipe de Projet,</w:t>
      </w:r>
    </w:p>
    <w:p w14:paraId="7CE78213" w14:textId="77777777" w:rsidR="00622199" w:rsidRPr="00283A9B" w:rsidRDefault="00622199" w:rsidP="00EF3225">
      <w:pPr>
        <w:pStyle w:val="Enumration1"/>
        <w:rPr>
          <w:rFonts w:asciiTheme="minorHAnsi" w:hAnsiTheme="minorHAnsi" w:cstheme="minorHAnsi"/>
          <w:color w:val="000000"/>
        </w:rPr>
      </w:pPr>
      <w:r w:rsidRPr="00283A9B">
        <w:rPr>
          <w:rFonts w:asciiTheme="minorHAnsi" w:hAnsiTheme="minorHAnsi" w:cstheme="minorHAnsi"/>
          <w:color w:val="000000"/>
        </w:rPr>
        <w:t>EXT :</w:t>
      </w:r>
      <w:r w:rsidRPr="00283A9B">
        <w:rPr>
          <w:rFonts w:asciiTheme="minorHAnsi" w:hAnsiTheme="minorHAnsi" w:cstheme="minorHAnsi"/>
          <w:color w:val="000000"/>
        </w:rPr>
        <w:tab/>
      </w:r>
      <w:r w:rsidRPr="00283A9B">
        <w:rPr>
          <w:rFonts w:asciiTheme="minorHAnsi" w:hAnsiTheme="minorHAnsi" w:cstheme="minorHAnsi"/>
          <w:color w:val="000000"/>
        </w:rPr>
        <w:tab/>
        <w:t>Expert Titulaire</w:t>
      </w:r>
    </w:p>
    <w:p w14:paraId="7CE78214" w14:textId="77777777"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MA </w:t>
      </w:r>
      <w:r w:rsidRPr="00283A9B">
        <w:rPr>
          <w:rFonts w:asciiTheme="minorHAnsi" w:hAnsiTheme="minorHAnsi" w:cstheme="minorHAnsi"/>
          <w:color w:val="000000"/>
        </w:rPr>
        <w:tab/>
        <w:t xml:space="preserve">: </w:t>
      </w:r>
      <w:r w:rsidRPr="00283A9B">
        <w:rPr>
          <w:rFonts w:asciiTheme="minorHAnsi" w:hAnsiTheme="minorHAnsi" w:cstheme="minorHAnsi"/>
          <w:color w:val="000000"/>
        </w:rPr>
        <w:tab/>
        <w:t>Maintenance adaptative</w:t>
      </w:r>
    </w:p>
    <w:p w14:paraId="7CE78215" w14:textId="77777777"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ME </w:t>
      </w:r>
      <w:r w:rsidRPr="00283A9B">
        <w:rPr>
          <w:rFonts w:asciiTheme="minorHAnsi" w:hAnsiTheme="minorHAnsi" w:cstheme="minorHAnsi"/>
          <w:color w:val="000000"/>
        </w:rPr>
        <w:tab/>
        <w:t xml:space="preserve">: </w:t>
      </w:r>
      <w:r w:rsidRPr="00283A9B">
        <w:rPr>
          <w:rFonts w:asciiTheme="minorHAnsi" w:hAnsiTheme="minorHAnsi" w:cstheme="minorHAnsi"/>
          <w:color w:val="000000"/>
        </w:rPr>
        <w:tab/>
        <w:t>Maintenance évolutive</w:t>
      </w:r>
    </w:p>
    <w:p w14:paraId="7CE78216" w14:textId="77777777"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MOE :</w:t>
      </w:r>
      <w:r w:rsidRPr="00283A9B">
        <w:rPr>
          <w:rFonts w:asciiTheme="minorHAnsi" w:hAnsiTheme="minorHAnsi" w:cstheme="minorHAnsi"/>
          <w:color w:val="000000"/>
        </w:rPr>
        <w:tab/>
      </w:r>
      <w:r w:rsidRPr="00283A9B">
        <w:rPr>
          <w:rFonts w:asciiTheme="minorHAnsi" w:hAnsiTheme="minorHAnsi" w:cstheme="minorHAnsi"/>
          <w:color w:val="000000"/>
        </w:rPr>
        <w:tab/>
        <w:t>Maître d’</w:t>
      </w:r>
      <w:r w:rsidR="00756DB1" w:rsidRPr="00283A9B">
        <w:rPr>
          <w:rFonts w:asciiTheme="minorHAnsi" w:hAnsiTheme="minorHAnsi" w:cstheme="minorHAnsi"/>
          <w:color w:val="000000"/>
        </w:rPr>
        <w:t>Œuvre</w:t>
      </w:r>
      <w:r w:rsidRPr="00283A9B">
        <w:rPr>
          <w:rFonts w:asciiTheme="minorHAnsi" w:hAnsiTheme="minorHAnsi" w:cstheme="minorHAnsi"/>
          <w:color w:val="000000"/>
        </w:rPr>
        <w:t>,</w:t>
      </w:r>
    </w:p>
    <w:p w14:paraId="7CE78217" w14:textId="4C8E7AE4"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MO</w:t>
      </w:r>
      <w:r w:rsidR="00123B7B" w:rsidRPr="00283A9B">
        <w:rPr>
          <w:rFonts w:asciiTheme="minorHAnsi" w:hAnsiTheme="minorHAnsi" w:cstheme="minorHAnsi"/>
          <w:color w:val="000000"/>
        </w:rPr>
        <w:t>A</w:t>
      </w:r>
      <w:r w:rsidRPr="00283A9B">
        <w:rPr>
          <w:rFonts w:asciiTheme="minorHAnsi" w:hAnsiTheme="minorHAnsi" w:cstheme="minorHAnsi"/>
          <w:color w:val="000000"/>
        </w:rPr>
        <w:t xml:space="preserve"> :</w:t>
      </w:r>
      <w:r w:rsidR="00123B7B" w:rsidRPr="00283A9B">
        <w:rPr>
          <w:rFonts w:asciiTheme="minorHAnsi" w:hAnsiTheme="minorHAnsi" w:cstheme="minorHAnsi"/>
          <w:color w:val="000000"/>
        </w:rPr>
        <w:tab/>
      </w:r>
      <w:r w:rsidRPr="00283A9B">
        <w:rPr>
          <w:rFonts w:asciiTheme="minorHAnsi" w:hAnsiTheme="minorHAnsi" w:cstheme="minorHAnsi"/>
          <w:color w:val="000000"/>
        </w:rPr>
        <w:t xml:space="preserve"> </w:t>
      </w:r>
      <w:r w:rsidRPr="00283A9B">
        <w:rPr>
          <w:rFonts w:asciiTheme="minorHAnsi" w:hAnsiTheme="minorHAnsi" w:cstheme="minorHAnsi"/>
          <w:color w:val="000000"/>
        </w:rPr>
        <w:tab/>
        <w:t xml:space="preserve">Maître d’Ouvrage, </w:t>
      </w:r>
    </w:p>
    <w:p w14:paraId="7CE78218" w14:textId="77777777"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 xml:space="preserve">PAQ : </w:t>
      </w:r>
      <w:r w:rsidRPr="00283A9B">
        <w:rPr>
          <w:rFonts w:asciiTheme="minorHAnsi" w:hAnsiTheme="minorHAnsi" w:cstheme="minorHAnsi"/>
          <w:color w:val="000000"/>
        </w:rPr>
        <w:tab/>
      </w:r>
      <w:r w:rsidRPr="00283A9B">
        <w:rPr>
          <w:rFonts w:asciiTheme="minorHAnsi" w:hAnsiTheme="minorHAnsi" w:cstheme="minorHAnsi"/>
          <w:color w:val="000000"/>
        </w:rPr>
        <w:tab/>
        <w:t>Plan Assurance Qualité,</w:t>
      </w:r>
    </w:p>
    <w:p w14:paraId="7CE78219" w14:textId="77777777"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 xml:space="preserve">PCQ : </w:t>
      </w:r>
      <w:r w:rsidRPr="00283A9B">
        <w:rPr>
          <w:rFonts w:asciiTheme="minorHAnsi" w:hAnsiTheme="minorHAnsi" w:cstheme="minorHAnsi"/>
          <w:color w:val="000000"/>
        </w:rPr>
        <w:tab/>
      </w:r>
      <w:r w:rsidRPr="00283A9B">
        <w:rPr>
          <w:rFonts w:asciiTheme="minorHAnsi" w:hAnsiTheme="minorHAnsi" w:cstheme="minorHAnsi"/>
          <w:color w:val="000000"/>
        </w:rPr>
        <w:tab/>
        <w:t>Plan de Contrôle Qualité,</w:t>
      </w:r>
    </w:p>
    <w:p w14:paraId="7CE7821A" w14:textId="77777777"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 xml:space="preserve">PNQ : </w:t>
      </w:r>
      <w:r w:rsidRPr="00283A9B">
        <w:rPr>
          <w:rFonts w:asciiTheme="minorHAnsi" w:hAnsiTheme="minorHAnsi" w:cstheme="minorHAnsi"/>
          <w:color w:val="000000"/>
        </w:rPr>
        <w:tab/>
      </w:r>
      <w:r w:rsidRPr="00283A9B">
        <w:rPr>
          <w:rFonts w:asciiTheme="minorHAnsi" w:hAnsiTheme="minorHAnsi" w:cstheme="minorHAnsi"/>
          <w:color w:val="000000"/>
        </w:rPr>
        <w:tab/>
        <w:t xml:space="preserve">Point de </w:t>
      </w:r>
      <w:proofErr w:type="gramStart"/>
      <w:r w:rsidRPr="00283A9B">
        <w:rPr>
          <w:rFonts w:asciiTheme="minorHAnsi" w:hAnsiTheme="minorHAnsi" w:cstheme="minorHAnsi"/>
          <w:color w:val="000000"/>
        </w:rPr>
        <w:t>non Qualité</w:t>
      </w:r>
      <w:proofErr w:type="gramEnd"/>
      <w:r w:rsidRPr="00283A9B">
        <w:rPr>
          <w:rFonts w:asciiTheme="minorHAnsi" w:hAnsiTheme="minorHAnsi" w:cstheme="minorHAnsi"/>
          <w:color w:val="000000"/>
        </w:rPr>
        <w:t>,</w:t>
      </w:r>
    </w:p>
    <w:p w14:paraId="7CE7821B" w14:textId="77777777"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 xml:space="preserve">PV-VA : </w:t>
      </w:r>
      <w:r w:rsidRPr="00283A9B">
        <w:rPr>
          <w:rFonts w:asciiTheme="minorHAnsi" w:hAnsiTheme="minorHAnsi" w:cstheme="minorHAnsi"/>
          <w:color w:val="000000"/>
        </w:rPr>
        <w:tab/>
      </w:r>
      <w:proofErr w:type="spellStart"/>
      <w:r w:rsidRPr="00283A9B">
        <w:rPr>
          <w:rFonts w:asciiTheme="minorHAnsi" w:hAnsiTheme="minorHAnsi" w:cstheme="minorHAnsi"/>
          <w:color w:val="000000"/>
        </w:rPr>
        <w:t>Procès verbal</w:t>
      </w:r>
      <w:proofErr w:type="spellEnd"/>
      <w:r w:rsidRPr="00283A9B">
        <w:rPr>
          <w:rFonts w:asciiTheme="minorHAnsi" w:hAnsiTheme="minorHAnsi" w:cstheme="minorHAnsi"/>
          <w:color w:val="000000"/>
        </w:rPr>
        <w:t xml:space="preserve"> de Vérification d’Aptitude</w:t>
      </w:r>
    </w:p>
    <w:p w14:paraId="7CE7821C" w14:textId="77777777"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PV-VSR :</w:t>
      </w:r>
      <w:r w:rsidRPr="00283A9B">
        <w:rPr>
          <w:rFonts w:asciiTheme="minorHAnsi" w:hAnsiTheme="minorHAnsi" w:cstheme="minorHAnsi"/>
          <w:color w:val="000000"/>
        </w:rPr>
        <w:tab/>
        <w:t xml:space="preserve"> </w:t>
      </w:r>
      <w:proofErr w:type="spellStart"/>
      <w:r w:rsidRPr="00283A9B">
        <w:rPr>
          <w:rFonts w:asciiTheme="minorHAnsi" w:hAnsiTheme="minorHAnsi" w:cstheme="minorHAnsi"/>
          <w:color w:val="000000"/>
        </w:rPr>
        <w:t>Procès verbal</w:t>
      </w:r>
      <w:proofErr w:type="spellEnd"/>
      <w:r w:rsidRPr="00283A9B">
        <w:rPr>
          <w:rFonts w:asciiTheme="minorHAnsi" w:hAnsiTheme="minorHAnsi" w:cstheme="minorHAnsi"/>
          <w:color w:val="000000"/>
        </w:rPr>
        <w:t xml:space="preserve"> de Vérification de Service Régulier</w:t>
      </w:r>
    </w:p>
    <w:p w14:paraId="7CE7821F" w14:textId="77777777"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 xml:space="preserve">RQM : </w:t>
      </w:r>
      <w:r w:rsidRPr="00283A9B">
        <w:rPr>
          <w:rFonts w:asciiTheme="minorHAnsi" w:hAnsiTheme="minorHAnsi" w:cstheme="minorHAnsi"/>
          <w:color w:val="000000"/>
        </w:rPr>
        <w:tab/>
        <w:t>Responsable Qualité Méthode AERM&amp;C,</w:t>
      </w:r>
    </w:p>
    <w:p w14:paraId="7CE78220" w14:textId="77777777" w:rsidR="00622199" w:rsidRPr="00283A9B" w:rsidRDefault="00622199" w:rsidP="00622199">
      <w:pPr>
        <w:pStyle w:val="Enumration1"/>
        <w:rPr>
          <w:rFonts w:asciiTheme="minorHAnsi" w:hAnsiTheme="minorHAnsi" w:cstheme="minorHAnsi"/>
          <w:color w:val="000000"/>
        </w:rPr>
      </w:pPr>
      <w:r w:rsidRPr="00283A9B">
        <w:rPr>
          <w:rFonts w:asciiTheme="minorHAnsi" w:hAnsiTheme="minorHAnsi" w:cstheme="minorHAnsi"/>
          <w:color w:val="000000"/>
        </w:rPr>
        <w:t>RQT :</w:t>
      </w:r>
      <w:r w:rsidRPr="00283A9B">
        <w:rPr>
          <w:rFonts w:asciiTheme="minorHAnsi" w:hAnsiTheme="minorHAnsi" w:cstheme="minorHAnsi"/>
          <w:color w:val="000000"/>
        </w:rPr>
        <w:tab/>
        <w:t xml:space="preserve"> </w:t>
      </w:r>
      <w:r w:rsidRPr="00283A9B">
        <w:rPr>
          <w:rFonts w:asciiTheme="minorHAnsi" w:hAnsiTheme="minorHAnsi" w:cstheme="minorHAnsi"/>
          <w:color w:val="000000"/>
        </w:rPr>
        <w:tab/>
        <w:t>Responsable Assurance Qualité Titulaire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r w:rsidRPr="00283A9B">
        <w:rPr>
          <w:rFonts w:asciiTheme="minorHAnsi" w:hAnsiTheme="minorHAnsi" w:cstheme="minorHAnsi"/>
          <w:color w:val="000000"/>
        </w:rPr>
        <w:t>,</w:t>
      </w:r>
    </w:p>
    <w:p w14:paraId="7CE78221" w14:textId="77777777" w:rsidR="00EF3225" w:rsidRPr="00283A9B" w:rsidRDefault="00EF3225" w:rsidP="00EF3225">
      <w:pPr>
        <w:pStyle w:val="Enumration1"/>
        <w:rPr>
          <w:rFonts w:asciiTheme="minorHAnsi" w:hAnsiTheme="minorHAnsi" w:cstheme="minorHAnsi"/>
          <w:color w:val="000000"/>
        </w:rPr>
      </w:pPr>
      <w:r w:rsidRPr="00283A9B">
        <w:rPr>
          <w:rFonts w:asciiTheme="minorHAnsi" w:hAnsiTheme="minorHAnsi" w:cstheme="minorHAnsi"/>
          <w:color w:val="000000"/>
        </w:rPr>
        <w:t xml:space="preserve">TBQ : </w:t>
      </w:r>
      <w:r w:rsidRPr="00283A9B">
        <w:rPr>
          <w:rFonts w:asciiTheme="minorHAnsi" w:hAnsiTheme="minorHAnsi" w:cstheme="minorHAnsi"/>
          <w:color w:val="000000"/>
        </w:rPr>
        <w:tab/>
      </w:r>
      <w:r w:rsidRPr="00283A9B">
        <w:rPr>
          <w:rFonts w:asciiTheme="minorHAnsi" w:hAnsiTheme="minorHAnsi" w:cstheme="minorHAnsi"/>
          <w:color w:val="000000"/>
        </w:rPr>
        <w:tab/>
        <w:t>Tableau de bord Qualité.</w:t>
      </w:r>
    </w:p>
    <w:p w14:paraId="7CE78222" w14:textId="77777777" w:rsidR="00EF3225" w:rsidRPr="00283A9B" w:rsidRDefault="00101C7F" w:rsidP="00EF3225">
      <w:pPr>
        <w:pStyle w:val="Enumration1"/>
        <w:rPr>
          <w:rFonts w:asciiTheme="minorHAnsi" w:hAnsiTheme="minorHAnsi" w:cstheme="minorHAnsi"/>
          <w:color w:val="000000"/>
        </w:rPr>
      </w:pPr>
      <w:r w:rsidRPr="00283A9B">
        <w:rPr>
          <w:rFonts w:asciiTheme="minorHAnsi" w:hAnsiTheme="minorHAnsi" w:cstheme="minorHAnsi"/>
          <w:color w:val="000000"/>
        </w:rPr>
        <w:t>TMA </w:t>
      </w:r>
      <w:r w:rsidRPr="00283A9B">
        <w:rPr>
          <w:rFonts w:asciiTheme="minorHAnsi" w:hAnsiTheme="minorHAnsi" w:cstheme="minorHAnsi"/>
          <w:color w:val="000000"/>
        </w:rPr>
        <w:tab/>
        <w:t xml:space="preserve">: </w:t>
      </w:r>
      <w:r w:rsidRPr="00283A9B">
        <w:rPr>
          <w:rFonts w:asciiTheme="minorHAnsi" w:hAnsiTheme="minorHAnsi" w:cstheme="minorHAnsi"/>
          <w:color w:val="000000"/>
        </w:rPr>
        <w:tab/>
        <w:t>Tierce Maintenance Applicative</w:t>
      </w:r>
    </w:p>
    <w:p w14:paraId="7CE78223" w14:textId="77777777" w:rsidR="001513B7" w:rsidRPr="00283A9B" w:rsidRDefault="001513B7" w:rsidP="001513B7">
      <w:pPr>
        <w:pStyle w:val="Enumration1"/>
        <w:rPr>
          <w:rFonts w:asciiTheme="minorHAnsi" w:hAnsiTheme="minorHAnsi" w:cstheme="minorHAnsi"/>
          <w:color w:val="000000"/>
        </w:rPr>
      </w:pPr>
      <w:r w:rsidRPr="00283A9B">
        <w:rPr>
          <w:rFonts w:asciiTheme="minorHAnsi" w:hAnsiTheme="minorHAnsi" w:cstheme="minorHAnsi"/>
          <w:color w:val="000000"/>
        </w:rPr>
        <w:t xml:space="preserve">UO : </w:t>
      </w:r>
      <w:r w:rsidRPr="00283A9B">
        <w:rPr>
          <w:rFonts w:asciiTheme="minorHAnsi" w:hAnsiTheme="minorHAnsi" w:cstheme="minorHAnsi"/>
          <w:color w:val="000000"/>
        </w:rPr>
        <w:tab/>
      </w:r>
      <w:r w:rsidRPr="00283A9B">
        <w:rPr>
          <w:rFonts w:asciiTheme="minorHAnsi" w:hAnsiTheme="minorHAnsi" w:cstheme="minorHAnsi"/>
          <w:color w:val="000000"/>
        </w:rPr>
        <w:tab/>
        <w:t>Unité d’</w:t>
      </w:r>
      <w:r w:rsidR="00756DB1" w:rsidRPr="00283A9B">
        <w:rPr>
          <w:rFonts w:asciiTheme="minorHAnsi" w:hAnsiTheme="minorHAnsi" w:cstheme="minorHAnsi"/>
          <w:color w:val="000000"/>
        </w:rPr>
        <w:t>œuvre</w:t>
      </w:r>
    </w:p>
    <w:p w14:paraId="7CE78224" w14:textId="77777777" w:rsidR="00FB1A4D" w:rsidRPr="00283A9B" w:rsidRDefault="00FB1A4D" w:rsidP="00FB1A4D">
      <w:pPr>
        <w:pStyle w:val="Enumration1"/>
        <w:rPr>
          <w:rFonts w:asciiTheme="minorHAnsi" w:hAnsiTheme="minorHAnsi" w:cstheme="minorHAnsi"/>
          <w:color w:val="000000"/>
        </w:rPr>
      </w:pPr>
      <w:r w:rsidRPr="00283A9B">
        <w:rPr>
          <w:rFonts w:asciiTheme="minorHAnsi" w:hAnsiTheme="minorHAnsi" w:cstheme="minorHAnsi"/>
          <w:color w:val="000000"/>
        </w:rPr>
        <w:t xml:space="preserve">VA : </w:t>
      </w:r>
      <w:r w:rsidRPr="00283A9B">
        <w:rPr>
          <w:rFonts w:asciiTheme="minorHAnsi" w:hAnsiTheme="minorHAnsi" w:cstheme="minorHAnsi"/>
          <w:color w:val="000000"/>
        </w:rPr>
        <w:tab/>
      </w:r>
      <w:r w:rsidRPr="00283A9B">
        <w:rPr>
          <w:rFonts w:asciiTheme="minorHAnsi" w:hAnsiTheme="minorHAnsi" w:cstheme="minorHAnsi"/>
          <w:color w:val="000000"/>
        </w:rPr>
        <w:tab/>
        <w:t>Vérification d’Aptitude</w:t>
      </w:r>
    </w:p>
    <w:p w14:paraId="7CE78225" w14:textId="77777777" w:rsidR="00FB1A4D" w:rsidRPr="00283A9B" w:rsidRDefault="00FB1A4D" w:rsidP="00FB1A4D">
      <w:pPr>
        <w:pStyle w:val="Enumration1"/>
        <w:rPr>
          <w:rFonts w:asciiTheme="minorHAnsi" w:hAnsiTheme="minorHAnsi" w:cstheme="minorHAnsi"/>
          <w:color w:val="000000"/>
        </w:rPr>
      </w:pPr>
      <w:r w:rsidRPr="00283A9B">
        <w:rPr>
          <w:rFonts w:asciiTheme="minorHAnsi" w:hAnsiTheme="minorHAnsi" w:cstheme="minorHAnsi"/>
          <w:color w:val="000000"/>
        </w:rPr>
        <w:t>VSR </w:t>
      </w:r>
      <w:r w:rsidRPr="00283A9B">
        <w:rPr>
          <w:rFonts w:asciiTheme="minorHAnsi" w:hAnsiTheme="minorHAnsi" w:cstheme="minorHAnsi"/>
          <w:color w:val="000000"/>
        </w:rPr>
        <w:tab/>
        <w:t xml:space="preserve">: </w:t>
      </w:r>
      <w:r w:rsidRPr="00283A9B">
        <w:rPr>
          <w:rFonts w:asciiTheme="minorHAnsi" w:hAnsiTheme="minorHAnsi" w:cstheme="minorHAnsi"/>
          <w:color w:val="000000"/>
        </w:rPr>
        <w:tab/>
        <w:t>Vérification de Service Régulier</w:t>
      </w:r>
    </w:p>
    <w:p w14:paraId="7CE78226" w14:textId="77777777" w:rsidR="00622199" w:rsidRPr="00283A9B" w:rsidRDefault="00622199" w:rsidP="00FB1A4D">
      <w:pPr>
        <w:pStyle w:val="Enumration1"/>
        <w:rPr>
          <w:rFonts w:asciiTheme="minorHAnsi" w:hAnsiTheme="minorHAnsi" w:cstheme="minorHAnsi"/>
          <w:color w:val="000000"/>
        </w:rPr>
      </w:pPr>
      <w:r w:rsidRPr="00283A9B">
        <w:rPr>
          <w:rFonts w:asciiTheme="minorHAnsi" w:hAnsiTheme="minorHAnsi" w:cstheme="minorHAnsi"/>
          <w:color w:val="000000"/>
        </w:rPr>
        <w:t>WDT :</w:t>
      </w:r>
      <w:r w:rsidR="004F2F8D" w:rsidRPr="00283A9B">
        <w:rPr>
          <w:rFonts w:asciiTheme="minorHAnsi" w:hAnsiTheme="minorHAnsi" w:cstheme="minorHAnsi"/>
          <w:color w:val="000000"/>
        </w:rPr>
        <w:tab/>
      </w:r>
      <w:r w:rsidRPr="00283A9B">
        <w:rPr>
          <w:rFonts w:asciiTheme="minorHAnsi" w:hAnsiTheme="minorHAnsi" w:cstheme="minorHAnsi"/>
          <w:color w:val="000000"/>
        </w:rPr>
        <w:tab/>
        <w:t>Web Designer Titulaire</w:t>
      </w:r>
    </w:p>
    <w:p w14:paraId="7CE78227" w14:textId="77777777" w:rsidR="00624090" w:rsidRPr="00283A9B" w:rsidRDefault="00624090">
      <w:pPr>
        <w:pStyle w:val="Titre1"/>
        <w:rPr>
          <w:rFonts w:asciiTheme="minorHAnsi" w:hAnsiTheme="minorHAnsi" w:cstheme="minorHAnsi"/>
          <w:color w:val="000000"/>
          <w:u w:val="none"/>
        </w:rPr>
      </w:pPr>
      <w:bookmarkStart w:id="301" w:name="_Toc292513413"/>
      <w:bookmarkStart w:id="302" w:name="_Toc292619798"/>
      <w:bookmarkStart w:id="303" w:name="_Toc292620541"/>
      <w:bookmarkStart w:id="304" w:name="_Toc292625674"/>
      <w:bookmarkStart w:id="305" w:name="_Toc292627048"/>
      <w:bookmarkStart w:id="306" w:name="_Toc304177305"/>
      <w:bookmarkStart w:id="307" w:name="_Toc304177722"/>
      <w:bookmarkStart w:id="308" w:name="_Toc304341299"/>
      <w:bookmarkStart w:id="309" w:name="_Toc304347932"/>
      <w:bookmarkStart w:id="310" w:name="_Toc304869826"/>
      <w:bookmarkStart w:id="311" w:name="_Toc305775993"/>
      <w:bookmarkStart w:id="312" w:name="_Toc306181643"/>
      <w:bookmarkStart w:id="313" w:name="_Toc307887291"/>
      <w:bookmarkStart w:id="314" w:name="_Toc307888043"/>
      <w:bookmarkStart w:id="315" w:name="_Toc307888295"/>
      <w:bookmarkStart w:id="316" w:name="_Toc409507647"/>
      <w:bookmarkStart w:id="317" w:name="_Toc152093970"/>
      <w:r w:rsidRPr="00283A9B">
        <w:rPr>
          <w:rFonts w:asciiTheme="minorHAnsi" w:hAnsiTheme="minorHAnsi" w:cstheme="minorHAnsi"/>
          <w:color w:val="000000"/>
          <w:u w:val="none"/>
        </w:rPr>
        <w:lastRenderedPageBreak/>
        <w:t>ORGANISATION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CE78228" w14:textId="77777777" w:rsidR="00624090" w:rsidRPr="00283A9B" w:rsidRDefault="00624090" w:rsidP="00E215F2">
      <w:pPr>
        <w:pStyle w:val="Titre2"/>
        <w:spacing w:before="120"/>
        <w:rPr>
          <w:rFonts w:asciiTheme="minorHAnsi" w:hAnsiTheme="minorHAnsi" w:cstheme="minorHAnsi"/>
          <w:color w:val="000000"/>
        </w:rPr>
      </w:pPr>
      <w:bookmarkStart w:id="318" w:name="_Toc292513414"/>
      <w:bookmarkStart w:id="319" w:name="_Toc292619799"/>
      <w:bookmarkStart w:id="320" w:name="_Toc292620542"/>
      <w:bookmarkStart w:id="321" w:name="_Toc292625675"/>
      <w:bookmarkStart w:id="322" w:name="_Toc292627049"/>
      <w:bookmarkStart w:id="323" w:name="_Toc304177306"/>
      <w:bookmarkStart w:id="324" w:name="_Toc304177723"/>
      <w:bookmarkStart w:id="325" w:name="_Toc304341300"/>
      <w:bookmarkStart w:id="326" w:name="_Toc304347933"/>
      <w:bookmarkStart w:id="327" w:name="_Toc304869827"/>
      <w:bookmarkStart w:id="328" w:name="_Toc305775994"/>
      <w:bookmarkStart w:id="329" w:name="_Toc306181644"/>
      <w:bookmarkStart w:id="330" w:name="_Toc307887292"/>
      <w:bookmarkStart w:id="331" w:name="_Toc307888044"/>
      <w:bookmarkStart w:id="332" w:name="_Toc307888296"/>
      <w:bookmarkStart w:id="333" w:name="_Toc409507648"/>
      <w:bookmarkStart w:id="334" w:name="_Toc152093971"/>
      <w:r w:rsidRPr="00283A9B">
        <w:rPr>
          <w:rFonts w:asciiTheme="minorHAnsi" w:hAnsiTheme="minorHAnsi" w:cstheme="minorHAnsi"/>
          <w:color w:val="000000"/>
        </w:rPr>
        <w:t xml:space="preserve">L'équipe </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A42A5C" w:rsidRPr="00283A9B">
        <w:rPr>
          <w:rFonts w:asciiTheme="minorHAnsi" w:hAnsiTheme="minorHAnsi" w:cstheme="minorHAnsi"/>
          <w:color w:val="000000"/>
        </w:rPr>
        <w:t>NOM_SSII</w:t>
      </w:r>
      <w:bookmarkEnd w:id="334"/>
      <w:r w:rsidR="00A42A5C" w:rsidRPr="00283A9B">
        <w:rPr>
          <w:rFonts w:asciiTheme="minorHAnsi" w:hAnsiTheme="minorHAnsi" w:cstheme="minorHAnsi"/>
          <w:color w:val="000000"/>
        </w:rPr>
        <w:t xml:space="preserve"> </w:t>
      </w:r>
    </w:p>
    <w:p w14:paraId="7CE78229" w14:textId="77777777" w:rsidR="004F2F8D" w:rsidRPr="00283A9B" w:rsidRDefault="004F2F8D" w:rsidP="004F2F8D">
      <w:pPr>
        <w:pStyle w:val="ParagrapheStandard0"/>
        <w:rPr>
          <w:rFonts w:asciiTheme="minorHAnsi" w:hAnsiTheme="minorHAnsi" w:cstheme="minorHAnsi"/>
        </w:rPr>
      </w:pPr>
      <w:bookmarkStart w:id="335" w:name="_Toc292513415"/>
      <w:bookmarkStart w:id="336" w:name="_Toc292619800"/>
      <w:bookmarkStart w:id="337" w:name="_Toc292620543"/>
      <w:bookmarkStart w:id="338" w:name="_Toc292625676"/>
      <w:bookmarkStart w:id="339" w:name="_Toc292627050"/>
      <w:bookmarkStart w:id="340" w:name="_Toc304177307"/>
      <w:bookmarkStart w:id="341" w:name="_Toc304177724"/>
      <w:bookmarkStart w:id="342" w:name="_Toc304341301"/>
      <w:bookmarkStart w:id="343" w:name="_Toc304347934"/>
      <w:bookmarkStart w:id="344" w:name="_Toc304869828"/>
      <w:bookmarkStart w:id="345" w:name="_Toc305775995"/>
      <w:bookmarkStart w:id="346" w:name="_Toc306181645"/>
      <w:bookmarkStart w:id="347" w:name="_Toc307887293"/>
      <w:bookmarkStart w:id="348" w:name="_Toc307888045"/>
      <w:bookmarkStart w:id="349" w:name="_Toc307888297"/>
      <w:r w:rsidRPr="00283A9B">
        <w:rPr>
          <w:rFonts w:asciiTheme="minorHAnsi" w:hAnsiTheme="minorHAnsi" w:cstheme="minorHAnsi"/>
        </w:rPr>
        <w:t>L’organisation de l’équipe mise en place par NOM_SSII est la suivante : (exemple)</w:t>
      </w:r>
    </w:p>
    <w:p w14:paraId="7CE7822A" w14:textId="77777777" w:rsidR="004F2F8D" w:rsidRPr="00283A9B" w:rsidRDefault="004F2F8D" w:rsidP="004F2F8D">
      <w:pPr>
        <w:pStyle w:val="paragrapheStandard"/>
        <w:spacing w:after="7320"/>
        <w:rPr>
          <w:rFonts w:asciiTheme="minorHAnsi" w:hAnsiTheme="minorHAnsi" w:cstheme="minorHAnsi"/>
        </w:rPr>
      </w:pPr>
      <w:r w:rsidRPr="00283A9B">
        <w:rPr>
          <w:rFonts w:asciiTheme="minorHAnsi" w:hAnsiTheme="minorHAnsi" w:cstheme="minorHAnsi"/>
          <w:noProof/>
        </w:rPr>
        <mc:AlternateContent>
          <mc:Choice Requires="wps">
            <w:drawing>
              <wp:anchor distT="0" distB="0" distL="114300" distR="114300" simplePos="0" relativeHeight="251689984" behindDoc="0" locked="0" layoutInCell="0" allowOverlap="1" wp14:anchorId="7CE7895F" wp14:editId="5FD4F22D">
                <wp:simplePos x="0" y="0"/>
                <wp:positionH relativeFrom="column">
                  <wp:posOffset>2757170</wp:posOffset>
                </wp:positionH>
                <wp:positionV relativeFrom="paragraph">
                  <wp:posOffset>2553335</wp:posOffset>
                </wp:positionV>
                <wp:extent cx="915035" cy="183515"/>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7" w14:textId="77777777" w:rsidR="00937FDE" w:rsidRDefault="00937FDE" w:rsidP="004F2F8D">
                            <w:pPr>
                              <w:spacing w:before="0"/>
                              <w:jc w:val="center"/>
                            </w:pPr>
                            <w:r>
                              <w:t>Jean CORDE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5F" id="Rectangle 105" o:spid="_x0000_s1026" style="position:absolute;left:0;text-align:left;margin-left:217.1pt;margin-top:201.05pt;width:72.05pt;height:1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" o:allowincell="f" filled="f" stroked="f" strokeweight="1pt">
                <v:textbox inset="1pt,1pt,1pt,1pt">
                  <w:txbxContent>
                    <w:p w14:paraId="7CE78A37" w14:textId="77777777" w:rsidR="00937FDE" w:rsidRDefault="00937FDE" w:rsidP="004F2F8D">
                      <w:pPr>
                        <w:spacing w:before="0"/>
                        <w:jc w:val="center"/>
                      </w:pPr>
                      <w:r>
                        <w:t>Jean CORDE</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78720" behindDoc="0" locked="0" layoutInCell="0" allowOverlap="1" wp14:anchorId="7CE78961" wp14:editId="5E9C3B02">
                <wp:simplePos x="0" y="0"/>
                <wp:positionH relativeFrom="column">
                  <wp:posOffset>4904105</wp:posOffset>
                </wp:positionH>
                <wp:positionV relativeFrom="paragraph">
                  <wp:posOffset>2604770</wp:posOffset>
                </wp:positionV>
                <wp:extent cx="915035" cy="183515"/>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8" w14:textId="77777777" w:rsidR="00937FDE" w:rsidRDefault="00937FDE" w:rsidP="004F2F8D">
                            <w:pPr>
                              <w:spacing w:before="0"/>
                              <w:jc w:val="center"/>
                            </w:pPr>
                            <w:r>
                              <w:t>Jacques JUPE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61" id="Rectangle 104" o:spid="_x0000_s1027" style="position:absolute;left:0;text-align:left;margin-left:386.15pt;margin-top:205.1pt;width:72.05pt;height:1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" o:allowincell="f" filled="f" stroked="f" strokeweight="1pt">
                <v:textbox inset="1pt,1pt,1pt,1pt">
                  <w:txbxContent>
                    <w:p w14:paraId="7CE78A38" w14:textId="77777777" w:rsidR="00937FDE" w:rsidRDefault="00937FDE" w:rsidP="004F2F8D">
                      <w:pPr>
                        <w:spacing w:before="0"/>
                        <w:jc w:val="center"/>
                      </w:pPr>
                      <w:r>
                        <w:t>Jacques JUPE</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45952" behindDoc="0" locked="0" layoutInCell="0" allowOverlap="1" wp14:anchorId="7CE78963" wp14:editId="6970D013">
                <wp:simplePos x="0" y="0"/>
                <wp:positionH relativeFrom="column">
                  <wp:posOffset>2482850</wp:posOffset>
                </wp:positionH>
                <wp:positionV relativeFrom="paragraph">
                  <wp:posOffset>2186940</wp:posOffset>
                </wp:positionV>
                <wp:extent cx="1315085" cy="221615"/>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221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9" w14:textId="77777777" w:rsidR="00937FDE" w:rsidRDefault="00937FDE" w:rsidP="004F2F8D">
                            <w:pPr>
                              <w:spacing w:before="0"/>
                              <w:jc w:val="center"/>
                            </w:pPr>
                            <w:r>
                              <w:rPr>
                                <w:b/>
                              </w:rPr>
                              <w:t>Chef de Projet (CPT)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63" id="Rectangle 103" o:spid="_x0000_s1028" style="position:absolute;left:0;text-align:left;margin-left:195.5pt;margin-top:172.2pt;width:103.55pt;height:17.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" o:allowincell="f" filled="f" stroked="f" strokeweight="1pt">
                <v:textbox inset="1pt,1pt,1pt,1pt">
                  <w:txbxContent>
                    <w:p w14:paraId="7CE78A39" w14:textId="77777777" w:rsidR="00937FDE" w:rsidRDefault="00937FDE" w:rsidP="004F2F8D">
                      <w:pPr>
                        <w:spacing w:before="0"/>
                        <w:jc w:val="center"/>
                      </w:pPr>
                      <w:r>
                        <w:rPr>
                          <w:b/>
                        </w:rPr>
                        <w:t>Chef de Projet (CPT)</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70528" behindDoc="0" locked="0" layoutInCell="0" allowOverlap="1" wp14:anchorId="7CE78965" wp14:editId="09FFFD42">
                <wp:simplePos x="0" y="0"/>
                <wp:positionH relativeFrom="column">
                  <wp:posOffset>2483485</wp:posOffset>
                </wp:positionH>
                <wp:positionV relativeFrom="paragraph">
                  <wp:posOffset>986790</wp:posOffset>
                </wp:positionV>
                <wp:extent cx="1372235" cy="18351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A" w14:textId="77777777" w:rsidR="00937FDE" w:rsidRDefault="00937FDE" w:rsidP="004F2F8D">
                            <w:pPr>
                              <w:spacing w:before="0"/>
                              <w:jc w:val="center"/>
                            </w:pPr>
                            <w:r>
                              <w:t>Georges DUPOND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65" id="Rectangle 102" o:spid="_x0000_s1029" style="position:absolute;left:0;text-align:left;margin-left:195.55pt;margin-top:77.7pt;width:108.0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" o:allowincell="f" filled="f" stroked="f" strokeweight="1pt">
                <v:textbox inset="1pt,1pt,1pt,1pt">
                  <w:txbxContent>
                    <w:p w14:paraId="7CE78A3A" w14:textId="77777777" w:rsidR="00937FDE" w:rsidRDefault="00937FDE" w:rsidP="004F2F8D">
                      <w:pPr>
                        <w:spacing w:before="0"/>
                        <w:jc w:val="center"/>
                      </w:pPr>
                      <w:r>
                        <w:t>Georges DUPOND</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85888" behindDoc="0" locked="0" layoutInCell="0" allowOverlap="1" wp14:anchorId="7CE78967" wp14:editId="65E30535">
                <wp:simplePos x="0" y="0"/>
                <wp:positionH relativeFrom="column">
                  <wp:posOffset>2483485</wp:posOffset>
                </wp:positionH>
                <wp:positionV relativeFrom="paragraph">
                  <wp:posOffset>501015</wp:posOffset>
                </wp:positionV>
                <wp:extent cx="1315085" cy="366395"/>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B" w14:textId="77777777" w:rsidR="00937FDE" w:rsidRDefault="00937FDE" w:rsidP="004F2F8D">
                            <w:pPr>
                              <w:spacing w:before="0"/>
                              <w:jc w:val="center"/>
                            </w:pPr>
                            <w:r>
                              <w:rPr>
                                <w:b/>
                              </w:rPr>
                              <w:t>Directeur de  Projet (DPT)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67" id="Rectangle 101" o:spid="_x0000_s1030" style="position:absolute;left:0;text-align:left;margin-left:195.55pt;margin-top:39.45pt;width:103.55pt;height:2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" o:allowincell="f" filled="f" stroked="f" strokeweight="1pt">
                <v:textbox inset="1pt,1pt,1pt,1pt">
                  <w:txbxContent>
                    <w:p w14:paraId="7CE78A3B" w14:textId="77777777" w:rsidR="00937FDE" w:rsidRDefault="00937FDE" w:rsidP="004F2F8D">
                      <w:pPr>
                        <w:spacing w:before="0"/>
                        <w:jc w:val="center"/>
                      </w:pPr>
                      <w:r>
                        <w:rPr>
                          <w:b/>
                        </w:rPr>
                        <w:t>Directeur de  Projet (DPT)</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58240" behindDoc="0" locked="0" layoutInCell="0" allowOverlap="1" wp14:anchorId="7CE78969" wp14:editId="135F034D">
                <wp:simplePos x="0" y="0"/>
                <wp:positionH relativeFrom="column">
                  <wp:posOffset>4721225</wp:posOffset>
                </wp:positionH>
                <wp:positionV relativeFrom="paragraph">
                  <wp:posOffset>2186940</wp:posOffset>
                </wp:positionV>
                <wp:extent cx="1097915" cy="366395"/>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C" w14:textId="77777777" w:rsidR="00937FDE" w:rsidRDefault="00937FDE" w:rsidP="004F2F8D">
                            <w:pPr>
                              <w:spacing w:before="0"/>
                              <w:jc w:val="center"/>
                            </w:pPr>
                            <w:r>
                              <w:rPr>
                                <w:b/>
                              </w:rPr>
                              <w:t>Chef de Projet Technique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69" id="Rectangle 100" o:spid="_x0000_s1031" style="position:absolute;left:0;text-align:left;margin-left:371.75pt;margin-top:172.2pt;width:86.45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" o:allowincell="f" filled="f" stroked="f" strokeweight="1pt">
                <v:textbox inset="1pt,1pt,1pt,1pt">
                  <w:txbxContent>
                    <w:p w14:paraId="7CE78A3C" w14:textId="77777777" w:rsidR="00937FDE" w:rsidRDefault="00937FDE" w:rsidP="004F2F8D">
                      <w:pPr>
                        <w:spacing w:before="0"/>
                        <w:jc w:val="center"/>
                      </w:pPr>
                      <w:r>
                        <w:rPr>
                          <w:b/>
                        </w:rPr>
                        <w:t>Chef de Projet Technique</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62336" behindDoc="0" locked="0" layoutInCell="0" allowOverlap="1" wp14:anchorId="7CE7896B" wp14:editId="23EFEFC5">
                <wp:simplePos x="0" y="0"/>
                <wp:positionH relativeFrom="column">
                  <wp:posOffset>2482850</wp:posOffset>
                </wp:positionH>
                <wp:positionV relativeFrom="paragraph">
                  <wp:posOffset>3872230</wp:posOffset>
                </wp:positionV>
                <wp:extent cx="1280795" cy="183515"/>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D" w14:textId="77777777" w:rsidR="00937FDE" w:rsidRDefault="00937FDE" w:rsidP="004F2F8D">
                            <w:pPr>
                              <w:spacing w:before="0"/>
                              <w:jc w:val="center"/>
                            </w:pPr>
                            <w:r>
                              <w:rPr>
                                <w:b/>
                              </w:rPr>
                              <w:t xml:space="preserve">  Ingénieur Réalisateur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6B" id="Rectangle 99" o:spid="_x0000_s1032" style="position:absolute;left:0;text-align:left;margin-left:195.5pt;margin-top:304.9pt;width:100.8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" o:allowincell="f" filled="f" stroked="f" strokeweight="1pt">
                <v:textbox inset="1pt,1pt,1pt,1pt">
                  <w:txbxContent>
                    <w:p w14:paraId="7CE78A3D" w14:textId="77777777" w:rsidR="00937FDE" w:rsidRDefault="00937FDE" w:rsidP="004F2F8D">
                      <w:pPr>
                        <w:spacing w:before="0"/>
                        <w:jc w:val="center"/>
                      </w:pPr>
                      <w:r>
                        <w:rPr>
                          <w:b/>
                        </w:rPr>
                        <w:t xml:space="preserve">  Ingénieur Réalisateur</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81792" behindDoc="0" locked="0" layoutInCell="0" allowOverlap="1" wp14:anchorId="7CE7896D" wp14:editId="2A909C16">
                <wp:simplePos x="0" y="0"/>
                <wp:positionH relativeFrom="column">
                  <wp:posOffset>2757170</wp:posOffset>
                </wp:positionH>
                <wp:positionV relativeFrom="paragraph">
                  <wp:posOffset>4237990</wp:posOffset>
                </wp:positionV>
                <wp:extent cx="915035" cy="18351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E" w14:textId="77777777" w:rsidR="00937FDE" w:rsidRDefault="00937FDE" w:rsidP="004F2F8D">
                            <w:pPr>
                              <w:spacing w:before="0"/>
                              <w:jc w:val="center"/>
                            </w:pPr>
                            <w:r>
                              <w:t>Paul FAITOU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6D" id="Rectangle 98" o:spid="_x0000_s1033" style="position:absolute;left:0;text-align:left;margin-left:217.1pt;margin-top:333.7pt;width:72.05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" o:allowincell="f" filled="f" stroked="f" strokeweight="1pt">
                <v:textbox inset="1pt,1pt,1pt,1pt">
                  <w:txbxContent>
                    <w:p w14:paraId="7CE78A3E" w14:textId="77777777" w:rsidR="00937FDE" w:rsidRDefault="00937FDE" w:rsidP="004F2F8D">
                      <w:pPr>
                        <w:spacing w:before="0"/>
                        <w:jc w:val="center"/>
                      </w:pPr>
                      <w:r>
                        <w:t>Paul FAITOU</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74624" behindDoc="0" locked="0" layoutInCell="0" allowOverlap="1" wp14:anchorId="7CE7896F" wp14:editId="66785FD6">
                <wp:simplePos x="0" y="0"/>
                <wp:positionH relativeFrom="column">
                  <wp:posOffset>4677410</wp:posOffset>
                </wp:positionH>
                <wp:positionV relativeFrom="paragraph">
                  <wp:posOffset>867410</wp:posOffset>
                </wp:positionV>
                <wp:extent cx="1189355" cy="183515"/>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3F" w14:textId="77777777" w:rsidR="00937FDE" w:rsidRDefault="00937FDE" w:rsidP="004F2F8D">
                            <w:pPr>
                              <w:spacing w:before="0"/>
                              <w:jc w:val="center"/>
                            </w:pPr>
                            <w:r>
                              <w:t>Jean-Marc DUPUIS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6F" id="Rectangle 97" o:spid="_x0000_s1034" style="position:absolute;left:0;text-align:left;margin-left:368.3pt;margin-top:68.3pt;width:93.65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" o:allowincell="f" filled="f" stroked="f" strokeweight="1pt">
                <v:textbox inset="1pt,1pt,1pt,1pt">
                  <w:txbxContent>
                    <w:p w14:paraId="7CE78A3F" w14:textId="77777777" w:rsidR="00937FDE" w:rsidRDefault="00937FDE" w:rsidP="004F2F8D">
                      <w:pPr>
                        <w:spacing w:before="0"/>
                        <w:jc w:val="center"/>
                      </w:pPr>
                      <w:r>
                        <w:t>Jean-Marc DUPUIS</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66432" behindDoc="0" locked="0" layoutInCell="0" allowOverlap="1" wp14:anchorId="7CE78971" wp14:editId="6D17CC7B">
                <wp:simplePos x="0" y="0"/>
                <wp:positionH relativeFrom="column">
                  <wp:posOffset>562610</wp:posOffset>
                </wp:positionH>
                <wp:positionV relativeFrom="paragraph">
                  <wp:posOffset>867410</wp:posOffset>
                </wp:positionV>
                <wp:extent cx="915035" cy="183515"/>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40" w14:textId="77777777" w:rsidR="00937FDE" w:rsidRDefault="00937FDE" w:rsidP="004F2F8D">
                            <w:pPr>
                              <w:spacing w:before="0"/>
                              <w:jc w:val="center"/>
                            </w:pPr>
                            <w:r>
                              <w:t>Pierre DURAND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71" id="Rectangle 96" o:spid="_x0000_s1035" style="position:absolute;left:0;text-align:left;margin-left:44.3pt;margin-top:68.3pt;width:72.0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" o:allowincell="f" filled="f" stroked="f" strokeweight="1pt">
                <v:textbox inset="1pt,1pt,1pt,1pt">
                  <w:txbxContent>
                    <w:p w14:paraId="7CE78A40" w14:textId="77777777" w:rsidR="00937FDE" w:rsidRDefault="00937FDE" w:rsidP="004F2F8D">
                      <w:pPr>
                        <w:spacing w:before="0"/>
                        <w:jc w:val="center"/>
                      </w:pPr>
                      <w:r>
                        <w:t>Pierre DURAND</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54144" behindDoc="0" locked="0" layoutInCell="0" allowOverlap="1" wp14:anchorId="7CE78973" wp14:editId="37EA5EA4">
                <wp:simplePos x="0" y="0"/>
                <wp:positionH relativeFrom="column">
                  <wp:posOffset>4860290</wp:posOffset>
                </wp:positionH>
                <wp:positionV relativeFrom="paragraph">
                  <wp:posOffset>593090</wp:posOffset>
                </wp:positionV>
                <wp:extent cx="915035" cy="183515"/>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41" w14:textId="77777777" w:rsidR="00937FDE" w:rsidRDefault="00937FDE" w:rsidP="004F2F8D">
                            <w:pPr>
                              <w:spacing w:before="0"/>
                              <w:jc w:val="center"/>
                            </w:pPr>
                            <w:r>
                              <w:rPr>
                                <w:b/>
                              </w:rPr>
                              <w:t>Expert Réseau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73" id="Rectangle 95" o:spid="_x0000_s1036" style="position:absolute;left:0;text-align:left;margin-left:382.7pt;margin-top:46.7pt;width:72.05pt;height:1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" o:allowincell="f" filled="f" stroked="f" strokeweight="1pt">
                <v:textbox inset="1pt,1pt,1pt,1pt">
                  <w:txbxContent>
                    <w:p w14:paraId="7CE78A41" w14:textId="77777777" w:rsidR="00937FDE" w:rsidRDefault="00937FDE" w:rsidP="004F2F8D">
                      <w:pPr>
                        <w:spacing w:before="0"/>
                        <w:jc w:val="center"/>
                      </w:pPr>
                      <w:r>
                        <w:rPr>
                          <w:b/>
                        </w:rPr>
                        <w:t>Expert Réseau</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50048" behindDoc="0" locked="0" layoutInCell="0" allowOverlap="1" wp14:anchorId="7CE78975" wp14:editId="0A6042B0">
                <wp:simplePos x="0" y="0"/>
                <wp:positionH relativeFrom="column">
                  <wp:posOffset>562610</wp:posOffset>
                </wp:positionH>
                <wp:positionV relativeFrom="paragraph">
                  <wp:posOffset>593090</wp:posOffset>
                </wp:positionV>
                <wp:extent cx="915035" cy="183515"/>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42" w14:textId="77777777" w:rsidR="00937FDE" w:rsidRDefault="00937FDE" w:rsidP="004F2F8D">
                            <w:pPr>
                              <w:spacing w:before="0"/>
                              <w:jc w:val="center"/>
                            </w:pPr>
                            <w:r>
                              <w:rPr>
                                <w:b/>
                              </w:rPr>
                              <w:t>RQT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75" id="Rectangle 94" o:spid="_x0000_s1037" style="position:absolute;left:0;text-align:left;margin-left:44.3pt;margin-top:46.7pt;width:72.05pt;height:1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" o:allowincell="f" filled="f" stroked="f" strokeweight="1pt">
                <v:textbox inset="1pt,1pt,1pt,1pt">
                  <w:txbxContent>
                    <w:p w14:paraId="7CE78A42" w14:textId="77777777" w:rsidR="00937FDE" w:rsidRDefault="00937FDE" w:rsidP="004F2F8D">
                      <w:pPr>
                        <w:spacing w:before="0"/>
                        <w:jc w:val="center"/>
                      </w:pPr>
                      <w:r>
                        <w:rPr>
                          <w:b/>
                        </w:rPr>
                        <w:t>RQT</w:t>
                      </w:r>
                    </w:p>
                  </w:txbxContent>
                </v:textbox>
              </v:rect>
            </w:pict>
          </mc:Fallback>
        </mc:AlternateContent>
      </w:r>
      <w:r w:rsidRPr="00283A9B">
        <w:rPr>
          <w:rFonts w:asciiTheme="minorHAnsi" w:hAnsiTheme="minorHAnsi" w:cstheme="minorHAnsi"/>
          <w:noProof/>
        </w:rPr>
        <mc:AlternateContent>
          <mc:Choice Requires="wps">
            <w:drawing>
              <wp:anchor distT="0" distB="0" distL="114300" distR="114300" simplePos="0" relativeHeight="251641856" behindDoc="0" locked="0" layoutInCell="0" allowOverlap="1" wp14:anchorId="7CE78977" wp14:editId="1D89C22A">
                <wp:simplePos x="0" y="0"/>
                <wp:positionH relativeFrom="column">
                  <wp:posOffset>1019810</wp:posOffset>
                </wp:positionH>
                <wp:positionV relativeFrom="paragraph">
                  <wp:posOffset>2459990</wp:posOffset>
                </wp:positionV>
                <wp:extent cx="1463675" cy="635"/>
                <wp:effectExtent l="0" t="0" r="0" b="0"/>
                <wp:wrapNone/>
                <wp:docPr id="93" name="Connecteur droit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236E" id="Connecteur droit 9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193.7pt" to="195.5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" o:allowincell="f" strokeweight="1pt">
                <v:stroke startarrowwidth="narrow" startarrowlength="short" endarrowwidth="narrow" endarrowlength="short"/>
              </v:line>
            </w:pict>
          </mc:Fallback>
        </mc:AlternateContent>
      </w:r>
      <w:r w:rsidRPr="00283A9B">
        <w:rPr>
          <w:rFonts w:asciiTheme="minorHAnsi" w:hAnsiTheme="minorHAnsi" w:cstheme="minorHAnsi"/>
          <w:noProof/>
        </w:rPr>
        <mc:AlternateContent>
          <mc:Choice Requires="wps">
            <w:drawing>
              <wp:anchor distT="0" distB="0" distL="114300" distR="114300" simplePos="0" relativeHeight="251637760" behindDoc="0" locked="0" layoutInCell="0" allowOverlap="1" wp14:anchorId="7CE78979" wp14:editId="48670A6B">
                <wp:simplePos x="0" y="0"/>
                <wp:positionH relativeFrom="column">
                  <wp:posOffset>1019810</wp:posOffset>
                </wp:positionH>
                <wp:positionV relativeFrom="paragraph">
                  <wp:posOffset>1271270</wp:posOffset>
                </wp:positionV>
                <wp:extent cx="635" cy="1189355"/>
                <wp:effectExtent l="0" t="0" r="0" b="0"/>
                <wp:wrapNone/>
                <wp:docPr id="92" name="Connecteur droit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54EA0" id="Connecteur droit 9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100.1pt" to="80.3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" o:allowincell="f" strokeweight="1pt">
                <v:stroke startarrowwidth="narrow" startarrowlength="short" endarrowwidth="narrow" endarrowlength="short"/>
              </v:line>
            </w:pict>
          </mc:Fallback>
        </mc:AlternateContent>
      </w:r>
      <w:r w:rsidRPr="00283A9B">
        <w:rPr>
          <w:rFonts w:asciiTheme="minorHAnsi" w:hAnsiTheme="minorHAnsi" w:cstheme="minorHAnsi"/>
          <w:noProof/>
        </w:rPr>
        <mc:AlternateContent>
          <mc:Choice Requires="wps">
            <w:drawing>
              <wp:anchor distT="0" distB="0" distL="114300" distR="114300" simplePos="0" relativeHeight="251633664" behindDoc="0" locked="0" layoutInCell="0" allowOverlap="1" wp14:anchorId="7CE7897B" wp14:editId="49178862">
                <wp:simplePos x="0" y="0"/>
                <wp:positionH relativeFrom="column">
                  <wp:posOffset>3214370</wp:posOffset>
                </wp:positionH>
                <wp:positionV relativeFrom="paragraph">
                  <wp:posOffset>2917190</wp:posOffset>
                </wp:positionV>
                <wp:extent cx="635" cy="823595"/>
                <wp:effectExtent l="0" t="0" r="0" b="0"/>
                <wp:wrapNone/>
                <wp:docPr id="91" name="Connecteur droit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1B56E" id="Connecteur droit 9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229.7pt" to="253.15pt,2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" o:allowincell="f" strokeweight="1pt">
                <v:stroke startarrowwidth="narrow" startarrowlength="short" endarrowwidth="narrow" endarrowlength="short"/>
              </v:line>
            </w:pict>
          </mc:Fallback>
        </mc:AlternateContent>
      </w:r>
      <w:r w:rsidRPr="00283A9B">
        <w:rPr>
          <w:rFonts w:asciiTheme="minorHAnsi" w:hAnsiTheme="minorHAnsi" w:cstheme="minorHAnsi"/>
          <w:noProof/>
        </w:rPr>
        <mc:AlternateContent>
          <mc:Choice Requires="wps">
            <w:drawing>
              <wp:anchor distT="0" distB="0" distL="114300" distR="114300" simplePos="0" relativeHeight="251629568" behindDoc="0" locked="0" layoutInCell="0" allowOverlap="1" wp14:anchorId="7CE7897D" wp14:editId="1A293A20">
                <wp:simplePos x="0" y="0"/>
                <wp:positionH relativeFrom="column">
                  <wp:posOffset>3214370</wp:posOffset>
                </wp:positionH>
                <wp:positionV relativeFrom="paragraph">
                  <wp:posOffset>1271270</wp:posOffset>
                </wp:positionV>
                <wp:extent cx="635" cy="823595"/>
                <wp:effectExtent l="0" t="0" r="0" b="0"/>
                <wp:wrapNone/>
                <wp:docPr id="90" name="Connecteur droit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AA81DE" id="Connecteur droit 9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100.1pt" to="253.15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" o:allowincell="f" strokeweight="1pt">
                <v:stroke startarrowwidth="narrow" startarrowlength="short" endarrowwidth="narrow" endarrowlength="short"/>
              </v:line>
            </w:pict>
          </mc:Fallback>
        </mc:AlternateContent>
      </w:r>
      <w:r w:rsidRPr="00283A9B">
        <w:rPr>
          <w:rFonts w:asciiTheme="minorHAnsi" w:hAnsiTheme="minorHAnsi" w:cstheme="minorHAnsi"/>
          <w:noProof/>
        </w:rPr>
        <mc:AlternateContent>
          <mc:Choice Requires="wps">
            <w:drawing>
              <wp:anchor distT="0" distB="0" distL="114300" distR="114300" simplePos="0" relativeHeight="251625472" behindDoc="0" locked="0" layoutInCell="0" allowOverlap="1" wp14:anchorId="7CE7897F" wp14:editId="0C936121">
                <wp:simplePos x="0" y="0"/>
                <wp:positionH relativeFrom="column">
                  <wp:posOffset>3854450</wp:posOffset>
                </wp:positionH>
                <wp:positionV relativeFrom="paragraph">
                  <wp:posOffset>2459990</wp:posOffset>
                </wp:positionV>
                <wp:extent cx="732155" cy="635"/>
                <wp:effectExtent l="0" t="0" r="0" b="0"/>
                <wp:wrapNone/>
                <wp:docPr id="89" name="Connecteur droit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6D0B0" id="Connecteur droit 8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93.7pt" to="361.1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" o:allowincell="f" strokeweight="1pt">
                <v:stroke startarrowwidth="narrow" startarrowlength="short" endarrowwidth="narrow" endarrowlength="short"/>
              </v:line>
            </w:pict>
          </mc:Fallback>
        </mc:AlternateContent>
      </w:r>
      <w:r w:rsidRPr="00283A9B">
        <w:rPr>
          <w:rFonts w:asciiTheme="minorHAnsi" w:hAnsiTheme="minorHAnsi" w:cstheme="minorHAnsi"/>
          <w:noProof/>
        </w:rPr>
        <mc:AlternateContent>
          <mc:Choice Requires="wps">
            <w:drawing>
              <wp:anchor distT="0" distB="0" distL="114300" distR="114300" simplePos="0" relativeHeight="251621376" behindDoc="0" locked="0" layoutInCell="0" allowOverlap="1" wp14:anchorId="7CE78981" wp14:editId="00251F1A">
                <wp:simplePos x="0" y="0"/>
                <wp:positionH relativeFrom="column">
                  <wp:posOffset>3854450</wp:posOffset>
                </wp:positionH>
                <wp:positionV relativeFrom="paragraph">
                  <wp:posOffset>814070</wp:posOffset>
                </wp:positionV>
                <wp:extent cx="732155" cy="635"/>
                <wp:effectExtent l="0" t="0" r="0" b="0"/>
                <wp:wrapNone/>
                <wp:docPr id="88" name="Connecteur droit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D24BB" id="Connecteur droit 8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64.1pt" to="361.1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" o:allowincell="f" strokeweight="1pt">
                <v:stroke startarrowwidth="narrow" startarrowlength="short" endarrowwidth="narrow" endarrowlength="short"/>
              </v:line>
            </w:pict>
          </mc:Fallback>
        </mc:AlternateContent>
      </w:r>
      <w:r w:rsidRPr="00283A9B">
        <w:rPr>
          <w:rFonts w:asciiTheme="minorHAnsi" w:hAnsiTheme="minorHAnsi" w:cstheme="minorHAnsi"/>
          <w:noProof/>
        </w:rPr>
        <mc:AlternateContent>
          <mc:Choice Requires="wps">
            <w:drawing>
              <wp:anchor distT="0" distB="0" distL="114300" distR="114300" simplePos="0" relativeHeight="251618304" behindDoc="0" locked="0" layoutInCell="0" allowOverlap="1" wp14:anchorId="7CE78983" wp14:editId="0F711451">
                <wp:simplePos x="0" y="0"/>
                <wp:positionH relativeFrom="column">
                  <wp:posOffset>1659890</wp:posOffset>
                </wp:positionH>
                <wp:positionV relativeFrom="paragraph">
                  <wp:posOffset>814070</wp:posOffset>
                </wp:positionV>
                <wp:extent cx="823595" cy="635"/>
                <wp:effectExtent l="0" t="0" r="0" b="0"/>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55553" id="Connecteur droit 87"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64.1pt" to="195.5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" o:allowincell="f" strokeweight="1pt">
                <v:stroke startarrowwidth="narrow" startarrowlength="short" endarrowwidth="narrow" endarrowlength="short"/>
              </v:line>
            </w:pict>
          </mc:Fallback>
        </mc:AlternateContent>
      </w:r>
      <w:r w:rsidRPr="00283A9B">
        <w:rPr>
          <w:rFonts w:asciiTheme="minorHAnsi" w:hAnsiTheme="minorHAnsi" w:cstheme="minorHAnsi"/>
          <w:noProof/>
        </w:rPr>
        <mc:AlternateContent>
          <mc:Choice Requires="wps">
            <w:drawing>
              <wp:anchor distT="0" distB="0" distL="114300" distR="114300" simplePos="0" relativeHeight="251615232" behindDoc="0" locked="0" layoutInCell="0" allowOverlap="1" wp14:anchorId="7CE78985" wp14:editId="6D73D2F6">
                <wp:simplePos x="0" y="0"/>
                <wp:positionH relativeFrom="column">
                  <wp:posOffset>2482850</wp:posOffset>
                </wp:positionH>
                <wp:positionV relativeFrom="paragraph">
                  <wp:posOffset>3740150</wp:posOffset>
                </wp:positionV>
                <wp:extent cx="1372235" cy="823595"/>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C80F" id="Rectangle 86" o:spid="_x0000_s1026" style="position:absolute;margin-left:195.5pt;margin-top:294.5pt;width:108.05pt;height:64.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" o:allowincell="f" filled="f"/>
            </w:pict>
          </mc:Fallback>
        </mc:AlternateContent>
      </w:r>
      <w:r w:rsidRPr="00283A9B">
        <w:rPr>
          <w:rFonts w:asciiTheme="minorHAnsi" w:hAnsiTheme="minorHAnsi" w:cstheme="minorHAnsi"/>
          <w:noProof/>
        </w:rPr>
        <mc:AlternateContent>
          <mc:Choice Requires="wps">
            <w:drawing>
              <wp:anchor distT="0" distB="0" distL="114300" distR="114300" simplePos="0" relativeHeight="251607040" behindDoc="0" locked="0" layoutInCell="0" allowOverlap="1" wp14:anchorId="7CE78987" wp14:editId="08895D9A">
                <wp:simplePos x="0" y="0"/>
                <wp:positionH relativeFrom="column">
                  <wp:posOffset>4585970</wp:posOffset>
                </wp:positionH>
                <wp:positionV relativeFrom="paragraph">
                  <wp:posOffset>2094230</wp:posOffset>
                </wp:positionV>
                <wp:extent cx="1372235" cy="823595"/>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22A0" id="Rectangle 85" o:spid="_x0000_s1026" style="position:absolute;margin-left:361.1pt;margin-top:164.9pt;width:108.05pt;height:64.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" o:allowincell="f" filled="f"/>
            </w:pict>
          </mc:Fallback>
        </mc:AlternateContent>
      </w:r>
      <w:r w:rsidRPr="00283A9B">
        <w:rPr>
          <w:rFonts w:asciiTheme="minorHAnsi" w:hAnsiTheme="minorHAnsi" w:cstheme="minorHAnsi"/>
          <w:noProof/>
        </w:rPr>
        <mc:AlternateContent>
          <mc:Choice Requires="wps">
            <w:drawing>
              <wp:anchor distT="0" distB="0" distL="114300" distR="114300" simplePos="0" relativeHeight="251611136" behindDoc="0" locked="0" layoutInCell="0" allowOverlap="1" wp14:anchorId="7CE78989" wp14:editId="4690F7C3">
                <wp:simplePos x="0" y="0"/>
                <wp:positionH relativeFrom="column">
                  <wp:posOffset>4585970</wp:posOffset>
                </wp:positionH>
                <wp:positionV relativeFrom="paragraph">
                  <wp:posOffset>448310</wp:posOffset>
                </wp:positionV>
                <wp:extent cx="1372235" cy="823595"/>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83385" id="Rectangle 84" o:spid="_x0000_s1026" style="position:absolute;margin-left:361.1pt;margin-top:35.3pt;width:108.05pt;height:64.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" o:allowincell="f" filled="f"/>
            </w:pict>
          </mc:Fallback>
        </mc:AlternateContent>
      </w:r>
      <w:r w:rsidRPr="00283A9B">
        <w:rPr>
          <w:rFonts w:asciiTheme="minorHAnsi" w:hAnsiTheme="minorHAnsi" w:cstheme="minorHAnsi"/>
          <w:noProof/>
        </w:rPr>
        <mc:AlternateContent>
          <mc:Choice Requires="wps">
            <w:drawing>
              <wp:anchor distT="0" distB="0" distL="114300" distR="114300" simplePos="0" relativeHeight="251602944" behindDoc="0" locked="0" layoutInCell="0" allowOverlap="1" wp14:anchorId="7CE7898B" wp14:editId="6155908C">
                <wp:simplePos x="0" y="0"/>
                <wp:positionH relativeFrom="column">
                  <wp:posOffset>2482850</wp:posOffset>
                </wp:positionH>
                <wp:positionV relativeFrom="paragraph">
                  <wp:posOffset>448310</wp:posOffset>
                </wp:positionV>
                <wp:extent cx="1372235" cy="823595"/>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B0D79" id="Rectangle 83" o:spid="_x0000_s1026" style="position:absolute;margin-left:195.5pt;margin-top:35.3pt;width:108.05pt;height:64.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" o:allowincell="f" filled="f"/>
            </w:pict>
          </mc:Fallback>
        </mc:AlternateContent>
      </w:r>
      <w:r w:rsidRPr="00283A9B">
        <w:rPr>
          <w:rFonts w:asciiTheme="minorHAnsi" w:hAnsiTheme="minorHAnsi" w:cstheme="minorHAnsi"/>
          <w:noProof/>
        </w:rPr>
        <mc:AlternateContent>
          <mc:Choice Requires="wps">
            <w:drawing>
              <wp:anchor distT="0" distB="0" distL="114300" distR="114300" simplePos="0" relativeHeight="251597824" behindDoc="0" locked="0" layoutInCell="0" allowOverlap="1" wp14:anchorId="7CE7898D" wp14:editId="22C02837">
                <wp:simplePos x="0" y="0"/>
                <wp:positionH relativeFrom="column">
                  <wp:posOffset>2482850</wp:posOffset>
                </wp:positionH>
                <wp:positionV relativeFrom="paragraph">
                  <wp:posOffset>448310</wp:posOffset>
                </wp:positionV>
                <wp:extent cx="1372235" cy="823595"/>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79C7" id="Rectangle 82" o:spid="_x0000_s1026" style="position:absolute;margin-left:195.5pt;margin-top:35.3pt;width:108.05pt;height:64.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" o:allowincell="f" filled="f"/>
            </w:pict>
          </mc:Fallback>
        </mc:AlternateContent>
      </w:r>
      <w:r w:rsidRPr="00283A9B">
        <w:rPr>
          <w:rFonts w:asciiTheme="minorHAnsi" w:hAnsiTheme="minorHAnsi" w:cstheme="minorHAnsi"/>
          <w:noProof/>
        </w:rPr>
        <mc:AlternateContent>
          <mc:Choice Requires="wps">
            <w:drawing>
              <wp:anchor distT="0" distB="0" distL="114300" distR="114300" simplePos="0" relativeHeight="251593728" behindDoc="0" locked="0" layoutInCell="0" allowOverlap="1" wp14:anchorId="7CE7898F" wp14:editId="6CB97B68">
                <wp:simplePos x="0" y="0"/>
                <wp:positionH relativeFrom="column">
                  <wp:posOffset>2482850</wp:posOffset>
                </wp:positionH>
                <wp:positionV relativeFrom="paragraph">
                  <wp:posOffset>2094230</wp:posOffset>
                </wp:positionV>
                <wp:extent cx="1372235" cy="823595"/>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2421" id="Rectangle 81" o:spid="_x0000_s1026" style="position:absolute;margin-left:195.5pt;margin-top:164.9pt;width:108.05pt;height:64.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" o:allowincell="f" filled="f"/>
            </w:pict>
          </mc:Fallback>
        </mc:AlternateContent>
      </w:r>
      <w:r w:rsidRPr="00283A9B">
        <w:rPr>
          <w:rFonts w:asciiTheme="minorHAnsi" w:hAnsiTheme="minorHAnsi" w:cstheme="minorHAnsi"/>
          <w:noProof/>
        </w:rPr>
        <mc:AlternateContent>
          <mc:Choice Requires="wps">
            <w:drawing>
              <wp:anchor distT="0" distB="0" distL="114300" distR="114300" simplePos="0" relativeHeight="251587584" behindDoc="0" locked="0" layoutInCell="0" allowOverlap="1" wp14:anchorId="7CE78991" wp14:editId="45F77FFD">
                <wp:simplePos x="0" y="0"/>
                <wp:positionH relativeFrom="column">
                  <wp:posOffset>2482850</wp:posOffset>
                </wp:positionH>
                <wp:positionV relativeFrom="paragraph">
                  <wp:posOffset>448310</wp:posOffset>
                </wp:positionV>
                <wp:extent cx="1372235" cy="823595"/>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92B5F" id="Rectangle 80" o:spid="_x0000_s1026" style="position:absolute;margin-left:195.5pt;margin-top:35.3pt;width:108.05pt;height:64.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" o:allowincell="f" filled="f"/>
            </w:pict>
          </mc:Fallback>
        </mc:AlternateContent>
      </w:r>
      <w:r w:rsidRPr="00283A9B">
        <w:rPr>
          <w:rFonts w:asciiTheme="minorHAnsi" w:hAnsiTheme="minorHAnsi" w:cstheme="minorHAnsi"/>
          <w:noProof/>
        </w:rPr>
        <mc:AlternateContent>
          <mc:Choice Requires="wps">
            <w:drawing>
              <wp:anchor distT="0" distB="0" distL="114300" distR="114300" simplePos="0" relativeHeight="251590656" behindDoc="0" locked="0" layoutInCell="0" allowOverlap="1" wp14:anchorId="7CE78993" wp14:editId="42F5DA03">
                <wp:simplePos x="0" y="0"/>
                <wp:positionH relativeFrom="column">
                  <wp:posOffset>288290</wp:posOffset>
                </wp:positionH>
                <wp:positionV relativeFrom="paragraph">
                  <wp:posOffset>448310</wp:posOffset>
                </wp:positionV>
                <wp:extent cx="1372235" cy="82359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8F9EF" id="Rectangle 79" o:spid="_x0000_s1026" style="position:absolute;margin-left:22.7pt;margin-top:35.3pt;width:108.05pt;height:64.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" o:allowincell="f" filled="f"/>
            </w:pict>
          </mc:Fallback>
        </mc:AlternateContent>
      </w:r>
    </w:p>
    <w:p w14:paraId="7CE7822B" w14:textId="77777777" w:rsidR="00624090" w:rsidRPr="00283A9B" w:rsidRDefault="00624090" w:rsidP="007F13F7">
      <w:pPr>
        <w:pStyle w:val="ParagrapheStandard0"/>
        <w:spacing w:before="120"/>
        <w:rPr>
          <w:rFonts w:asciiTheme="minorHAnsi" w:hAnsiTheme="minorHAnsi" w:cstheme="minorHAnsi"/>
          <w:color w:val="000000"/>
        </w:rPr>
      </w:pPr>
      <w:r w:rsidRPr="00283A9B">
        <w:rPr>
          <w:rFonts w:asciiTheme="minorHAnsi" w:hAnsiTheme="minorHAnsi" w:cstheme="minorHAnsi"/>
          <w:color w:val="000000"/>
        </w:rPr>
        <w:t xml:space="preserve">Les fonctions </w:t>
      </w:r>
      <w:r w:rsidR="00E215F2" w:rsidRPr="00283A9B">
        <w:rPr>
          <w:rFonts w:asciiTheme="minorHAnsi" w:hAnsiTheme="minorHAnsi" w:cstheme="minorHAnsi"/>
          <w:color w:val="000000"/>
        </w:rPr>
        <w:t xml:space="preserve">techniques </w:t>
      </w:r>
      <w:r w:rsidRPr="00283A9B">
        <w:rPr>
          <w:rFonts w:asciiTheme="minorHAnsi" w:hAnsiTheme="minorHAnsi" w:cstheme="minorHAnsi"/>
          <w:color w:val="000000"/>
        </w:rPr>
        <w:t xml:space="preserve">de chacun des intervenants sont décrites dans le paragraphe </w:t>
      </w:r>
      <w:r w:rsidR="007F13F7" w:rsidRPr="00283A9B">
        <w:rPr>
          <w:rFonts w:asciiTheme="minorHAnsi" w:hAnsiTheme="minorHAnsi" w:cstheme="minorHAnsi"/>
          <w:color w:val="000000"/>
        </w:rPr>
        <w:t>5.12</w:t>
      </w:r>
      <w:r w:rsidRPr="00283A9B">
        <w:rPr>
          <w:rFonts w:asciiTheme="minorHAnsi" w:hAnsiTheme="minorHAnsi" w:cstheme="minorHAnsi"/>
          <w:color w:val="000000"/>
        </w:rPr>
        <w:t xml:space="preserve"> de la proposition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r w:rsidRPr="00283A9B">
        <w:rPr>
          <w:rFonts w:asciiTheme="minorHAnsi" w:hAnsiTheme="minorHAnsi" w:cstheme="minorHAnsi"/>
          <w:color w:val="000000"/>
        </w:rPr>
        <w:t xml:space="preserve"> partie « </w:t>
      </w:r>
      <w:r w:rsidR="007F13F7" w:rsidRPr="00283A9B">
        <w:rPr>
          <w:rFonts w:asciiTheme="minorHAnsi" w:hAnsiTheme="minorHAnsi" w:cstheme="minorHAnsi"/>
          <w:color w:val="000000"/>
        </w:rPr>
        <w:t>Rôle et responsabilité des intervenants</w:t>
      </w:r>
      <w:r w:rsidRPr="00283A9B">
        <w:rPr>
          <w:rFonts w:asciiTheme="minorHAnsi" w:hAnsiTheme="minorHAnsi" w:cstheme="minorHAnsi"/>
          <w:color w:val="000000"/>
        </w:rPr>
        <w:t>». Des précisions par rapport aux actions liées à la qualité sont apportées ci-dessous :</w:t>
      </w:r>
    </w:p>
    <w:p w14:paraId="7CE7822C" w14:textId="77777777" w:rsidR="00624090" w:rsidRPr="00283A9B" w:rsidRDefault="00624090">
      <w:pPr>
        <w:pStyle w:val="ParagrapheStandard0"/>
        <w:rPr>
          <w:rFonts w:asciiTheme="minorHAnsi" w:hAnsiTheme="minorHAnsi" w:cstheme="minorHAnsi"/>
          <w:b/>
          <w:color w:val="000000"/>
        </w:rPr>
      </w:pPr>
      <w:r w:rsidRPr="00283A9B">
        <w:rPr>
          <w:rFonts w:asciiTheme="minorHAnsi" w:hAnsiTheme="minorHAnsi" w:cstheme="minorHAnsi"/>
          <w:b/>
          <w:color w:val="000000"/>
        </w:rPr>
        <w:t>Chef</w:t>
      </w:r>
      <w:r w:rsidR="003E5E2C" w:rsidRPr="00283A9B">
        <w:rPr>
          <w:rFonts w:asciiTheme="minorHAnsi" w:hAnsiTheme="minorHAnsi" w:cstheme="minorHAnsi"/>
          <w:b/>
          <w:color w:val="000000"/>
        </w:rPr>
        <w:t>s</w:t>
      </w:r>
      <w:r w:rsidRPr="00283A9B">
        <w:rPr>
          <w:rFonts w:asciiTheme="minorHAnsi" w:hAnsiTheme="minorHAnsi" w:cstheme="minorHAnsi"/>
          <w:b/>
          <w:color w:val="000000"/>
        </w:rPr>
        <w:t xml:space="preserve"> de Projet</w:t>
      </w:r>
      <w:r w:rsidR="003E5E2C" w:rsidRPr="00283A9B">
        <w:rPr>
          <w:rFonts w:asciiTheme="minorHAnsi" w:hAnsiTheme="minorHAnsi" w:cstheme="minorHAnsi"/>
          <w:b/>
          <w:color w:val="000000"/>
        </w:rPr>
        <w:t>s</w:t>
      </w:r>
      <w:r w:rsidRPr="00283A9B">
        <w:rPr>
          <w:rFonts w:asciiTheme="minorHAnsi" w:hAnsiTheme="minorHAnsi" w:cstheme="minorHAnsi"/>
          <w:b/>
          <w:color w:val="000000"/>
        </w:rPr>
        <w:t xml:space="preserve"> </w:t>
      </w:r>
      <w:r w:rsidR="003E5E2C" w:rsidRPr="00283A9B">
        <w:rPr>
          <w:rFonts w:asciiTheme="minorHAnsi" w:hAnsiTheme="minorHAnsi" w:cstheme="minorHAnsi"/>
          <w:b/>
          <w:color w:val="000000"/>
        </w:rPr>
        <w:t xml:space="preserve">(CPT et </w:t>
      </w:r>
      <w:r w:rsidR="00D860A0" w:rsidRPr="00283A9B">
        <w:rPr>
          <w:rFonts w:asciiTheme="minorHAnsi" w:hAnsiTheme="minorHAnsi" w:cstheme="minorHAnsi"/>
          <w:b/>
          <w:color w:val="000000"/>
        </w:rPr>
        <w:t xml:space="preserve">chefs de projet </w:t>
      </w:r>
      <w:r w:rsidR="003E5E2C" w:rsidRPr="00283A9B">
        <w:rPr>
          <w:rFonts w:asciiTheme="minorHAnsi" w:hAnsiTheme="minorHAnsi" w:cstheme="minorHAnsi"/>
          <w:b/>
          <w:color w:val="000000"/>
        </w:rPr>
        <w:t>autre</w:t>
      </w:r>
      <w:r w:rsidR="00D860A0" w:rsidRPr="00283A9B">
        <w:rPr>
          <w:rFonts w:asciiTheme="minorHAnsi" w:hAnsiTheme="minorHAnsi" w:cstheme="minorHAnsi"/>
          <w:b/>
          <w:color w:val="000000"/>
        </w:rPr>
        <w:t>s</w:t>
      </w:r>
      <w:r w:rsidR="003E5E2C" w:rsidRPr="00283A9B">
        <w:rPr>
          <w:rFonts w:asciiTheme="minorHAnsi" w:hAnsiTheme="minorHAnsi" w:cstheme="minorHAnsi"/>
          <w:b/>
          <w:color w:val="000000"/>
        </w:rPr>
        <w:t xml:space="preserve">) </w:t>
      </w:r>
      <w:r w:rsidRPr="00283A9B">
        <w:rPr>
          <w:rFonts w:asciiTheme="minorHAnsi" w:hAnsiTheme="minorHAnsi" w:cstheme="minorHAnsi"/>
          <w:b/>
          <w:color w:val="000000"/>
        </w:rPr>
        <w:t>:</w:t>
      </w:r>
    </w:p>
    <w:p w14:paraId="7CE7822D"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Il</w:t>
      </w:r>
      <w:r w:rsidR="003E5E2C" w:rsidRPr="00283A9B">
        <w:rPr>
          <w:rFonts w:asciiTheme="minorHAnsi" w:hAnsiTheme="minorHAnsi" w:cstheme="minorHAnsi"/>
          <w:color w:val="000000"/>
        </w:rPr>
        <w:t>s</w:t>
      </w:r>
      <w:r w:rsidRPr="00283A9B">
        <w:rPr>
          <w:rFonts w:asciiTheme="minorHAnsi" w:hAnsiTheme="minorHAnsi" w:cstheme="minorHAnsi"/>
          <w:color w:val="000000"/>
        </w:rPr>
        <w:t xml:space="preserve"> assure</w:t>
      </w:r>
      <w:r w:rsidR="003E5E2C" w:rsidRPr="00283A9B">
        <w:rPr>
          <w:rFonts w:asciiTheme="minorHAnsi" w:hAnsiTheme="minorHAnsi" w:cstheme="minorHAnsi"/>
          <w:color w:val="000000"/>
        </w:rPr>
        <w:t>nt</w:t>
      </w:r>
      <w:r w:rsidRPr="00283A9B">
        <w:rPr>
          <w:rFonts w:asciiTheme="minorHAnsi" w:hAnsiTheme="minorHAnsi" w:cstheme="minorHAnsi"/>
          <w:color w:val="000000"/>
        </w:rPr>
        <w:t xml:space="preserve"> le respect des procédures, des normes et des standards définis dans le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et son application au quotidien.</w:t>
      </w:r>
    </w:p>
    <w:p w14:paraId="7CE7822E" w14:textId="77777777" w:rsidR="00624090" w:rsidRPr="00283A9B" w:rsidRDefault="00624090">
      <w:pPr>
        <w:pStyle w:val="ParagrapheStandard0"/>
        <w:rPr>
          <w:rFonts w:asciiTheme="minorHAnsi" w:hAnsiTheme="minorHAnsi" w:cstheme="minorHAnsi"/>
          <w:b/>
          <w:color w:val="000000"/>
        </w:rPr>
      </w:pPr>
      <w:r w:rsidRPr="00283A9B">
        <w:rPr>
          <w:rFonts w:asciiTheme="minorHAnsi" w:hAnsiTheme="minorHAnsi" w:cstheme="minorHAnsi"/>
          <w:b/>
          <w:color w:val="000000"/>
        </w:rPr>
        <w:t>Responsable Qualité :</w:t>
      </w:r>
    </w:p>
    <w:p w14:paraId="7CE7822F" w14:textId="77777777" w:rsidR="007F13F7"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Il assure la rédaction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son évolution et le contrôle de son application.</w:t>
      </w:r>
    </w:p>
    <w:p w14:paraId="7CE78230" w14:textId="77777777" w:rsidR="00624090" w:rsidRPr="00283A9B" w:rsidRDefault="007F13F7">
      <w:pPr>
        <w:pStyle w:val="ParagrapheStandard0"/>
        <w:rPr>
          <w:rFonts w:asciiTheme="minorHAnsi" w:hAnsiTheme="minorHAnsi" w:cstheme="minorHAnsi"/>
          <w:color w:val="000000"/>
        </w:rPr>
      </w:pPr>
      <w:r w:rsidRPr="00283A9B">
        <w:rPr>
          <w:rFonts w:asciiTheme="minorHAnsi" w:hAnsiTheme="minorHAnsi" w:cstheme="minorHAnsi"/>
          <w:color w:val="000000"/>
        </w:rPr>
        <w:br w:type="page"/>
      </w:r>
    </w:p>
    <w:p w14:paraId="7CE78231" w14:textId="30CE86DB" w:rsidR="00624090" w:rsidRPr="00283A9B" w:rsidRDefault="00624090">
      <w:pPr>
        <w:pStyle w:val="Titre2"/>
        <w:rPr>
          <w:rFonts w:asciiTheme="minorHAnsi" w:hAnsiTheme="minorHAnsi" w:cstheme="minorHAnsi"/>
          <w:color w:val="000000"/>
        </w:rPr>
      </w:pPr>
      <w:bookmarkStart w:id="350" w:name="_Toc409507649"/>
      <w:bookmarkStart w:id="351" w:name="_Toc152093972"/>
      <w:r w:rsidRPr="00283A9B">
        <w:rPr>
          <w:rFonts w:asciiTheme="minorHAnsi" w:hAnsiTheme="minorHAnsi" w:cstheme="minorHAnsi"/>
          <w:color w:val="000000"/>
        </w:rPr>
        <w:lastRenderedPageBreak/>
        <w:t xml:space="preserve">L'équipe Agence de l’Eau </w:t>
      </w:r>
      <w:r w:rsidR="004B4C88" w:rsidRPr="00283A9B">
        <w:rPr>
          <w:rFonts w:asciiTheme="minorHAnsi" w:hAnsiTheme="minorHAnsi" w:cstheme="minorHAnsi"/>
          <w:color w:val="000000"/>
        </w:rPr>
        <w:t>DSIUN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0468AAD" w14:textId="77777777" w:rsidR="00736F03" w:rsidRPr="00736F03" w:rsidRDefault="00736F03" w:rsidP="00736F03">
      <w:pPr>
        <w:rPr>
          <w:rFonts w:asciiTheme="minorHAnsi" w:hAnsiTheme="minorHAnsi"/>
          <w:color w:val="000000"/>
        </w:rPr>
      </w:pPr>
      <w:bookmarkStart w:id="352" w:name="_Toc292513416"/>
      <w:bookmarkStart w:id="353" w:name="_Toc292619801"/>
      <w:bookmarkStart w:id="354" w:name="_Toc292620544"/>
      <w:bookmarkStart w:id="355" w:name="_Toc292625677"/>
      <w:bookmarkStart w:id="356" w:name="_Toc292627051"/>
      <w:bookmarkStart w:id="357" w:name="_Toc304177308"/>
      <w:bookmarkStart w:id="358" w:name="_Toc304177725"/>
      <w:bookmarkStart w:id="359" w:name="_Toc304341302"/>
      <w:bookmarkStart w:id="360" w:name="_Toc304347935"/>
      <w:bookmarkStart w:id="361" w:name="_Toc304869829"/>
      <w:bookmarkStart w:id="362" w:name="_Toc305775996"/>
      <w:bookmarkStart w:id="363" w:name="_Toc306181646"/>
      <w:bookmarkStart w:id="364" w:name="_Toc307887294"/>
      <w:bookmarkStart w:id="365" w:name="_Toc307888046"/>
      <w:bookmarkStart w:id="366" w:name="_Toc307888298"/>
      <w:r w:rsidRPr="00736F03">
        <w:rPr>
          <w:rFonts w:asciiTheme="minorHAnsi" w:hAnsiTheme="minorHAnsi"/>
          <w:color w:val="000000"/>
        </w:rPr>
        <w:t>L’organisation de l’équipe de l’Agence de l’Eau DSIUN est la suivante :</w:t>
      </w:r>
    </w:p>
    <w:p w14:paraId="0D430B75" w14:textId="77777777" w:rsidR="00736F03" w:rsidRPr="00736F03" w:rsidRDefault="00736F03" w:rsidP="00736F03">
      <w:pPr>
        <w:spacing w:after="4800"/>
        <w:ind w:firstLine="567"/>
        <w:rPr>
          <w:rFonts w:asciiTheme="minorHAnsi" w:hAnsiTheme="minorHAnsi"/>
          <w:color w:val="000000"/>
        </w:rPr>
      </w:pPr>
      <w:r w:rsidRPr="00736F03">
        <w:rPr>
          <w:rFonts w:asciiTheme="minorHAnsi" w:hAnsiTheme="minorHAnsi"/>
          <w:noProof/>
          <w:color w:val="000000"/>
        </w:rPr>
        <mc:AlternateContent>
          <mc:Choice Requires="wps">
            <w:drawing>
              <wp:anchor distT="0" distB="0" distL="114300" distR="114300" simplePos="0" relativeHeight="251808768" behindDoc="0" locked="0" layoutInCell="1" allowOverlap="1" wp14:anchorId="0D77091B" wp14:editId="7C125564">
                <wp:simplePos x="0" y="0"/>
                <wp:positionH relativeFrom="margin">
                  <wp:posOffset>4278677</wp:posOffset>
                </wp:positionH>
                <wp:positionV relativeFrom="paragraph">
                  <wp:posOffset>945511</wp:posOffset>
                </wp:positionV>
                <wp:extent cx="0" cy="164978"/>
                <wp:effectExtent l="0" t="0" r="38100" b="26035"/>
                <wp:wrapNone/>
                <wp:docPr id="499212922"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97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BB4F6" id="Straight Connector 76" o:spid="_x0000_s1026" style="position:absolute;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6.9pt,74.45pt" to="336.9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">
                <w10:wrap anchorx="margin"/>
              </v:line>
            </w:pict>
          </mc:Fallback>
        </mc:AlternateContent>
      </w:r>
      <w:r w:rsidRPr="00736F03">
        <w:rPr>
          <w:rFonts w:asciiTheme="minorHAnsi" w:hAnsiTheme="minorHAnsi"/>
          <w:noProof/>
          <w:color w:val="000000"/>
        </w:rPr>
        <mc:AlternateContent>
          <mc:Choice Requires="wps">
            <w:drawing>
              <wp:anchor distT="0" distB="0" distL="114300" distR="114300" simplePos="0" relativeHeight="251743232" behindDoc="0" locked="0" layoutInCell="0" allowOverlap="1" wp14:anchorId="17041D4F" wp14:editId="35C4679D">
                <wp:simplePos x="0" y="0"/>
                <wp:positionH relativeFrom="column">
                  <wp:posOffset>5381100</wp:posOffset>
                </wp:positionH>
                <wp:positionV relativeFrom="paragraph">
                  <wp:posOffset>1110836</wp:posOffset>
                </wp:positionV>
                <wp:extent cx="635" cy="356377"/>
                <wp:effectExtent l="0" t="0" r="37465" b="24765"/>
                <wp:wrapNone/>
                <wp:docPr id="1872920508"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637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6D137A" id="Straight Connector 6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87.45pt" to="423.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" o:allowincell="f">
                <v:stroke startarrowwidth="narrow" startarrowlength="short" endarrowwidth="narrow" endarrowlength="short"/>
              </v:line>
            </w:pict>
          </mc:Fallback>
        </mc:AlternateContent>
      </w:r>
      <w:r w:rsidRPr="00736F03">
        <w:rPr>
          <w:rFonts w:asciiTheme="minorHAnsi" w:hAnsiTheme="minorHAnsi"/>
          <w:noProof/>
          <w:color w:val="000000"/>
        </w:rPr>
        <mc:AlternateContent>
          <mc:Choice Requires="wps">
            <w:drawing>
              <wp:anchor distT="0" distB="0" distL="114300" distR="114300" simplePos="0" relativeHeight="251780096" behindDoc="0" locked="0" layoutInCell="1" allowOverlap="1" wp14:anchorId="55851DDF" wp14:editId="47C27459">
                <wp:simplePos x="0" y="0"/>
                <wp:positionH relativeFrom="column">
                  <wp:posOffset>3114415</wp:posOffset>
                </wp:positionH>
                <wp:positionV relativeFrom="paragraph">
                  <wp:posOffset>1877163</wp:posOffset>
                </wp:positionV>
                <wp:extent cx="5680" cy="212982"/>
                <wp:effectExtent l="0" t="0" r="33020" b="34925"/>
                <wp:wrapNone/>
                <wp:docPr id="1471531980"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 cy="21298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FD8F2" id="Straight Connector 7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47.8pt" to="245.7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"/>
            </w:pict>
          </mc:Fallback>
        </mc:AlternateContent>
      </w:r>
      <w:r w:rsidRPr="00736F03">
        <w:rPr>
          <w:rFonts w:asciiTheme="minorHAnsi" w:hAnsiTheme="minorHAnsi"/>
          <w:noProof/>
          <w:color w:val="000000"/>
        </w:rPr>
        <mc:AlternateContent>
          <mc:Choice Requires="wps">
            <w:drawing>
              <wp:anchor distT="0" distB="0" distL="114300" distR="114300" simplePos="0" relativeHeight="251726848" behindDoc="0" locked="0" layoutInCell="0" allowOverlap="1" wp14:anchorId="6BEC28BB" wp14:editId="3D7C2123">
                <wp:simplePos x="0" y="0"/>
                <wp:positionH relativeFrom="column">
                  <wp:posOffset>4710848</wp:posOffset>
                </wp:positionH>
                <wp:positionV relativeFrom="paragraph">
                  <wp:posOffset>1789959</wp:posOffset>
                </wp:positionV>
                <wp:extent cx="1372235" cy="183515"/>
                <wp:effectExtent l="0" t="0" r="0" b="0"/>
                <wp:wrapNone/>
                <wp:docPr id="1879463171" name="Rectangle 1879463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CE62B0" w14:textId="77777777" w:rsidR="00736F03" w:rsidRDefault="00736F03" w:rsidP="00736F03">
                            <w:pPr>
                              <w:spacing w:before="0"/>
                              <w:jc w:val="center"/>
                            </w:pPr>
                            <w:r>
                              <w:t>Jean-Marc RAGUIN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C28BB" id="Rectangle 1879463171" o:spid="_x0000_s1038" style="position:absolute;left:0;text-align:left;margin-left:370.95pt;margin-top:140.95pt;width:108.05pt;height:14.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" o:allowincell="f" filled="f" stroked="f" strokeweight="1pt">
                <v:textbox inset="1pt,1pt,1pt,1pt">
                  <w:txbxContent>
                    <w:p w14:paraId="28CE62B0" w14:textId="77777777" w:rsidR="00736F03" w:rsidRDefault="00736F03" w:rsidP="00736F03">
                      <w:pPr>
                        <w:spacing w:before="0"/>
                        <w:jc w:val="center"/>
                      </w:pPr>
                      <w:r>
                        <w:t>Jean-Marc RAGUIN</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14560" behindDoc="0" locked="0" layoutInCell="0" allowOverlap="1" wp14:anchorId="7AF0C791" wp14:editId="577A4595">
                <wp:simplePos x="0" y="0"/>
                <wp:positionH relativeFrom="column">
                  <wp:posOffset>4812732</wp:posOffset>
                </wp:positionH>
                <wp:positionV relativeFrom="paragraph">
                  <wp:posOffset>1453855</wp:posOffset>
                </wp:positionV>
                <wp:extent cx="1205337" cy="334539"/>
                <wp:effectExtent l="0" t="0" r="0" b="8890"/>
                <wp:wrapNone/>
                <wp:docPr id="1445123922" name="Rectangle 1445123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337" cy="3345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B91F57" w14:textId="77777777" w:rsidR="00736F03" w:rsidRPr="0096558D" w:rsidRDefault="00736F03" w:rsidP="00736F03">
                            <w:pPr>
                              <w:spacing w:before="0"/>
                              <w:jc w:val="center"/>
                              <w:rPr>
                                <w:rFonts w:asciiTheme="minorHAnsi" w:hAnsiTheme="minorHAnsi"/>
                              </w:rPr>
                            </w:pPr>
                            <w:r w:rsidRPr="0096558D">
                              <w:rPr>
                                <w:rFonts w:asciiTheme="minorHAnsi" w:hAnsiTheme="minorHAnsi"/>
                                <w:b/>
                              </w:rPr>
                              <w:t xml:space="preserve">Responsable Qualité </w:t>
                            </w:r>
                            <w:r>
                              <w:rPr>
                                <w:rFonts w:asciiTheme="minorHAnsi" w:hAnsiTheme="minorHAnsi"/>
                                <w:b/>
                              </w:rPr>
                              <w:t xml:space="preserve">DSIUN </w:t>
                            </w:r>
                            <w:r w:rsidRPr="0096558D">
                              <w:rPr>
                                <w:rFonts w:asciiTheme="minorHAnsi" w:hAnsiTheme="minorHAnsi"/>
                                <w:b/>
                              </w:rPr>
                              <w:t>(RQA)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C791" id="Rectangle 1445123922" o:spid="_x0000_s1039" style="position:absolute;left:0;text-align:left;margin-left:378.95pt;margin-top:114.5pt;width:94.9pt;height:2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" o:allowincell="f" filled="f" stroked="f" strokeweight="1pt">
                <v:textbox inset="1pt,1pt,1pt,1pt">
                  <w:txbxContent>
                    <w:p w14:paraId="4CB91F57" w14:textId="77777777" w:rsidR="00736F03" w:rsidRPr="0096558D" w:rsidRDefault="00736F03" w:rsidP="00736F03">
                      <w:pPr>
                        <w:spacing w:before="0"/>
                        <w:jc w:val="center"/>
                        <w:rPr>
                          <w:rFonts w:asciiTheme="minorHAnsi" w:hAnsiTheme="minorHAnsi"/>
                        </w:rPr>
                      </w:pPr>
                      <w:r w:rsidRPr="0096558D">
                        <w:rPr>
                          <w:rFonts w:asciiTheme="minorHAnsi" w:hAnsiTheme="minorHAnsi"/>
                          <w:b/>
                        </w:rPr>
                        <w:t xml:space="preserve">Responsable Qualité </w:t>
                      </w:r>
                      <w:r>
                        <w:rPr>
                          <w:rFonts w:asciiTheme="minorHAnsi" w:hAnsiTheme="minorHAnsi"/>
                          <w:b/>
                        </w:rPr>
                        <w:t xml:space="preserve">DSIUN </w:t>
                      </w:r>
                      <w:r w:rsidRPr="0096558D">
                        <w:rPr>
                          <w:rFonts w:asciiTheme="minorHAnsi" w:hAnsiTheme="minorHAnsi"/>
                          <w:b/>
                        </w:rPr>
                        <w:t>(RQA)</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02272" behindDoc="0" locked="0" layoutInCell="0" allowOverlap="1" wp14:anchorId="5F79906A" wp14:editId="79C7F59B">
                <wp:simplePos x="0" y="0"/>
                <wp:positionH relativeFrom="column">
                  <wp:posOffset>4790431</wp:posOffset>
                </wp:positionH>
                <wp:positionV relativeFrom="paragraph">
                  <wp:posOffset>1480004</wp:posOffset>
                </wp:positionV>
                <wp:extent cx="1269543" cy="556591"/>
                <wp:effectExtent l="0" t="0" r="26035" b="15240"/>
                <wp:wrapNone/>
                <wp:docPr id="1009433549" name="Rectangle 1009433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543" cy="556591"/>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24B7A" id="Rectangle 1009433549" o:spid="_x0000_s1026" style="position:absolute;margin-left:377.2pt;margin-top:116.55pt;width:99.95pt;height:4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" o:allowincell="f" filled="f"/>
            </w:pict>
          </mc:Fallback>
        </mc:AlternateContent>
      </w:r>
      <w:r w:rsidRPr="00736F03">
        <w:rPr>
          <w:rFonts w:asciiTheme="minorHAnsi" w:hAnsiTheme="minorHAnsi"/>
          <w:noProof/>
          <w:color w:val="000000"/>
        </w:rPr>
        <mc:AlternateContent>
          <mc:Choice Requires="wps">
            <w:drawing>
              <wp:anchor distT="0" distB="0" distL="114300" distR="114300" simplePos="0" relativeHeight="251804672" behindDoc="0" locked="0" layoutInCell="1" allowOverlap="1" wp14:anchorId="611D1982" wp14:editId="0C0D7A1D">
                <wp:simplePos x="0" y="0"/>
                <wp:positionH relativeFrom="margin">
                  <wp:posOffset>3103620</wp:posOffset>
                </wp:positionH>
                <wp:positionV relativeFrom="paragraph">
                  <wp:posOffset>1110836</wp:posOffset>
                </wp:positionV>
                <wp:extent cx="0" cy="124949"/>
                <wp:effectExtent l="0" t="0" r="38100" b="27940"/>
                <wp:wrapNone/>
                <wp:docPr id="1888507135"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4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84489" id="Straight Connector 76" o:spid="_x0000_s1026" style="position:absolute;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4.4pt,87.45pt" to="244.4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">
                <w10:wrap anchorx="margin"/>
              </v:line>
            </w:pict>
          </mc:Fallback>
        </mc:AlternateContent>
      </w:r>
      <w:r w:rsidRPr="00736F03">
        <w:rPr>
          <w:rFonts w:asciiTheme="minorHAnsi" w:hAnsiTheme="minorHAnsi"/>
          <w:noProof/>
          <w:color w:val="000000"/>
        </w:rPr>
        <mc:AlternateContent>
          <mc:Choice Requires="wps">
            <w:drawing>
              <wp:anchor distT="0" distB="0" distL="114300" distR="114300" simplePos="0" relativeHeight="251739136" behindDoc="0" locked="0" layoutInCell="0" allowOverlap="1" wp14:anchorId="2A12224A" wp14:editId="690D13FB">
                <wp:simplePos x="0" y="0"/>
                <wp:positionH relativeFrom="column">
                  <wp:posOffset>3108700</wp:posOffset>
                </wp:positionH>
                <wp:positionV relativeFrom="paragraph">
                  <wp:posOffset>1110836</wp:posOffset>
                </wp:positionV>
                <wp:extent cx="2265463" cy="635"/>
                <wp:effectExtent l="0" t="0" r="20955" b="37465"/>
                <wp:wrapNone/>
                <wp:docPr id="94126594"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463"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0D007D" id="Straight Connector 6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87.45pt" to="42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" o:allowincell="f">
                <v:stroke startarrowwidth="narrow" startarrowlength="short" endarrowwidth="narrow" endarrowlength="short"/>
              </v:line>
            </w:pict>
          </mc:Fallback>
        </mc:AlternateContent>
      </w:r>
      <w:r w:rsidRPr="00736F03">
        <w:rPr>
          <w:rFonts w:asciiTheme="minorHAnsi" w:hAnsiTheme="minorHAnsi"/>
          <w:noProof/>
          <w:color w:val="000000"/>
        </w:rPr>
        <mc:AlternateContent>
          <mc:Choice Requires="wps">
            <w:drawing>
              <wp:anchor distT="0" distB="0" distL="114300" distR="114300" simplePos="0" relativeHeight="251800576" behindDoc="0" locked="0" layoutInCell="0" allowOverlap="1" wp14:anchorId="48FCB673" wp14:editId="189E4D70">
                <wp:simplePos x="0" y="0"/>
                <wp:positionH relativeFrom="column">
                  <wp:posOffset>2442186</wp:posOffset>
                </wp:positionH>
                <wp:positionV relativeFrom="paragraph">
                  <wp:posOffset>2646649</wp:posOffset>
                </wp:positionV>
                <wp:extent cx="1371600" cy="183515"/>
                <wp:effectExtent l="0" t="0" r="0" b="0"/>
                <wp:wrapNone/>
                <wp:docPr id="972442273" name="Rectangle 972442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4AF45E" w14:textId="77777777" w:rsidR="00736F03" w:rsidRDefault="00736F03" w:rsidP="00736F03">
                            <w:pPr>
                              <w:spacing w:before="0"/>
                              <w:jc w:val="center"/>
                            </w:pPr>
                            <w:r>
                              <w:t>Stéphane TOMOWIAK BRUNE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CB673" id="Rectangle 972442273" o:spid="_x0000_s1040" style="position:absolute;left:0;text-align:left;margin-left:192.3pt;margin-top:208.4pt;width:108pt;height:14.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" o:allowincell="f" filled="f" stroked="f" strokeweight="1pt">
                <v:textbox inset="1pt,1pt,1pt,1pt">
                  <w:txbxContent>
                    <w:p w14:paraId="584AF45E" w14:textId="77777777" w:rsidR="00736F03" w:rsidRDefault="00736F03" w:rsidP="00736F03">
                      <w:pPr>
                        <w:spacing w:before="0"/>
                        <w:jc w:val="center"/>
                      </w:pPr>
                      <w:r>
                        <w:t>Stéphane TOMOWIAK BRUNE</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88288" behindDoc="0" locked="0" layoutInCell="1" allowOverlap="1" wp14:anchorId="169D0A36" wp14:editId="4B8BFC32">
                <wp:simplePos x="0" y="0"/>
                <wp:positionH relativeFrom="column">
                  <wp:posOffset>2490233</wp:posOffset>
                </wp:positionH>
                <wp:positionV relativeFrom="paragraph">
                  <wp:posOffset>2116108</wp:posOffset>
                </wp:positionV>
                <wp:extent cx="1336675" cy="778092"/>
                <wp:effectExtent l="0" t="0" r="15875" b="222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77809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8664" id="Rectangle 78" o:spid="_x0000_s1026" style="position:absolute;margin-left:196.1pt;margin-top:166.6pt;width:105.25pt;height:6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" filled="f"/>
            </w:pict>
          </mc:Fallback>
        </mc:AlternateContent>
      </w:r>
      <w:r w:rsidRPr="00736F03">
        <w:rPr>
          <w:rFonts w:asciiTheme="minorHAnsi" w:hAnsiTheme="minorHAnsi"/>
          <w:noProof/>
          <w:color w:val="000000"/>
        </w:rPr>
        <mc:AlternateContent>
          <mc:Choice Requires="wps">
            <w:drawing>
              <wp:anchor distT="0" distB="0" distL="114300" distR="114300" simplePos="0" relativeHeight="251796480" behindDoc="0" locked="0" layoutInCell="0" allowOverlap="1" wp14:anchorId="31E1A733" wp14:editId="27418BD6">
                <wp:simplePos x="0" y="0"/>
                <wp:positionH relativeFrom="column">
                  <wp:posOffset>2459225</wp:posOffset>
                </wp:positionH>
                <wp:positionV relativeFrom="paragraph">
                  <wp:posOffset>2476263</wp:posOffset>
                </wp:positionV>
                <wp:extent cx="1371600" cy="183515"/>
                <wp:effectExtent l="0" t="0" r="0" b="0"/>
                <wp:wrapNone/>
                <wp:docPr id="161981505" name="Rectangle 16198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5F2F00" w14:textId="77777777" w:rsidR="00736F03" w:rsidRDefault="00736F03" w:rsidP="00736F03">
                            <w:pPr>
                              <w:spacing w:before="0"/>
                              <w:jc w:val="center"/>
                            </w:pPr>
                            <w:r>
                              <w:t>Armelle BRUNE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1A733" id="Rectangle 161981505" o:spid="_x0000_s1041" style="position:absolute;left:0;text-align:left;margin-left:193.65pt;margin-top:195pt;width:108pt;height:14.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" o:allowincell="f" filled="f" stroked="f" strokeweight="1pt">
                <v:textbox inset="1pt,1pt,1pt,1pt">
                  <w:txbxContent>
                    <w:p w14:paraId="275F2F00" w14:textId="77777777" w:rsidR="00736F03" w:rsidRDefault="00736F03" w:rsidP="00736F03">
                      <w:pPr>
                        <w:spacing w:before="0"/>
                        <w:jc w:val="center"/>
                      </w:pPr>
                      <w:r>
                        <w:t>Armelle BRUNE</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92384" behindDoc="0" locked="0" layoutInCell="0" allowOverlap="1" wp14:anchorId="553F6945" wp14:editId="5456F6A9">
                <wp:simplePos x="0" y="0"/>
                <wp:positionH relativeFrom="column">
                  <wp:posOffset>2464904</wp:posOffset>
                </wp:positionH>
                <wp:positionV relativeFrom="paragraph">
                  <wp:posOffset>2118455</wp:posOffset>
                </wp:positionV>
                <wp:extent cx="1372235" cy="318053"/>
                <wp:effectExtent l="0" t="0" r="0" b="6350"/>
                <wp:wrapNone/>
                <wp:docPr id="1662600625" name="Rectangle 1662600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180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77B414" w14:textId="77777777" w:rsidR="00736F03" w:rsidRPr="0096558D" w:rsidRDefault="00736F03" w:rsidP="00736F03">
                            <w:pPr>
                              <w:spacing w:before="0"/>
                              <w:jc w:val="center"/>
                              <w:rPr>
                                <w:rFonts w:asciiTheme="minorHAnsi" w:hAnsiTheme="minorHAnsi"/>
                              </w:rPr>
                            </w:pPr>
                            <w:r>
                              <w:rPr>
                                <w:rFonts w:asciiTheme="minorHAnsi" w:hAnsiTheme="minorHAnsi"/>
                                <w:b/>
                              </w:rPr>
                              <w:t>Chefs de service</w:t>
                            </w:r>
                            <w:r w:rsidRPr="0096558D">
                              <w:rPr>
                                <w:rFonts w:asciiTheme="minorHAnsi" w:hAnsiTheme="minorHAnsi"/>
                                <w:b/>
                              </w:rPr>
                              <w:br/>
                              <w:t>(</w:t>
                            </w:r>
                            <w:r>
                              <w:rPr>
                                <w:rFonts w:asciiTheme="minorHAnsi" w:hAnsiTheme="minorHAnsi"/>
                                <w:b/>
                              </w:rPr>
                              <w:t>CS</w:t>
                            </w:r>
                            <w:r w:rsidRPr="0096558D">
                              <w:rPr>
                                <w:rFonts w:asciiTheme="minorHAnsi" w:hAnsiTheme="minorHAnsi"/>
                                <w:b/>
                              </w:rPr>
                              <w:t>)</w:t>
                            </w:r>
                            <w:r>
                              <w:rPr>
                                <w:rFonts w:asciiTheme="minorHAnsi" w:hAnsiTheme="minorHAnsi"/>
                                <w:b/>
                              </w:rPr>
                              <w:t xml:space="preserve"> DUN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F6945" id="Rectangle 1662600625" o:spid="_x0000_s1042" style="position:absolute;left:0;text-align:left;margin-left:194.1pt;margin-top:166.8pt;width:108.05pt;height:25.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" o:allowincell="f" filled="f" stroked="f" strokeweight="1pt">
                <v:textbox inset="1pt,1pt,1pt,1pt">
                  <w:txbxContent>
                    <w:p w14:paraId="1377B414" w14:textId="77777777" w:rsidR="00736F03" w:rsidRPr="0096558D" w:rsidRDefault="00736F03" w:rsidP="00736F03">
                      <w:pPr>
                        <w:spacing w:before="0"/>
                        <w:jc w:val="center"/>
                        <w:rPr>
                          <w:rFonts w:asciiTheme="minorHAnsi" w:hAnsiTheme="minorHAnsi"/>
                        </w:rPr>
                      </w:pPr>
                      <w:r>
                        <w:rPr>
                          <w:rFonts w:asciiTheme="minorHAnsi" w:hAnsiTheme="minorHAnsi"/>
                          <w:b/>
                        </w:rPr>
                        <w:t>Chefs de service</w:t>
                      </w:r>
                      <w:r w:rsidRPr="0096558D">
                        <w:rPr>
                          <w:rFonts w:asciiTheme="minorHAnsi" w:hAnsiTheme="minorHAnsi"/>
                          <w:b/>
                        </w:rPr>
                        <w:br/>
                        <w:t>(</w:t>
                      </w:r>
                      <w:r>
                        <w:rPr>
                          <w:rFonts w:asciiTheme="minorHAnsi" w:hAnsiTheme="minorHAnsi"/>
                          <w:b/>
                        </w:rPr>
                        <w:t>CS</w:t>
                      </w:r>
                      <w:r w:rsidRPr="0096558D">
                        <w:rPr>
                          <w:rFonts w:asciiTheme="minorHAnsi" w:hAnsiTheme="minorHAnsi"/>
                          <w:b/>
                        </w:rPr>
                        <w:t>)</w:t>
                      </w:r>
                      <w:r>
                        <w:rPr>
                          <w:rFonts w:asciiTheme="minorHAnsi" w:hAnsiTheme="minorHAnsi"/>
                          <w:b/>
                        </w:rPr>
                        <w:t xml:space="preserve"> DUN</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22752" behindDoc="0" locked="0" layoutInCell="0" allowOverlap="1" wp14:anchorId="7D9C8DD3" wp14:editId="22C011EB">
                <wp:simplePos x="0" y="0"/>
                <wp:positionH relativeFrom="column">
                  <wp:posOffset>2379948</wp:posOffset>
                </wp:positionH>
                <wp:positionV relativeFrom="paragraph">
                  <wp:posOffset>1607784</wp:posOffset>
                </wp:positionV>
                <wp:extent cx="1371600" cy="183515"/>
                <wp:effectExtent l="0" t="0" r="0" b="0"/>
                <wp:wrapNone/>
                <wp:docPr id="113847136" name="Rectangle 113847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B8AB36" w14:textId="77777777" w:rsidR="00736F03" w:rsidRDefault="00736F03" w:rsidP="00736F03">
                            <w:pPr>
                              <w:spacing w:before="0"/>
                              <w:jc w:val="center"/>
                            </w:pPr>
                            <w:r>
                              <w:t>Béatrice DECLERCK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C8DD3" id="Rectangle 113847136" o:spid="_x0000_s1043" style="position:absolute;left:0;text-align:left;margin-left:187.4pt;margin-top:126.6pt;width:108pt;height:1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" o:allowincell="f" filled="f" stroked="f" strokeweight="1pt">
                <v:textbox inset="1pt,1pt,1pt,1pt">
                  <w:txbxContent>
                    <w:p w14:paraId="3BB8AB36" w14:textId="77777777" w:rsidR="00736F03" w:rsidRDefault="00736F03" w:rsidP="00736F03">
                      <w:pPr>
                        <w:spacing w:before="0"/>
                        <w:jc w:val="center"/>
                      </w:pPr>
                      <w:r>
                        <w:t>Béatrice DECLERCK</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10464" behindDoc="0" locked="0" layoutInCell="0" allowOverlap="1" wp14:anchorId="7FDDC9AF" wp14:editId="6232F1FC">
                <wp:simplePos x="0" y="0"/>
                <wp:positionH relativeFrom="column">
                  <wp:posOffset>2425878</wp:posOffset>
                </wp:positionH>
                <wp:positionV relativeFrom="paragraph">
                  <wp:posOffset>1234862</wp:posOffset>
                </wp:positionV>
                <wp:extent cx="1372235" cy="318053"/>
                <wp:effectExtent l="0" t="0" r="0" b="6350"/>
                <wp:wrapNone/>
                <wp:docPr id="367977058" name="Rectangle 367977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180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DD4B48" w14:textId="77777777" w:rsidR="00736F03" w:rsidRPr="0096558D" w:rsidRDefault="00736F03" w:rsidP="00736F03">
                            <w:pPr>
                              <w:spacing w:before="0"/>
                              <w:jc w:val="center"/>
                              <w:rPr>
                                <w:rFonts w:asciiTheme="minorHAnsi" w:hAnsiTheme="minorHAnsi"/>
                              </w:rPr>
                            </w:pPr>
                            <w:r w:rsidRPr="00A7756D">
                              <w:rPr>
                                <w:rFonts w:asciiTheme="minorHAnsi" w:hAnsiTheme="minorHAnsi"/>
                                <w:b/>
                                <w:noProof/>
                              </w:rPr>
                              <w:drawing>
                                <wp:inline distT="0" distB="0" distL="0" distR="0" wp14:anchorId="5BE8C1FA" wp14:editId="0B6672C2">
                                  <wp:extent cx="6985" cy="292100"/>
                                  <wp:effectExtent l="0" t="0" r="0" b="0"/>
                                  <wp:docPr id="1188048032" name="Image 118804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292100"/>
                                          </a:xfrm>
                                          <a:prstGeom prst="rect">
                                            <a:avLst/>
                                          </a:prstGeom>
                                          <a:noFill/>
                                          <a:ln>
                                            <a:noFill/>
                                          </a:ln>
                                        </pic:spPr>
                                      </pic:pic>
                                    </a:graphicData>
                                  </a:graphic>
                                </wp:inline>
                              </w:drawing>
                            </w:r>
                            <w:r>
                              <w:rPr>
                                <w:rFonts w:asciiTheme="minorHAnsi" w:hAnsiTheme="minorHAnsi"/>
                                <w:b/>
                              </w:rPr>
                              <w:t>D</w:t>
                            </w:r>
                            <w:r w:rsidRPr="0096558D">
                              <w:rPr>
                                <w:rFonts w:asciiTheme="minorHAnsi" w:hAnsiTheme="minorHAnsi"/>
                                <w:b/>
                              </w:rPr>
                              <w:t>irect</w:t>
                            </w:r>
                            <w:r>
                              <w:rPr>
                                <w:rFonts w:asciiTheme="minorHAnsi" w:hAnsiTheme="minorHAnsi"/>
                                <w:b/>
                              </w:rPr>
                              <w:t>rice</w:t>
                            </w:r>
                            <w:r w:rsidRPr="0096558D">
                              <w:rPr>
                                <w:rFonts w:asciiTheme="minorHAnsi" w:hAnsiTheme="minorHAnsi"/>
                                <w:b/>
                              </w:rPr>
                              <w:t xml:space="preserve"> de Projet</w:t>
                            </w:r>
                            <w:r w:rsidRPr="0096558D">
                              <w:rPr>
                                <w:rFonts w:asciiTheme="minorHAnsi" w:hAnsiTheme="minorHAnsi"/>
                                <w:b/>
                              </w:rPr>
                              <w:br/>
                              <w:t>(DPA)</w:t>
                            </w:r>
                            <w:r>
                              <w:rPr>
                                <w:rFonts w:asciiTheme="minorHAnsi" w:hAnsiTheme="minorHAnsi"/>
                                <w:b/>
                              </w:rPr>
                              <w:t xml:space="preserve"> DSIUN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DC9AF" id="Rectangle 367977058" o:spid="_x0000_s1044" style="position:absolute;left:0;text-align:left;margin-left:191pt;margin-top:97.25pt;width:108.05pt;height:2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" o:allowincell="f" filled="f" stroked="f" strokeweight="1pt">
                <v:textbox inset="1pt,1pt,1pt,1pt">
                  <w:txbxContent>
                    <w:p w14:paraId="59DD4B48" w14:textId="77777777" w:rsidR="00736F03" w:rsidRPr="0096558D" w:rsidRDefault="00736F03" w:rsidP="00736F03">
                      <w:pPr>
                        <w:spacing w:before="0"/>
                        <w:jc w:val="center"/>
                        <w:rPr>
                          <w:rFonts w:asciiTheme="minorHAnsi" w:hAnsiTheme="minorHAnsi"/>
                        </w:rPr>
                      </w:pPr>
                      <w:r w:rsidRPr="00A7756D">
                        <w:rPr>
                          <w:rFonts w:asciiTheme="minorHAnsi" w:hAnsiTheme="minorHAnsi"/>
                          <w:b/>
                          <w:noProof/>
                        </w:rPr>
                        <w:drawing>
                          <wp:inline distT="0" distB="0" distL="0" distR="0" wp14:anchorId="5BE8C1FA" wp14:editId="0B6672C2">
                            <wp:extent cx="6985" cy="292100"/>
                            <wp:effectExtent l="0" t="0" r="0" b="0"/>
                            <wp:docPr id="1188048032" name="Image 118804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292100"/>
                                    </a:xfrm>
                                    <a:prstGeom prst="rect">
                                      <a:avLst/>
                                    </a:prstGeom>
                                    <a:noFill/>
                                    <a:ln>
                                      <a:noFill/>
                                    </a:ln>
                                  </pic:spPr>
                                </pic:pic>
                              </a:graphicData>
                            </a:graphic>
                          </wp:inline>
                        </w:drawing>
                      </w:r>
                      <w:r>
                        <w:rPr>
                          <w:rFonts w:asciiTheme="minorHAnsi" w:hAnsiTheme="minorHAnsi"/>
                          <w:b/>
                        </w:rPr>
                        <w:t>D</w:t>
                      </w:r>
                      <w:r w:rsidRPr="0096558D">
                        <w:rPr>
                          <w:rFonts w:asciiTheme="minorHAnsi" w:hAnsiTheme="minorHAnsi"/>
                          <w:b/>
                        </w:rPr>
                        <w:t>irect</w:t>
                      </w:r>
                      <w:r>
                        <w:rPr>
                          <w:rFonts w:asciiTheme="minorHAnsi" w:hAnsiTheme="minorHAnsi"/>
                          <w:b/>
                        </w:rPr>
                        <w:t>rice</w:t>
                      </w:r>
                      <w:r w:rsidRPr="0096558D">
                        <w:rPr>
                          <w:rFonts w:asciiTheme="minorHAnsi" w:hAnsiTheme="minorHAnsi"/>
                          <w:b/>
                        </w:rPr>
                        <w:t xml:space="preserve"> de Projet</w:t>
                      </w:r>
                      <w:r w:rsidRPr="0096558D">
                        <w:rPr>
                          <w:rFonts w:asciiTheme="minorHAnsi" w:hAnsiTheme="minorHAnsi"/>
                          <w:b/>
                        </w:rPr>
                        <w:br/>
                        <w:t>(DPA)</w:t>
                      </w:r>
                      <w:r>
                        <w:rPr>
                          <w:rFonts w:asciiTheme="minorHAnsi" w:hAnsiTheme="minorHAnsi"/>
                          <w:b/>
                        </w:rPr>
                        <w:t xml:space="preserve"> DSIUN</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694080" behindDoc="0" locked="0" layoutInCell="1" allowOverlap="1" wp14:anchorId="624042DE" wp14:editId="075BA51B">
                <wp:simplePos x="0" y="0"/>
                <wp:positionH relativeFrom="column">
                  <wp:posOffset>2465055</wp:posOffset>
                </wp:positionH>
                <wp:positionV relativeFrom="paragraph">
                  <wp:posOffset>1246225</wp:posOffset>
                </wp:positionV>
                <wp:extent cx="1337275" cy="642620"/>
                <wp:effectExtent l="0" t="0" r="15875" b="24130"/>
                <wp:wrapNone/>
                <wp:docPr id="1670447563" name="Rectangle 1670447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275" cy="6426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B79AD" id="Rectangle 1670447563" o:spid="_x0000_s1026" style="position:absolute;margin-left:194.1pt;margin-top:98.15pt;width:105.3pt;height:5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" filled="f"/>
            </w:pict>
          </mc:Fallback>
        </mc:AlternateContent>
      </w:r>
      <w:r w:rsidRPr="00736F03">
        <w:rPr>
          <w:rFonts w:asciiTheme="minorHAnsi" w:hAnsiTheme="minorHAnsi"/>
          <w:noProof/>
          <w:color w:val="000000"/>
        </w:rPr>
        <mc:AlternateContent>
          <mc:Choice Requires="wps">
            <w:drawing>
              <wp:anchor distT="0" distB="0" distL="114300" distR="114300" simplePos="0" relativeHeight="251698176" behindDoc="0" locked="0" layoutInCell="0" allowOverlap="1" wp14:anchorId="2B171052" wp14:editId="61D9C0D7">
                <wp:simplePos x="0" y="0"/>
                <wp:positionH relativeFrom="column">
                  <wp:posOffset>3620453</wp:posOffset>
                </wp:positionH>
                <wp:positionV relativeFrom="paragraph">
                  <wp:posOffset>537206</wp:posOffset>
                </wp:positionV>
                <wp:extent cx="1385799" cy="408924"/>
                <wp:effectExtent l="0" t="0" r="24130" b="10795"/>
                <wp:wrapNone/>
                <wp:docPr id="1914584878" name="Rectangle 1914584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799" cy="40892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1D37" id="Rectangle 1914584878" o:spid="_x0000_s1026" style="position:absolute;margin-left:285.1pt;margin-top:42.3pt;width:109.1pt;height:3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" o:allowincell="f" filled="f"/>
            </w:pict>
          </mc:Fallback>
        </mc:AlternateContent>
      </w:r>
      <w:r w:rsidRPr="00736F03">
        <w:rPr>
          <w:rFonts w:asciiTheme="minorHAnsi" w:hAnsiTheme="minorHAnsi"/>
          <w:noProof/>
          <w:color w:val="000000"/>
        </w:rPr>
        <mc:AlternateContent>
          <mc:Choice Requires="wps">
            <w:drawing>
              <wp:anchor distT="0" distB="0" distL="114300" distR="114300" simplePos="0" relativeHeight="251718656" behindDoc="0" locked="0" layoutInCell="1" allowOverlap="1" wp14:anchorId="759030C4" wp14:editId="08CC5AB2">
                <wp:simplePos x="0" y="0"/>
                <wp:positionH relativeFrom="column">
                  <wp:posOffset>3648288</wp:posOffset>
                </wp:positionH>
                <wp:positionV relativeFrom="paragraph">
                  <wp:posOffset>747194</wp:posOffset>
                </wp:positionV>
                <wp:extent cx="1275328" cy="227180"/>
                <wp:effectExtent l="0" t="0" r="1270" b="1905"/>
                <wp:wrapNone/>
                <wp:docPr id="1787357467" name="Rectangle 1787357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328" cy="22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4D3545" w14:textId="77777777" w:rsidR="00736F03" w:rsidRDefault="00736F03" w:rsidP="00736F03">
                            <w:pPr>
                              <w:spacing w:before="0"/>
                              <w:jc w:val="center"/>
                            </w:pPr>
                            <w:r>
                              <w:t xml:space="preserve">Jean-François VIOLETTE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30C4" id="Rectangle 1787357467" o:spid="_x0000_s1045" style="position:absolute;left:0;text-align:left;margin-left:287.25pt;margin-top:58.85pt;width:100.4pt;height:1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" filled="f" stroked="f" strokeweight="1pt">
                <v:textbox inset="1pt,1pt,1pt,1pt">
                  <w:txbxContent>
                    <w:p w14:paraId="744D3545" w14:textId="77777777" w:rsidR="00736F03" w:rsidRDefault="00736F03" w:rsidP="00736F03">
                      <w:pPr>
                        <w:spacing w:before="0"/>
                        <w:jc w:val="center"/>
                      </w:pPr>
                      <w:r>
                        <w:t xml:space="preserve">Jean-François VIOLETTE </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06368" behindDoc="0" locked="0" layoutInCell="0" allowOverlap="1" wp14:anchorId="56490EA1" wp14:editId="07264508">
                <wp:simplePos x="0" y="0"/>
                <wp:positionH relativeFrom="column">
                  <wp:posOffset>3802199</wp:posOffset>
                </wp:positionH>
                <wp:positionV relativeFrom="paragraph">
                  <wp:posOffset>565604</wp:posOffset>
                </wp:positionV>
                <wp:extent cx="1178496" cy="215821"/>
                <wp:effectExtent l="0" t="0" r="3175" b="0"/>
                <wp:wrapNone/>
                <wp:docPr id="1300469257" name="Rectangle 1300469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496" cy="215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69B5C4" w14:textId="77777777" w:rsidR="00736F03" w:rsidRDefault="00736F03" w:rsidP="00736F03">
                            <w:pPr>
                              <w:spacing w:before="0"/>
                              <w:jc w:val="center"/>
                              <w:rPr>
                                <w:rFonts w:asciiTheme="minorHAnsi" w:hAnsiTheme="minorHAnsi"/>
                                <w:b/>
                              </w:rPr>
                            </w:pPr>
                            <w:r>
                              <w:rPr>
                                <w:rFonts w:asciiTheme="minorHAnsi" w:hAnsiTheme="minorHAnsi"/>
                                <w:b/>
                              </w:rPr>
                              <w:t>Directeur DSIUN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0EA1" id="Rectangle 1300469257" o:spid="_x0000_s1046" style="position:absolute;left:0;text-align:left;margin-left:299.4pt;margin-top:44.55pt;width:92.8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" o:allowincell="f" filled="f" stroked="f" strokeweight="1pt">
                <v:textbox inset="1pt,1pt,1pt,1pt">
                  <w:txbxContent>
                    <w:p w14:paraId="4369B5C4" w14:textId="77777777" w:rsidR="00736F03" w:rsidRDefault="00736F03" w:rsidP="00736F03">
                      <w:pPr>
                        <w:spacing w:before="0"/>
                        <w:jc w:val="center"/>
                        <w:rPr>
                          <w:rFonts w:asciiTheme="minorHAnsi" w:hAnsiTheme="minorHAnsi"/>
                          <w:b/>
                        </w:rPr>
                      </w:pPr>
                      <w:r>
                        <w:rPr>
                          <w:rFonts w:asciiTheme="minorHAnsi" w:hAnsiTheme="minorHAnsi"/>
                          <w:b/>
                        </w:rPr>
                        <w:t>Directeur DSIUN</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63712" behindDoc="0" locked="0" layoutInCell="1" allowOverlap="1" wp14:anchorId="16FCC52E" wp14:editId="7A68DC95">
                <wp:simplePos x="0" y="0"/>
                <wp:positionH relativeFrom="column">
                  <wp:posOffset>179705</wp:posOffset>
                </wp:positionH>
                <wp:positionV relativeFrom="paragraph">
                  <wp:posOffset>3172460</wp:posOffset>
                </wp:positionV>
                <wp:extent cx="6172200" cy="0"/>
                <wp:effectExtent l="0" t="0" r="0" b="0"/>
                <wp:wrapNone/>
                <wp:docPr id="116488750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B963A" id="Straight Connector 7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49.8pt" to="500.15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" strokecolor="blue"/>
            </w:pict>
          </mc:Fallback>
        </mc:AlternateContent>
      </w:r>
      <w:r w:rsidRPr="00736F03">
        <w:rPr>
          <w:rFonts w:asciiTheme="minorHAnsi" w:hAnsiTheme="minorHAnsi"/>
          <w:noProof/>
          <w:color w:val="000000"/>
        </w:rPr>
        <mc:AlternateContent>
          <mc:Choice Requires="wps">
            <w:drawing>
              <wp:anchor distT="0" distB="0" distL="114300" distR="114300" simplePos="0" relativeHeight="251776000" behindDoc="0" locked="0" layoutInCell="1" allowOverlap="1" wp14:anchorId="7FCC3B0B" wp14:editId="066ABC32">
                <wp:simplePos x="0" y="0"/>
                <wp:positionH relativeFrom="column">
                  <wp:posOffset>3151505</wp:posOffset>
                </wp:positionH>
                <wp:positionV relativeFrom="paragraph">
                  <wp:posOffset>2943860</wp:posOffset>
                </wp:positionV>
                <wp:extent cx="0" cy="457200"/>
                <wp:effectExtent l="0" t="0" r="0" b="0"/>
                <wp:wrapNone/>
                <wp:docPr id="941761000"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6EAB71" id="Straight Connector 7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231.8pt" to="248.1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">
                <v:stroke startarrow="block" endarrow="block"/>
              </v:line>
            </w:pict>
          </mc:Fallback>
        </mc:AlternateContent>
      </w:r>
      <w:r w:rsidRPr="00736F03">
        <w:rPr>
          <w:rFonts w:asciiTheme="minorHAnsi" w:hAnsiTheme="minorHAnsi"/>
          <w:noProof/>
          <w:color w:val="000000"/>
        </w:rPr>
        <mc:AlternateContent>
          <mc:Choice Requires="wps">
            <w:drawing>
              <wp:anchor distT="0" distB="0" distL="114300" distR="114300" simplePos="0" relativeHeight="251759616" behindDoc="0" locked="0" layoutInCell="1" allowOverlap="1" wp14:anchorId="40C30DF7" wp14:editId="2BA52AD4">
                <wp:simplePos x="0" y="0"/>
                <wp:positionH relativeFrom="column">
                  <wp:posOffset>2008505</wp:posOffset>
                </wp:positionH>
                <wp:positionV relativeFrom="paragraph">
                  <wp:posOffset>86360</wp:posOffset>
                </wp:positionV>
                <wp:extent cx="0" cy="4457700"/>
                <wp:effectExtent l="0" t="0" r="0" b="0"/>
                <wp:wrapNone/>
                <wp:docPr id="1181379931"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AF6149" id="Straight Connector 7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6.8pt" to="158.15pt,3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">
                <v:stroke dashstyle="1 1" endcap="round"/>
              </v:line>
            </w:pict>
          </mc:Fallback>
        </mc:AlternateContent>
      </w:r>
      <w:r w:rsidRPr="00736F03">
        <w:rPr>
          <w:rFonts w:asciiTheme="minorHAnsi" w:hAnsiTheme="minorHAnsi"/>
          <w:noProof/>
          <w:color w:val="000000"/>
        </w:rPr>
        <mc:AlternateContent>
          <mc:Choice Requires="wps">
            <w:drawing>
              <wp:anchor distT="0" distB="0" distL="114300" distR="114300" simplePos="0" relativeHeight="251747328" behindDoc="0" locked="0" layoutInCell="1" allowOverlap="1" wp14:anchorId="6C8D7615" wp14:editId="4AC7CD4C">
                <wp:simplePos x="0" y="0"/>
                <wp:positionH relativeFrom="column">
                  <wp:posOffset>179705</wp:posOffset>
                </wp:positionH>
                <wp:positionV relativeFrom="paragraph">
                  <wp:posOffset>86360</wp:posOffset>
                </wp:positionV>
                <wp:extent cx="6148705" cy="4467225"/>
                <wp:effectExtent l="0" t="0" r="0" b="0"/>
                <wp:wrapNone/>
                <wp:docPr id="1900505315" name="Rectangle 1900505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467225"/>
                        </a:xfrm>
                        <a:prstGeom prst="rect">
                          <a:avLst/>
                        </a:prstGeom>
                        <a:noFill/>
                        <a:ln w="6350">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6D26" id="Rectangle 1900505315" o:spid="_x0000_s1026" style="position:absolute;margin-left:14.15pt;margin-top:6.8pt;width:484.15pt;height:35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" filled="f" strokecolor="blue" strokeweight=".5pt"/>
            </w:pict>
          </mc:Fallback>
        </mc:AlternateContent>
      </w:r>
      <w:r w:rsidRPr="00736F03">
        <w:rPr>
          <w:rFonts w:asciiTheme="minorHAnsi" w:hAnsiTheme="minorHAnsi"/>
          <w:noProof/>
          <w:color w:val="000000"/>
        </w:rPr>
        <mc:AlternateContent>
          <mc:Choice Requires="wps">
            <w:drawing>
              <wp:anchor distT="0" distB="0" distL="114300" distR="114300" simplePos="0" relativeHeight="251755520" behindDoc="0" locked="0" layoutInCell="0" allowOverlap="1" wp14:anchorId="0AE8B1DB" wp14:editId="3991DBAC">
                <wp:simplePos x="0" y="0"/>
                <wp:positionH relativeFrom="column">
                  <wp:posOffset>2190115</wp:posOffset>
                </wp:positionH>
                <wp:positionV relativeFrom="paragraph">
                  <wp:posOffset>306705</wp:posOffset>
                </wp:positionV>
                <wp:extent cx="946785" cy="220980"/>
                <wp:effectExtent l="0" t="0" r="0" b="0"/>
                <wp:wrapNone/>
                <wp:docPr id="841102750" name="Rectangle 841102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5C5FE" w14:textId="77777777" w:rsidR="00736F03" w:rsidRDefault="00736F03" w:rsidP="00736F03">
                            <w:pPr>
                              <w:spacing w:before="0"/>
                            </w:pPr>
                            <w:r>
                              <w:rPr>
                                <w:rFonts w:ascii="Arial MT Black" w:hAnsi="Arial MT Black"/>
                              </w:rPr>
                              <w:t>D.S.I.U.N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8B1DB" id="Rectangle 841102750" o:spid="_x0000_s1047" style="position:absolute;left:0;text-align:left;margin-left:172.45pt;margin-top:24.15pt;width:74.55pt;height:17.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" o:allowincell="f" filled="f" stroked="f" strokeweight=".5pt">
                <v:textbox inset="1pt,1pt,1pt,1pt">
                  <w:txbxContent>
                    <w:p w14:paraId="3F05C5FE" w14:textId="77777777" w:rsidR="00736F03" w:rsidRDefault="00736F03" w:rsidP="00736F03">
                      <w:pPr>
                        <w:spacing w:before="0"/>
                      </w:pPr>
                      <w:r>
                        <w:rPr>
                          <w:rFonts w:ascii="Arial MT Black" w:hAnsi="Arial MT Black"/>
                        </w:rPr>
                        <w:t>D.S.I.U.N</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51424" behindDoc="0" locked="0" layoutInCell="0" allowOverlap="1" wp14:anchorId="27A40A36" wp14:editId="6E1BBF96">
                <wp:simplePos x="0" y="0"/>
                <wp:positionH relativeFrom="column">
                  <wp:posOffset>245110</wp:posOffset>
                </wp:positionH>
                <wp:positionV relativeFrom="paragraph">
                  <wp:posOffset>296545</wp:posOffset>
                </wp:positionV>
                <wp:extent cx="946785" cy="220980"/>
                <wp:effectExtent l="0" t="0" r="0" b="0"/>
                <wp:wrapNone/>
                <wp:docPr id="905416778" name="Rectangle 905416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791969" w14:textId="77777777" w:rsidR="00736F03" w:rsidRDefault="00736F03" w:rsidP="00736F03">
                            <w:pPr>
                              <w:spacing w:before="0"/>
                            </w:pPr>
                            <w:r>
                              <w:rPr>
                                <w:rFonts w:ascii="Arial MT Black" w:hAnsi="Arial MT Black"/>
                              </w:rPr>
                              <w:t>Utilisateurs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40A36" id="Rectangle 905416778" o:spid="_x0000_s1048" style="position:absolute;left:0;text-align:left;margin-left:19.3pt;margin-top:23.35pt;width:74.55pt;height:17.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" o:allowincell="f" filled="f" stroked="f" strokeweight=".5pt">
                <v:textbox inset="1pt,1pt,1pt,1pt">
                  <w:txbxContent>
                    <w:p w14:paraId="41791969" w14:textId="77777777" w:rsidR="00736F03" w:rsidRDefault="00736F03" w:rsidP="00736F03">
                      <w:pPr>
                        <w:spacing w:before="0"/>
                      </w:pPr>
                      <w:r>
                        <w:rPr>
                          <w:rFonts w:ascii="Arial MT Black" w:hAnsi="Arial MT Black"/>
                        </w:rPr>
                        <w:t>Utilisateurs</w:t>
                      </w:r>
                    </w:p>
                  </w:txbxContent>
                </v:textbox>
              </v:rect>
            </w:pict>
          </mc:Fallback>
        </mc:AlternateContent>
      </w:r>
    </w:p>
    <w:p w14:paraId="601B3D9A" w14:textId="77777777" w:rsidR="00736F03" w:rsidRPr="00736F03" w:rsidRDefault="00736F03" w:rsidP="00736F03">
      <w:pPr>
        <w:rPr>
          <w:rFonts w:asciiTheme="minorHAnsi" w:hAnsiTheme="minorHAnsi"/>
          <w:color w:val="000000"/>
        </w:rPr>
      </w:pPr>
      <w:r w:rsidRPr="00736F03">
        <w:rPr>
          <w:rFonts w:asciiTheme="minorHAnsi" w:hAnsiTheme="minorHAnsi"/>
          <w:noProof/>
          <w:color w:val="000000"/>
        </w:rPr>
        <mc:AlternateContent>
          <mc:Choice Requires="wps">
            <w:drawing>
              <wp:anchor distT="0" distB="0" distL="114300" distR="114300" simplePos="0" relativeHeight="251784192" behindDoc="0" locked="0" layoutInCell="1" allowOverlap="1" wp14:anchorId="39585E9B" wp14:editId="09F65E4A">
                <wp:simplePos x="0" y="0"/>
                <wp:positionH relativeFrom="column">
                  <wp:posOffset>4597328</wp:posOffset>
                </wp:positionH>
                <wp:positionV relativeFrom="paragraph">
                  <wp:posOffset>55695</wp:posOffset>
                </wp:positionV>
                <wp:extent cx="1354561" cy="800810"/>
                <wp:effectExtent l="0" t="0" r="17145" b="18415"/>
                <wp:wrapNone/>
                <wp:docPr id="1511172486" name="Rectangle 1511172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561" cy="800810"/>
                        </a:xfrm>
                        <a:prstGeom prst="rect">
                          <a:avLst/>
                        </a:prstGeom>
                        <a:solidFill>
                          <a:srgbClr val="FFFF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B848AE" w14:textId="77777777" w:rsidR="00736F03" w:rsidRDefault="00736F03" w:rsidP="00736F03">
                            <w:pPr>
                              <w:spacing w:before="120"/>
                              <w:jc w:val="center"/>
                              <w:rPr>
                                <w:rFonts w:asciiTheme="minorHAnsi" w:hAnsiTheme="minorHAnsi"/>
                                <w:b/>
                                <w:color w:val="000000"/>
                              </w:rPr>
                            </w:pPr>
                            <w:r>
                              <w:rPr>
                                <w:rFonts w:asciiTheme="minorHAnsi" w:hAnsiTheme="minorHAnsi"/>
                                <w:b/>
                                <w:color w:val="000000"/>
                              </w:rPr>
                              <w:t>Responsable Marché DSIUN</w:t>
                            </w:r>
                          </w:p>
                          <w:p w14:paraId="63C9017E" w14:textId="77777777" w:rsidR="00736F03" w:rsidRDefault="00736F03" w:rsidP="00736F03">
                            <w:pPr>
                              <w:spacing w:before="0"/>
                              <w:jc w:val="center"/>
                              <w:rPr>
                                <w:rFonts w:asciiTheme="minorHAnsi" w:hAnsiTheme="minorHAnsi"/>
                                <w:color w:val="000000"/>
                              </w:rPr>
                            </w:pPr>
                            <w:r>
                              <w:rPr>
                                <w:rFonts w:asciiTheme="minorHAnsi" w:hAnsiTheme="minorHAnsi"/>
                                <w:color w:val="000000"/>
                              </w:rPr>
                              <w:t xml:space="preserve">Valerie </w:t>
                            </w:r>
                            <w:r w:rsidRPr="004B4C88">
                              <w:rPr>
                                <w:rFonts w:asciiTheme="minorHAnsi" w:hAnsiTheme="minorHAnsi"/>
                                <w:color w:val="000000"/>
                              </w:rPr>
                              <w:t>CHALANDRE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85E9B" id="Rectangle 1511172486" o:spid="_x0000_s1049" style="position:absolute;left:0;text-align:left;margin-left:362pt;margin-top:4.4pt;width:106.65pt;height:63.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" strokecolor="blue">
                <v:textbox>
                  <w:txbxContent>
                    <w:p w14:paraId="27B848AE" w14:textId="77777777" w:rsidR="00736F03" w:rsidRDefault="00736F03" w:rsidP="00736F03">
                      <w:pPr>
                        <w:spacing w:before="120"/>
                        <w:jc w:val="center"/>
                        <w:rPr>
                          <w:rFonts w:asciiTheme="minorHAnsi" w:hAnsiTheme="minorHAnsi"/>
                          <w:b/>
                          <w:color w:val="000000"/>
                        </w:rPr>
                      </w:pPr>
                      <w:r>
                        <w:rPr>
                          <w:rFonts w:asciiTheme="minorHAnsi" w:hAnsiTheme="minorHAnsi"/>
                          <w:b/>
                          <w:color w:val="000000"/>
                        </w:rPr>
                        <w:t>Responsable Marché DSIUN</w:t>
                      </w:r>
                    </w:p>
                    <w:p w14:paraId="63C9017E" w14:textId="77777777" w:rsidR="00736F03" w:rsidRDefault="00736F03" w:rsidP="00736F03">
                      <w:pPr>
                        <w:spacing w:before="0"/>
                        <w:jc w:val="center"/>
                        <w:rPr>
                          <w:rFonts w:asciiTheme="minorHAnsi" w:hAnsiTheme="minorHAnsi"/>
                          <w:color w:val="000000"/>
                        </w:rPr>
                      </w:pPr>
                      <w:r>
                        <w:rPr>
                          <w:rFonts w:asciiTheme="minorHAnsi" w:hAnsiTheme="minorHAnsi"/>
                          <w:color w:val="000000"/>
                        </w:rPr>
                        <w:t xml:space="preserve">Valerie </w:t>
                      </w:r>
                      <w:r w:rsidRPr="004B4C88">
                        <w:rPr>
                          <w:rFonts w:asciiTheme="minorHAnsi" w:hAnsiTheme="minorHAnsi"/>
                          <w:color w:val="000000"/>
                        </w:rPr>
                        <w:t>CHALANDRE</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30944" behindDoc="0" locked="0" layoutInCell="1" allowOverlap="1" wp14:anchorId="3801B492" wp14:editId="5E102177">
                <wp:simplePos x="0" y="0"/>
                <wp:positionH relativeFrom="column">
                  <wp:posOffset>499745</wp:posOffset>
                </wp:positionH>
                <wp:positionV relativeFrom="paragraph">
                  <wp:posOffset>137795</wp:posOffset>
                </wp:positionV>
                <wp:extent cx="1097915" cy="833755"/>
                <wp:effectExtent l="0" t="0" r="6985" b="4445"/>
                <wp:wrapNone/>
                <wp:docPr id="1851577709" name="Rectangle 1851577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833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29B79F" w14:textId="77777777" w:rsidR="00736F03" w:rsidRDefault="00736F03" w:rsidP="00736F03">
                            <w:pPr>
                              <w:spacing w:before="0"/>
                              <w:jc w:val="center"/>
                              <w:rPr>
                                <w:rFonts w:asciiTheme="minorHAnsi" w:hAnsiTheme="minorHAnsi"/>
                                <w:b/>
                                <w:color w:val="000000"/>
                              </w:rPr>
                            </w:pPr>
                            <w:r w:rsidRPr="0096558D">
                              <w:rPr>
                                <w:rFonts w:asciiTheme="minorHAnsi" w:hAnsiTheme="minorHAnsi"/>
                                <w:b/>
                                <w:color w:val="000000"/>
                              </w:rPr>
                              <w:t>Chef de projet utilisateur (CPU)</w:t>
                            </w:r>
                          </w:p>
                          <w:p w14:paraId="7A7607EE" w14:textId="77777777" w:rsidR="00736F03" w:rsidRPr="0096558D" w:rsidRDefault="00736F03" w:rsidP="00736F03">
                            <w:pPr>
                              <w:spacing w:before="0"/>
                              <w:jc w:val="center"/>
                              <w:rPr>
                                <w:rFonts w:asciiTheme="minorHAnsi" w:hAnsiTheme="minorHAnsi"/>
                                <w:b/>
                                <w:color w:val="000000"/>
                              </w:rPr>
                            </w:pPr>
                          </w:p>
                          <w:p w14:paraId="1D1B2601" w14:textId="77777777" w:rsidR="00736F03" w:rsidRDefault="00736F03" w:rsidP="00736F03">
                            <w:pPr>
                              <w:spacing w:before="0"/>
                              <w:jc w:val="center"/>
                              <w:rPr>
                                <w:b/>
                                <w:color w:val="000000"/>
                              </w:rPr>
                            </w:pPr>
                            <w:r w:rsidRPr="0096558D">
                              <w:rPr>
                                <w:rFonts w:asciiTheme="minorHAnsi" w:hAnsiTheme="minorHAnsi"/>
                                <w:b/>
                                <w:color w:val="000000"/>
                              </w:rPr>
                              <w:t>Selon application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B492" id="Rectangle 1851577709" o:spid="_x0000_s1050" style="position:absolute;left:0;text-align:left;margin-left:39.35pt;margin-top:10.85pt;width:86.45pt;height:65.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" filled="f" stroked="f" strokeweight="1pt">
                <v:textbox inset="1pt,1pt,1pt,1pt">
                  <w:txbxContent>
                    <w:p w14:paraId="2B29B79F" w14:textId="77777777" w:rsidR="00736F03" w:rsidRDefault="00736F03" w:rsidP="00736F03">
                      <w:pPr>
                        <w:spacing w:before="0"/>
                        <w:jc w:val="center"/>
                        <w:rPr>
                          <w:rFonts w:asciiTheme="minorHAnsi" w:hAnsiTheme="minorHAnsi"/>
                          <w:b/>
                          <w:color w:val="000000"/>
                        </w:rPr>
                      </w:pPr>
                      <w:r w:rsidRPr="0096558D">
                        <w:rPr>
                          <w:rFonts w:asciiTheme="minorHAnsi" w:hAnsiTheme="minorHAnsi"/>
                          <w:b/>
                          <w:color w:val="000000"/>
                        </w:rPr>
                        <w:t>Chef de projet utilisateur (CPU)</w:t>
                      </w:r>
                    </w:p>
                    <w:p w14:paraId="7A7607EE" w14:textId="77777777" w:rsidR="00736F03" w:rsidRPr="0096558D" w:rsidRDefault="00736F03" w:rsidP="00736F03">
                      <w:pPr>
                        <w:spacing w:before="0"/>
                        <w:jc w:val="center"/>
                        <w:rPr>
                          <w:rFonts w:asciiTheme="minorHAnsi" w:hAnsiTheme="minorHAnsi"/>
                          <w:b/>
                          <w:color w:val="000000"/>
                        </w:rPr>
                      </w:pPr>
                    </w:p>
                    <w:p w14:paraId="1D1B2601" w14:textId="77777777" w:rsidR="00736F03" w:rsidRDefault="00736F03" w:rsidP="00736F03">
                      <w:pPr>
                        <w:spacing w:before="0"/>
                        <w:jc w:val="center"/>
                        <w:rPr>
                          <w:b/>
                          <w:color w:val="000000"/>
                        </w:rPr>
                      </w:pPr>
                      <w:r w:rsidRPr="0096558D">
                        <w:rPr>
                          <w:rFonts w:asciiTheme="minorHAnsi" w:hAnsiTheme="minorHAnsi"/>
                          <w:b/>
                          <w:color w:val="000000"/>
                        </w:rPr>
                        <w:t>Selon application</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67808" behindDoc="0" locked="0" layoutInCell="1" allowOverlap="1" wp14:anchorId="26FE3FC3" wp14:editId="23E32A9B">
                <wp:simplePos x="0" y="0"/>
                <wp:positionH relativeFrom="column">
                  <wp:posOffset>2465705</wp:posOffset>
                </wp:positionH>
                <wp:positionV relativeFrom="paragraph">
                  <wp:posOffset>52705</wp:posOffset>
                </wp:positionV>
                <wp:extent cx="1371600" cy="914400"/>
                <wp:effectExtent l="0" t="0" r="0" b="0"/>
                <wp:wrapNone/>
                <wp:docPr id="1868459802" name="Rectangle 1868459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2F7DF2" w14:textId="77777777" w:rsidR="00736F03" w:rsidRDefault="00736F03" w:rsidP="00736F03">
                            <w:pPr>
                              <w:spacing w:before="120"/>
                              <w:jc w:val="center"/>
                              <w:rPr>
                                <w:rFonts w:asciiTheme="minorHAnsi" w:hAnsiTheme="minorHAnsi"/>
                                <w:b/>
                                <w:color w:val="000000"/>
                              </w:rPr>
                            </w:pPr>
                            <w:r w:rsidRPr="0096558D">
                              <w:rPr>
                                <w:rFonts w:asciiTheme="minorHAnsi" w:hAnsiTheme="minorHAnsi"/>
                                <w:b/>
                                <w:color w:val="000000"/>
                              </w:rPr>
                              <w:t xml:space="preserve">Chef de projet </w:t>
                            </w:r>
                            <w:r>
                              <w:rPr>
                                <w:rFonts w:asciiTheme="minorHAnsi" w:hAnsiTheme="minorHAnsi"/>
                                <w:b/>
                                <w:color w:val="000000"/>
                              </w:rPr>
                              <w:t>DSIUN</w:t>
                            </w:r>
                            <w:r w:rsidRPr="0096558D">
                              <w:rPr>
                                <w:rFonts w:asciiTheme="minorHAnsi" w:hAnsiTheme="minorHAnsi"/>
                                <w:b/>
                                <w:color w:val="000000"/>
                              </w:rPr>
                              <w:t xml:space="preserve"> (CPA</w:t>
                            </w:r>
                            <w:r>
                              <w:rPr>
                                <w:rFonts w:asciiTheme="minorHAnsi" w:hAnsiTheme="minorHAnsi"/>
                                <w:b/>
                                <w:color w:val="000000"/>
                              </w:rPr>
                              <w:t xml:space="preserve"> = RD/GA)</w:t>
                            </w:r>
                          </w:p>
                          <w:p w14:paraId="07FF7154" w14:textId="77777777" w:rsidR="00736F03" w:rsidRPr="0096558D" w:rsidRDefault="00736F03" w:rsidP="00736F03">
                            <w:pPr>
                              <w:spacing w:before="120"/>
                              <w:jc w:val="center"/>
                              <w:rPr>
                                <w:rFonts w:asciiTheme="minorHAnsi" w:hAnsiTheme="minorHAnsi"/>
                                <w:color w:val="000000"/>
                              </w:rPr>
                            </w:pPr>
                            <w:r w:rsidRPr="0096558D">
                              <w:rPr>
                                <w:rFonts w:asciiTheme="minorHAnsi" w:hAnsiTheme="minorHAnsi"/>
                                <w:color w:val="000000"/>
                              </w:rPr>
                              <w:t>Selon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3FC3" id="Rectangle 1868459802" o:spid="_x0000_s1051" style="position:absolute;left:0;text-align:left;margin-left:194.15pt;margin-top:4.15pt;width:108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" strokecolor="blue">
                <v:textbox>
                  <w:txbxContent>
                    <w:p w14:paraId="1B2F7DF2" w14:textId="77777777" w:rsidR="00736F03" w:rsidRDefault="00736F03" w:rsidP="00736F03">
                      <w:pPr>
                        <w:spacing w:before="120"/>
                        <w:jc w:val="center"/>
                        <w:rPr>
                          <w:rFonts w:asciiTheme="minorHAnsi" w:hAnsiTheme="minorHAnsi"/>
                          <w:b/>
                          <w:color w:val="000000"/>
                        </w:rPr>
                      </w:pPr>
                      <w:r w:rsidRPr="0096558D">
                        <w:rPr>
                          <w:rFonts w:asciiTheme="minorHAnsi" w:hAnsiTheme="minorHAnsi"/>
                          <w:b/>
                          <w:color w:val="000000"/>
                        </w:rPr>
                        <w:t xml:space="preserve">Chef de projet </w:t>
                      </w:r>
                      <w:r>
                        <w:rPr>
                          <w:rFonts w:asciiTheme="minorHAnsi" w:hAnsiTheme="minorHAnsi"/>
                          <w:b/>
                          <w:color w:val="000000"/>
                        </w:rPr>
                        <w:t>DSIUN</w:t>
                      </w:r>
                      <w:r w:rsidRPr="0096558D">
                        <w:rPr>
                          <w:rFonts w:asciiTheme="minorHAnsi" w:hAnsiTheme="minorHAnsi"/>
                          <w:b/>
                          <w:color w:val="000000"/>
                        </w:rPr>
                        <w:t xml:space="preserve"> (CPA</w:t>
                      </w:r>
                      <w:r>
                        <w:rPr>
                          <w:rFonts w:asciiTheme="minorHAnsi" w:hAnsiTheme="minorHAnsi"/>
                          <w:b/>
                          <w:color w:val="000000"/>
                        </w:rPr>
                        <w:t xml:space="preserve"> = RD/GA)</w:t>
                      </w:r>
                    </w:p>
                    <w:p w14:paraId="07FF7154" w14:textId="77777777" w:rsidR="00736F03" w:rsidRPr="0096558D" w:rsidRDefault="00736F03" w:rsidP="00736F03">
                      <w:pPr>
                        <w:spacing w:before="120"/>
                        <w:jc w:val="center"/>
                        <w:rPr>
                          <w:rFonts w:asciiTheme="minorHAnsi" w:hAnsiTheme="minorHAnsi"/>
                          <w:color w:val="000000"/>
                        </w:rPr>
                      </w:pPr>
                      <w:r w:rsidRPr="0096558D">
                        <w:rPr>
                          <w:rFonts w:asciiTheme="minorHAnsi" w:hAnsiTheme="minorHAnsi"/>
                          <w:color w:val="000000"/>
                        </w:rPr>
                        <w:t>Selon applications</w:t>
                      </w:r>
                    </w:p>
                  </w:txbxContent>
                </v:textbox>
              </v:rect>
            </w:pict>
          </mc:Fallback>
        </mc:AlternateContent>
      </w:r>
      <w:r w:rsidRPr="00736F03">
        <w:rPr>
          <w:rFonts w:asciiTheme="minorHAnsi" w:hAnsiTheme="minorHAnsi"/>
          <w:noProof/>
          <w:color w:val="000000"/>
        </w:rPr>
        <mc:AlternateContent>
          <mc:Choice Requires="wps">
            <w:drawing>
              <wp:anchor distT="0" distB="0" distL="114300" distR="114300" simplePos="0" relativeHeight="251735040" behindDoc="0" locked="0" layoutInCell="1" allowOverlap="1" wp14:anchorId="0B2F8688" wp14:editId="2BE0C5B2">
                <wp:simplePos x="0" y="0"/>
                <wp:positionH relativeFrom="column">
                  <wp:posOffset>408305</wp:posOffset>
                </wp:positionH>
                <wp:positionV relativeFrom="paragraph">
                  <wp:posOffset>52705</wp:posOffset>
                </wp:positionV>
                <wp:extent cx="1372235" cy="914400"/>
                <wp:effectExtent l="0" t="0" r="0" b="0"/>
                <wp:wrapNone/>
                <wp:docPr id="877628898" name="Rectangle 877628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914400"/>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10BC" id="Rectangle 877628898" o:spid="_x0000_s1026" style="position:absolute;margin-left:32.15pt;margin-top:4.15pt;width:108.05pt;height:1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" filled="f" strokecolor="blue"/>
            </w:pict>
          </mc:Fallback>
        </mc:AlternateContent>
      </w:r>
    </w:p>
    <w:p w14:paraId="10171C55" w14:textId="77777777" w:rsidR="00736F03" w:rsidRPr="00736F03" w:rsidRDefault="00736F03" w:rsidP="00736F03">
      <w:pPr>
        <w:rPr>
          <w:rFonts w:asciiTheme="minorHAnsi" w:hAnsiTheme="minorHAnsi"/>
          <w:color w:val="000000"/>
        </w:rPr>
      </w:pPr>
      <w:r w:rsidRPr="00736F03">
        <w:rPr>
          <w:rFonts w:asciiTheme="minorHAnsi" w:hAnsiTheme="minorHAnsi"/>
          <w:noProof/>
          <w:color w:val="000000"/>
        </w:rPr>
        <mc:AlternateContent>
          <mc:Choice Requires="wps">
            <w:drawing>
              <wp:anchor distT="0" distB="0" distL="114300" distR="114300" simplePos="0" relativeHeight="251771904" behindDoc="0" locked="0" layoutInCell="1" allowOverlap="1" wp14:anchorId="3A6E7DFB" wp14:editId="5CE63421">
                <wp:simplePos x="0" y="0"/>
                <wp:positionH relativeFrom="column">
                  <wp:posOffset>1779905</wp:posOffset>
                </wp:positionH>
                <wp:positionV relativeFrom="paragraph">
                  <wp:posOffset>208280</wp:posOffset>
                </wp:positionV>
                <wp:extent cx="685800" cy="0"/>
                <wp:effectExtent l="0" t="0" r="0" b="0"/>
                <wp:wrapNone/>
                <wp:docPr id="823539691"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C7F132" id="Straight Connector 55"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6.4pt" to="194.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">
                <v:stroke startarrow="block" endarrow="block"/>
              </v:line>
            </w:pict>
          </mc:Fallback>
        </mc:AlternateContent>
      </w:r>
    </w:p>
    <w:p w14:paraId="61A6A51F" w14:textId="77777777" w:rsidR="00736F03" w:rsidRPr="00736F03" w:rsidRDefault="00736F03" w:rsidP="00736F03">
      <w:pPr>
        <w:rPr>
          <w:rFonts w:asciiTheme="minorHAnsi" w:hAnsiTheme="minorHAnsi"/>
          <w:color w:val="000000"/>
        </w:rPr>
      </w:pPr>
    </w:p>
    <w:p w14:paraId="51197199" w14:textId="77777777" w:rsidR="00736F03" w:rsidRPr="00736F03" w:rsidRDefault="00736F03" w:rsidP="00736F03">
      <w:pPr>
        <w:rPr>
          <w:rFonts w:asciiTheme="minorHAnsi" w:hAnsiTheme="minorHAnsi"/>
          <w:color w:val="000000"/>
        </w:rPr>
      </w:pPr>
    </w:p>
    <w:p w14:paraId="5827E488" w14:textId="77777777" w:rsidR="00736F03" w:rsidRPr="00736F03" w:rsidRDefault="00736F03" w:rsidP="00736F03">
      <w:pPr>
        <w:rPr>
          <w:rFonts w:asciiTheme="minorHAnsi" w:hAnsiTheme="minorHAnsi"/>
          <w:color w:val="000000"/>
        </w:rPr>
      </w:pPr>
      <w:r w:rsidRPr="00736F03">
        <w:rPr>
          <w:rFonts w:asciiTheme="minorHAnsi" w:hAnsiTheme="minorHAnsi"/>
          <w:color w:val="000000"/>
        </w:rPr>
        <w:t>Les fonctions techniques de chacun des intervenants sont décrites dans le CCAP du marché. Des précisions par rapport aux actions liées à la qualité sont apportées ci-dessous :</w:t>
      </w:r>
    </w:p>
    <w:p w14:paraId="7CE78239" w14:textId="77777777" w:rsidR="00624090" w:rsidRPr="00283A9B" w:rsidRDefault="006265CA">
      <w:pPr>
        <w:pStyle w:val="ParagrapheStandard0"/>
        <w:rPr>
          <w:rFonts w:asciiTheme="minorHAnsi" w:hAnsiTheme="minorHAnsi" w:cstheme="minorHAnsi"/>
          <w:b/>
          <w:color w:val="000000"/>
        </w:rPr>
      </w:pPr>
      <w:r w:rsidRPr="00283A9B">
        <w:rPr>
          <w:rFonts w:asciiTheme="minorHAnsi" w:hAnsiTheme="minorHAnsi" w:cstheme="minorHAnsi"/>
          <w:b/>
          <w:color w:val="000000"/>
        </w:rPr>
        <w:t xml:space="preserve">Chef de Projet </w:t>
      </w:r>
      <w:r w:rsidR="00D860A0" w:rsidRPr="00283A9B">
        <w:rPr>
          <w:rFonts w:asciiTheme="minorHAnsi" w:hAnsiTheme="minorHAnsi" w:cstheme="minorHAnsi"/>
          <w:b/>
          <w:color w:val="000000"/>
        </w:rPr>
        <w:t>Agence</w:t>
      </w:r>
      <w:r w:rsidR="00624090" w:rsidRPr="00283A9B">
        <w:rPr>
          <w:rFonts w:asciiTheme="minorHAnsi" w:hAnsiTheme="minorHAnsi" w:cstheme="minorHAnsi"/>
          <w:b/>
          <w:color w:val="000000"/>
        </w:rPr>
        <w:t xml:space="preserve"> </w:t>
      </w:r>
      <w:r w:rsidRPr="00283A9B">
        <w:rPr>
          <w:rFonts w:asciiTheme="minorHAnsi" w:hAnsiTheme="minorHAnsi" w:cstheme="minorHAnsi"/>
          <w:b/>
          <w:color w:val="000000"/>
        </w:rPr>
        <w:t xml:space="preserve">(CPA) </w:t>
      </w:r>
      <w:r w:rsidR="00624090" w:rsidRPr="00283A9B">
        <w:rPr>
          <w:rFonts w:asciiTheme="minorHAnsi" w:hAnsiTheme="minorHAnsi" w:cstheme="minorHAnsi"/>
          <w:b/>
          <w:color w:val="000000"/>
        </w:rPr>
        <w:t>:</w:t>
      </w:r>
    </w:p>
    <w:p w14:paraId="7CE7823A" w14:textId="77777777" w:rsidR="00624090" w:rsidRPr="00283A9B" w:rsidRDefault="00624090" w:rsidP="004B00E1">
      <w:pPr>
        <w:pStyle w:val="ParagrapheStandard0"/>
        <w:spacing w:before="0"/>
        <w:rPr>
          <w:rFonts w:asciiTheme="minorHAnsi" w:hAnsiTheme="minorHAnsi" w:cstheme="minorHAnsi"/>
          <w:color w:val="000000"/>
        </w:rPr>
      </w:pPr>
      <w:r w:rsidRPr="00283A9B">
        <w:rPr>
          <w:rFonts w:asciiTheme="minorHAnsi" w:hAnsiTheme="minorHAnsi" w:cstheme="minorHAnsi"/>
          <w:color w:val="000000"/>
        </w:rPr>
        <w:t xml:space="preserve">Il vérifie la bonne application des recommandations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w:t>
      </w:r>
    </w:p>
    <w:p w14:paraId="7CE7823B" w14:textId="77777777" w:rsidR="00624090" w:rsidRPr="00283A9B" w:rsidRDefault="00624090" w:rsidP="004B00E1">
      <w:pPr>
        <w:pStyle w:val="ParagrapheStandard0"/>
        <w:spacing w:before="0"/>
        <w:rPr>
          <w:rFonts w:asciiTheme="minorHAnsi" w:hAnsiTheme="minorHAnsi" w:cstheme="minorHAnsi"/>
          <w:color w:val="000000"/>
        </w:rPr>
      </w:pPr>
      <w:r w:rsidRPr="00283A9B">
        <w:rPr>
          <w:rFonts w:asciiTheme="minorHAnsi" w:hAnsiTheme="minorHAnsi" w:cstheme="minorHAnsi"/>
          <w:color w:val="000000"/>
        </w:rPr>
        <w:t xml:space="preserve">Il assure le suivi de l'application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w:t>
      </w:r>
    </w:p>
    <w:p w14:paraId="7CE7823C" w14:textId="77777777" w:rsidR="00624090" w:rsidRPr="00283A9B" w:rsidRDefault="00624090">
      <w:pPr>
        <w:pStyle w:val="ParagrapheStandard0"/>
        <w:rPr>
          <w:rFonts w:asciiTheme="minorHAnsi" w:hAnsiTheme="minorHAnsi" w:cstheme="minorHAnsi"/>
          <w:b/>
          <w:color w:val="000000"/>
        </w:rPr>
      </w:pPr>
      <w:r w:rsidRPr="00283A9B">
        <w:rPr>
          <w:rFonts w:asciiTheme="minorHAnsi" w:hAnsiTheme="minorHAnsi" w:cstheme="minorHAnsi"/>
          <w:b/>
          <w:color w:val="000000"/>
        </w:rPr>
        <w:t xml:space="preserve">Responsable Qualité </w:t>
      </w:r>
      <w:r w:rsidR="00FC12D0" w:rsidRPr="00283A9B">
        <w:rPr>
          <w:rFonts w:asciiTheme="minorHAnsi" w:hAnsiTheme="minorHAnsi" w:cstheme="minorHAnsi"/>
          <w:b/>
          <w:color w:val="000000"/>
        </w:rPr>
        <w:t>Agence (RQA)</w:t>
      </w:r>
      <w:r w:rsidRPr="00283A9B">
        <w:rPr>
          <w:rFonts w:asciiTheme="minorHAnsi" w:hAnsiTheme="minorHAnsi" w:cstheme="minorHAnsi"/>
          <w:b/>
          <w:color w:val="000000"/>
        </w:rPr>
        <w:t xml:space="preserve"> :</w:t>
      </w:r>
    </w:p>
    <w:p w14:paraId="7CE7823D"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Il assure la validation de chaque version de livrable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w:t>
      </w:r>
    </w:p>
    <w:p w14:paraId="7CE7823E" w14:textId="77777777" w:rsidR="00624090" w:rsidRPr="00283A9B" w:rsidRDefault="00FC12D0">
      <w:pPr>
        <w:pStyle w:val="ParagrapheStandard0"/>
        <w:rPr>
          <w:rFonts w:asciiTheme="minorHAnsi" w:hAnsiTheme="minorHAnsi" w:cstheme="minorHAnsi"/>
          <w:b/>
          <w:color w:val="000000"/>
        </w:rPr>
      </w:pPr>
      <w:r w:rsidRPr="00283A9B">
        <w:rPr>
          <w:rFonts w:asciiTheme="minorHAnsi" w:hAnsiTheme="minorHAnsi" w:cstheme="minorHAnsi"/>
          <w:b/>
          <w:color w:val="000000"/>
        </w:rPr>
        <w:t xml:space="preserve">Chef de projet utilisateurs </w:t>
      </w:r>
      <w:r w:rsidR="00D76236" w:rsidRPr="00283A9B">
        <w:rPr>
          <w:rFonts w:asciiTheme="minorHAnsi" w:hAnsiTheme="minorHAnsi" w:cstheme="minorHAnsi"/>
          <w:b/>
          <w:color w:val="000000"/>
        </w:rPr>
        <w:t>(</w:t>
      </w:r>
      <w:r w:rsidRPr="00283A9B">
        <w:rPr>
          <w:rFonts w:asciiTheme="minorHAnsi" w:hAnsiTheme="minorHAnsi" w:cstheme="minorHAnsi"/>
          <w:b/>
          <w:color w:val="000000"/>
        </w:rPr>
        <w:t>CPU)</w:t>
      </w:r>
    </w:p>
    <w:p w14:paraId="7CE7823F" w14:textId="77777777" w:rsidR="00FB1A4D" w:rsidRPr="00283A9B" w:rsidRDefault="00FB1A4D" w:rsidP="00FB1A4D">
      <w:pPr>
        <w:pStyle w:val="ParagrapheStandard0"/>
        <w:spacing w:before="120"/>
        <w:rPr>
          <w:rFonts w:asciiTheme="minorHAnsi" w:hAnsiTheme="minorHAnsi" w:cstheme="minorHAnsi"/>
          <w:color w:val="000000"/>
        </w:rPr>
      </w:pPr>
      <w:r w:rsidRPr="00283A9B">
        <w:rPr>
          <w:rFonts w:asciiTheme="minorHAnsi" w:hAnsiTheme="minorHAnsi" w:cstheme="minorHAnsi"/>
          <w:color w:val="000000"/>
        </w:rPr>
        <w:t>Ils représentent l'ensemble des utilisateurs des applications.</w:t>
      </w:r>
    </w:p>
    <w:p w14:paraId="09B05B29" w14:textId="77777777" w:rsidR="007400B8" w:rsidRPr="004433BD" w:rsidRDefault="007400B8" w:rsidP="007400B8">
      <w:pPr>
        <w:pStyle w:val="ParagrapheStandard0"/>
        <w:spacing w:before="120"/>
        <w:rPr>
          <w:rFonts w:asciiTheme="minorHAnsi" w:hAnsiTheme="minorHAnsi"/>
          <w:color w:val="000000"/>
        </w:rPr>
      </w:pPr>
      <w:r w:rsidRPr="004433BD">
        <w:rPr>
          <w:rFonts w:asciiTheme="minorHAnsi" w:hAnsiTheme="minorHAnsi"/>
          <w:color w:val="000000"/>
        </w:rPr>
        <w:t xml:space="preserve">Ils effectuent les tests de « Vérification d’Aptitude » (VA) en liaison avec les </w:t>
      </w:r>
      <w:r>
        <w:rPr>
          <w:rFonts w:asciiTheme="minorHAnsi" w:hAnsiTheme="minorHAnsi"/>
          <w:color w:val="000000"/>
        </w:rPr>
        <w:t>CPA</w:t>
      </w:r>
      <w:r w:rsidRPr="004433BD">
        <w:rPr>
          <w:rFonts w:asciiTheme="minorHAnsi" w:hAnsiTheme="minorHAnsi"/>
          <w:color w:val="000000"/>
        </w:rPr>
        <w:t>, et donnent leur accord sur chaque fonctionnalité en vue de la mise en production du projet.</w:t>
      </w:r>
    </w:p>
    <w:p w14:paraId="7CE78241" w14:textId="77777777" w:rsidR="00624090" w:rsidRPr="00283A9B" w:rsidRDefault="00624090">
      <w:pPr>
        <w:pStyle w:val="Titre2"/>
        <w:rPr>
          <w:rFonts w:asciiTheme="minorHAnsi" w:hAnsiTheme="minorHAnsi" w:cstheme="minorHAnsi"/>
          <w:color w:val="000000"/>
        </w:rPr>
      </w:pPr>
      <w:r w:rsidRPr="00283A9B">
        <w:rPr>
          <w:rFonts w:asciiTheme="minorHAnsi" w:hAnsiTheme="minorHAnsi" w:cstheme="minorHAnsi"/>
          <w:color w:val="000000"/>
        </w:rPr>
        <w:br w:type="page"/>
      </w:r>
      <w:bookmarkStart w:id="367" w:name="_Toc409507650"/>
      <w:bookmarkStart w:id="368" w:name="_Toc152093973"/>
      <w:r w:rsidRPr="00283A9B">
        <w:rPr>
          <w:rFonts w:asciiTheme="minorHAnsi" w:hAnsiTheme="minorHAnsi" w:cstheme="minorHAnsi"/>
          <w:color w:val="000000"/>
        </w:rPr>
        <w:lastRenderedPageBreak/>
        <w:t>Structures de décision et de validation</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CE78242" w14:textId="77777777" w:rsidR="00624090" w:rsidRPr="00283A9B" w:rsidRDefault="00624090" w:rsidP="006265CA">
      <w:pPr>
        <w:pStyle w:val="NormalItalique"/>
        <w:rPr>
          <w:rFonts w:asciiTheme="minorHAnsi" w:hAnsiTheme="minorHAnsi" w:cstheme="minorHAnsi"/>
          <w:i w:val="0"/>
          <w:color w:val="000000"/>
        </w:rPr>
      </w:pPr>
      <w:bookmarkStart w:id="369" w:name="_Toc292513417"/>
      <w:bookmarkStart w:id="370" w:name="_Toc292619802"/>
      <w:bookmarkStart w:id="371" w:name="_Toc292620545"/>
      <w:bookmarkStart w:id="372" w:name="_Toc292625678"/>
      <w:bookmarkStart w:id="373" w:name="_Toc292627052"/>
      <w:bookmarkStart w:id="374" w:name="_Toc304177309"/>
      <w:bookmarkStart w:id="375" w:name="_Toc304177726"/>
      <w:bookmarkStart w:id="376" w:name="_Toc304341303"/>
      <w:bookmarkStart w:id="377" w:name="_Toc304347936"/>
      <w:bookmarkStart w:id="378" w:name="_Toc304869830"/>
      <w:bookmarkStart w:id="379" w:name="_Toc305775997"/>
      <w:bookmarkStart w:id="380" w:name="_Toc306181647"/>
      <w:bookmarkStart w:id="381" w:name="_Toc307887295"/>
      <w:bookmarkStart w:id="382" w:name="_Toc307888047"/>
      <w:bookmarkStart w:id="383" w:name="_Toc307888299"/>
      <w:r w:rsidRPr="00283A9B">
        <w:rPr>
          <w:rFonts w:asciiTheme="minorHAnsi" w:hAnsiTheme="minorHAnsi" w:cstheme="minorHAnsi"/>
          <w:i w:val="0"/>
          <w:color w:val="000000"/>
        </w:rPr>
        <w:t xml:space="preserve">Les </w:t>
      </w:r>
      <w:r w:rsidR="006265CA" w:rsidRPr="00283A9B">
        <w:rPr>
          <w:rFonts w:asciiTheme="minorHAnsi" w:hAnsiTheme="minorHAnsi" w:cstheme="minorHAnsi"/>
          <w:i w:val="0"/>
          <w:color w:val="000000"/>
        </w:rPr>
        <w:t>structures</w:t>
      </w:r>
      <w:r w:rsidRPr="00283A9B">
        <w:rPr>
          <w:rFonts w:asciiTheme="minorHAnsi" w:hAnsiTheme="minorHAnsi" w:cstheme="minorHAnsi"/>
          <w:i w:val="0"/>
          <w:color w:val="000000"/>
        </w:rPr>
        <w:t xml:space="preserve"> de projet mises en place sont réduites au strict nécessaire :</w:t>
      </w:r>
    </w:p>
    <w:p w14:paraId="7CE78243" w14:textId="77777777" w:rsidR="00624090" w:rsidRPr="00283A9B" w:rsidRDefault="00624090" w:rsidP="008B652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Comité de pilotage</w:t>
      </w:r>
      <w:r w:rsidR="006265CA" w:rsidRPr="00283A9B">
        <w:rPr>
          <w:rFonts w:asciiTheme="minorHAnsi" w:hAnsiTheme="minorHAnsi" w:cstheme="minorHAnsi"/>
          <w:color w:val="000000"/>
        </w:rPr>
        <w:t>,</w:t>
      </w:r>
    </w:p>
    <w:p w14:paraId="7CE78244" w14:textId="77777777" w:rsidR="00624090" w:rsidRPr="00283A9B" w:rsidRDefault="001F3816" w:rsidP="008B652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Comité de projet</w:t>
      </w:r>
    </w:p>
    <w:p w14:paraId="7CE78245" w14:textId="77777777" w:rsidR="00965A0E" w:rsidRPr="00283A9B" w:rsidRDefault="00965A0E" w:rsidP="008B652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Groupe de travail utilisateur (si besoin)</w:t>
      </w:r>
    </w:p>
    <w:p w14:paraId="7CE78246" w14:textId="77777777" w:rsidR="00930DB6" w:rsidRPr="00283A9B" w:rsidRDefault="00930DB6" w:rsidP="008B6521">
      <w:pPr>
        <w:numPr>
          <w:ilvl w:val="0"/>
          <w:numId w:val="14"/>
        </w:numPr>
        <w:spacing w:before="0"/>
        <w:ind w:left="714" w:hanging="357"/>
        <w:rPr>
          <w:rFonts w:asciiTheme="minorHAnsi" w:hAnsiTheme="minorHAnsi" w:cstheme="minorHAnsi"/>
          <w:color w:val="000000"/>
        </w:rPr>
      </w:pPr>
      <w:r w:rsidRPr="00283A9B">
        <w:rPr>
          <w:rFonts w:asciiTheme="minorHAnsi" w:hAnsiTheme="minorHAnsi" w:cstheme="minorHAnsi"/>
          <w:color w:val="000000"/>
        </w:rPr>
        <w:t>Réunion ponctuelle</w:t>
      </w:r>
    </w:p>
    <w:p w14:paraId="7CE78247" w14:textId="77777777" w:rsidR="00624090" w:rsidRPr="00283A9B" w:rsidRDefault="00624090">
      <w:pPr>
        <w:pStyle w:val="Titre3"/>
        <w:rPr>
          <w:rFonts w:asciiTheme="minorHAnsi" w:hAnsiTheme="minorHAnsi" w:cstheme="minorHAnsi"/>
          <w:i w:val="0"/>
          <w:color w:val="000000"/>
        </w:rPr>
      </w:pPr>
      <w:bookmarkStart w:id="384" w:name="_Toc292513418"/>
      <w:bookmarkStart w:id="385" w:name="_Toc292619803"/>
      <w:bookmarkStart w:id="386" w:name="_Toc292620546"/>
      <w:bookmarkStart w:id="387" w:name="_Toc292625679"/>
      <w:bookmarkStart w:id="388" w:name="_Toc292627053"/>
      <w:bookmarkStart w:id="389" w:name="_Toc304177310"/>
      <w:bookmarkStart w:id="390" w:name="_Toc304177727"/>
      <w:bookmarkStart w:id="391" w:name="_Toc304341304"/>
      <w:bookmarkStart w:id="392" w:name="_Toc304347937"/>
      <w:bookmarkStart w:id="393" w:name="_Toc304869831"/>
      <w:bookmarkStart w:id="394" w:name="_Toc305775998"/>
      <w:bookmarkStart w:id="395" w:name="_Toc306181648"/>
      <w:bookmarkStart w:id="396" w:name="_Toc307887296"/>
      <w:bookmarkStart w:id="397" w:name="_Toc307888048"/>
      <w:bookmarkStart w:id="398" w:name="_Toc307888300"/>
      <w:bookmarkStart w:id="399" w:name="_Toc409507652"/>
      <w:bookmarkStart w:id="400" w:name="_Toc15209397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283A9B">
        <w:rPr>
          <w:rFonts w:asciiTheme="minorHAnsi" w:hAnsiTheme="minorHAnsi" w:cstheme="minorHAnsi"/>
          <w:i w:val="0"/>
          <w:color w:val="000000"/>
        </w:rPr>
        <w:t>Comité de pilotage</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CE78248"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Le comité de pilotage est l'instance décisionnelle et de coordination pour tout ce qui concerne la stratégie (choix de scénarios, de lignes directrices, point sur les </w:t>
      </w:r>
      <w:proofErr w:type="gramStart"/>
      <w:r w:rsidRPr="00283A9B">
        <w:rPr>
          <w:rFonts w:asciiTheme="minorHAnsi" w:hAnsiTheme="minorHAnsi" w:cstheme="minorHAnsi"/>
          <w:color w:val="000000"/>
        </w:rPr>
        <w:t>indicateurs,  ...</w:t>
      </w:r>
      <w:proofErr w:type="gramEnd"/>
      <w:r w:rsidRPr="00283A9B">
        <w:rPr>
          <w:rFonts w:asciiTheme="minorHAnsi" w:hAnsiTheme="minorHAnsi" w:cstheme="minorHAnsi"/>
          <w:color w:val="000000"/>
        </w:rPr>
        <w:t>), la validation des choix pour les options principales, les décisions budgétaires.</w:t>
      </w:r>
    </w:p>
    <w:p w14:paraId="7CE78249" w14:textId="77777777" w:rsidR="00624090" w:rsidRPr="00283A9B" w:rsidRDefault="00624090">
      <w:pPr>
        <w:rPr>
          <w:rFonts w:asciiTheme="minorHAnsi" w:hAnsiTheme="minorHAnsi" w:cstheme="minorHAnsi"/>
          <w:b/>
          <w:color w:val="000000"/>
        </w:rPr>
      </w:pPr>
      <w:r w:rsidRPr="00283A9B">
        <w:rPr>
          <w:rFonts w:asciiTheme="minorHAnsi" w:hAnsiTheme="minorHAnsi" w:cstheme="minorHAnsi"/>
          <w:b/>
          <w:color w:val="000000"/>
        </w:rPr>
        <w:t xml:space="preserve">Les participants sont : </w:t>
      </w:r>
    </w:p>
    <w:p w14:paraId="129EA407" w14:textId="77777777" w:rsidR="008647D1" w:rsidRPr="008647D1" w:rsidRDefault="008647D1" w:rsidP="008647D1">
      <w:pPr>
        <w:numPr>
          <w:ilvl w:val="0"/>
          <w:numId w:val="14"/>
        </w:numPr>
        <w:rPr>
          <w:rFonts w:asciiTheme="minorHAnsi" w:hAnsiTheme="minorHAnsi"/>
          <w:color w:val="000000"/>
        </w:rPr>
      </w:pPr>
      <w:r w:rsidRPr="008647D1">
        <w:rPr>
          <w:rFonts w:asciiTheme="minorHAnsi" w:hAnsiTheme="minorHAnsi"/>
          <w:color w:val="000000"/>
        </w:rPr>
        <w:t>Pour l’Agence de l’Eau DSIUN :</w:t>
      </w:r>
    </w:p>
    <w:p w14:paraId="6B076793" w14:textId="77777777" w:rsidR="008647D1" w:rsidRPr="008647D1" w:rsidRDefault="008647D1" w:rsidP="008647D1">
      <w:pPr>
        <w:pStyle w:val="Enumration2"/>
        <w:numPr>
          <w:ilvl w:val="2"/>
          <w:numId w:val="18"/>
        </w:numPr>
        <w:tabs>
          <w:tab w:val="left" w:pos="1418"/>
        </w:tabs>
        <w:ind w:left="1418" w:hanging="284"/>
        <w:rPr>
          <w:rFonts w:asciiTheme="minorHAnsi" w:hAnsiTheme="minorHAnsi" w:cstheme="minorHAnsi"/>
          <w:color w:val="000000"/>
        </w:rPr>
      </w:pPr>
      <w:r w:rsidRPr="008647D1">
        <w:rPr>
          <w:rFonts w:asciiTheme="minorHAnsi" w:hAnsiTheme="minorHAnsi" w:cstheme="minorHAnsi"/>
          <w:color w:val="000000"/>
        </w:rPr>
        <w:t>Déléguée aux usages numériques</w:t>
      </w:r>
    </w:p>
    <w:p w14:paraId="161D53BD" w14:textId="77777777" w:rsidR="008647D1" w:rsidRPr="008647D1" w:rsidRDefault="008647D1" w:rsidP="008647D1">
      <w:pPr>
        <w:pStyle w:val="Enumration2"/>
        <w:numPr>
          <w:ilvl w:val="2"/>
          <w:numId w:val="18"/>
        </w:numPr>
        <w:tabs>
          <w:tab w:val="left" w:pos="1418"/>
        </w:tabs>
        <w:ind w:left="1418" w:hanging="284"/>
        <w:rPr>
          <w:rFonts w:asciiTheme="minorHAnsi" w:hAnsiTheme="minorHAnsi" w:cstheme="minorHAnsi"/>
          <w:color w:val="000000"/>
        </w:rPr>
      </w:pPr>
      <w:r w:rsidRPr="008647D1">
        <w:rPr>
          <w:rFonts w:asciiTheme="minorHAnsi" w:hAnsiTheme="minorHAnsi" w:cstheme="minorHAnsi"/>
          <w:color w:val="000000"/>
        </w:rPr>
        <w:t>Cheffe de service solution AR2T</w:t>
      </w:r>
    </w:p>
    <w:p w14:paraId="7E222B56" w14:textId="77777777" w:rsidR="008647D1" w:rsidRPr="008647D1" w:rsidRDefault="008647D1" w:rsidP="008647D1">
      <w:pPr>
        <w:pStyle w:val="Enumration2"/>
        <w:numPr>
          <w:ilvl w:val="2"/>
          <w:numId w:val="18"/>
        </w:numPr>
        <w:tabs>
          <w:tab w:val="left" w:pos="1418"/>
        </w:tabs>
        <w:ind w:left="1418" w:hanging="284"/>
        <w:rPr>
          <w:rFonts w:asciiTheme="minorHAnsi" w:hAnsiTheme="minorHAnsi" w:cstheme="minorHAnsi"/>
          <w:color w:val="000000"/>
        </w:rPr>
      </w:pPr>
      <w:r w:rsidRPr="008647D1">
        <w:rPr>
          <w:rFonts w:asciiTheme="minorHAnsi" w:hAnsiTheme="minorHAnsi" w:cstheme="minorHAnsi"/>
          <w:color w:val="000000"/>
        </w:rPr>
        <w:t>Chef de service solution RFC2</w:t>
      </w:r>
    </w:p>
    <w:p w14:paraId="7FE56C7D" w14:textId="3AC7EBB7" w:rsidR="008647D1" w:rsidRPr="008647D1" w:rsidRDefault="008647D1" w:rsidP="008647D1">
      <w:pPr>
        <w:pStyle w:val="Enumration2"/>
        <w:numPr>
          <w:ilvl w:val="2"/>
          <w:numId w:val="18"/>
        </w:numPr>
        <w:tabs>
          <w:tab w:val="left" w:pos="1418"/>
        </w:tabs>
        <w:ind w:left="1418" w:hanging="284"/>
        <w:rPr>
          <w:rFonts w:asciiTheme="minorHAnsi" w:hAnsiTheme="minorHAnsi" w:cstheme="minorHAnsi"/>
          <w:color w:val="000000"/>
        </w:rPr>
      </w:pPr>
      <w:r w:rsidRPr="008647D1">
        <w:rPr>
          <w:rFonts w:asciiTheme="minorHAnsi" w:hAnsiTheme="minorHAnsi" w:cstheme="minorHAnsi"/>
          <w:color w:val="000000"/>
        </w:rPr>
        <w:t xml:space="preserve">Responsable de </w:t>
      </w:r>
      <w:proofErr w:type="gramStart"/>
      <w:r w:rsidRPr="008647D1">
        <w:rPr>
          <w:rFonts w:asciiTheme="minorHAnsi" w:hAnsiTheme="minorHAnsi" w:cstheme="minorHAnsi"/>
          <w:color w:val="000000"/>
        </w:rPr>
        <w:t xml:space="preserve">site </w:t>
      </w:r>
      <w:r w:rsidR="004A52E1">
        <w:rPr>
          <w:rFonts w:asciiTheme="minorHAnsi" w:hAnsiTheme="minorHAnsi" w:cstheme="minorHAnsi"/>
          <w:color w:val="000000"/>
        </w:rPr>
        <w:t xml:space="preserve"> (</w:t>
      </w:r>
      <w:proofErr w:type="gramEnd"/>
      <w:r w:rsidR="004A52E1">
        <w:rPr>
          <w:rFonts w:asciiTheme="minorHAnsi" w:hAnsiTheme="minorHAnsi" w:cstheme="minorHAnsi"/>
          <w:color w:val="000000"/>
        </w:rPr>
        <w:t>éventuellement)</w:t>
      </w:r>
    </w:p>
    <w:p w14:paraId="1F7FE721" w14:textId="77777777" w:rsidR="008647D1" w:rsidRPr="008647D1" w:rsidRDefault="008647D1" w:rsidP="008647D1">
      <w:pPr>
        <w:pStyle w:val="Enumration2"/>
        <w:numPr>
          <w:ilvl w:val="2"/>
          <w:numId w:val="18"/>
        </w:numPr>
        <w:tabs>
          <w:tab w:val="left" w:pos="1418"/>
        </w:tabs>
        <w:ind w:left="1418" w:hanging="284"/>
        <w:rPr>
          <w:rFonts w:asciiTheme="minorHAnsi" w:hAnsiTheme="minorHAnsi" w:cstheme="minorHAnsi"/>
          <w:color w:val="000000"/>
        </w:rPr>
      </w:pPr>
      <w:r w:rsidRPr="008647D1">
        <w:rPr>
          <w:rFonts w:asciiTheme="minorHAnsi" w:hAnsiTheme="minorHAnsi" w:cstheme="minorHAnsi"/>
          <w:color w:val="000000"/>
        </w:rPr>
        <w:t>Responsable Méthodes et Qualité</w:t>
      </w:r>
    </w:p>
    <w:p w14:paraId="7CE7824E" w14:textId="77777777" w:rsidR="00624090" w:rsidRPr="00283A9B" w:rsidRDefault="00624090" w:rsidP="00E14D32">
      <w:pPr>
        <w:numPr>
          <w:ilvl w:val="0"/>
          <w:numId w:val="14"/>
        </w:numPr>
        <w:rPr>
          <w:rFonts w:asciiTheme="minorHAnsi" w:hAnsiTheme="minorHAnsi" w:cstheme="minorHAnsi"/>
          <w:color w:val="000000"/>
        </w:rPr>
      </w:pPr>
      <w:r w:rsidRPr="00283A9B">
        <w:rPr>
          <w:rFonts w:asciiTheme="minorHAnsi" w:hAnsiTheme="minorHAnsi" w:cstheme="minorHAnsi"/>
          <w:color w:val="000000"/>
        </w:rPr>
        <w:t xml:space="preserve">Pour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 xml:space="preserve"> :</w:t>
      </w:r>
      <w:proofErr w:type="gramEnd"/>
    </w:p>
    <w:p w14:paraId="7CE7824F" w14:textId="77777777" w:rsidR="00E14D32" w:rsidRPr="00283A9B" w:rsidRDefault="007F13F7"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 xml:space="preserve">Directeur de Projet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00E14D32" w:rsidRPr="00283A9B">
        <w:rPr>
          <w:rFonts w:asciiTheme="minorHAnsi" w:hAnsiTheme="minorHAnsi" w:cstheme="minorHAnsi"/>
          <w:color w:val="000000"/>
        </w:rPr>
        <w:t>,</w:t>
      </w:r>
      <w:proofErr w:type="gramEnd"/>
    </w:p>
    <w:p w14:paraId="7CE78250" w14:textId="77777777" w:rsidR="00624090" w:rsidRPr="00283A9B" w:rsidRDefault="00624090"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C</w:t>
      </w:r>
      <w:r w:rsidR="00E14D32" w:rsidRPr="00283A9B">
        <w:rPr>
          <w:rFonts w:asciiTheme="minorHAnsi" w:hAnsiTheme="minorHAnsi" w:cstheme="minorHAnsi"/>
          <w:color w:val="000000"/>
        </w:rPr>
        <w:t xml:space="preserve">hef de projet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p>
    <w:p w14:paraId="7CE78251" w14:textId="77777777" w:rsidR="00624090" w:rsidRPr="00283A9B" w:rsidRDefault="00E14D32"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 xml:space="preserve">Responsable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00624090" w:rsidRPr="00283A9B">
        <w:rPr>
          <w:rFonts w:asciiTheme="minorHAnsi" w:hAnsiTheme="minorHAnsi" w:cstheme="minorHAnsi"/>
          <w:color w:val="000000"/>
        </w:rPr>
        <w:t>.</w:t>
      </w:r>
      <w:proofErr w:type="gramEnd"/>
    </w:p>
    <w:p w14:paraId="7CE78252" w14:textId="77777777" w:rsidR="00624090" w:rsidRPr="00283A9B" w:rsidRDefault="00624090">
      <w:pPr>
        <w:rPr>
          <w:rFonts w:asciiTheme="minorHAnsi" w:hAnsiTheme="minorHAnsi" w:cstheme="minorHAnsi"/>
          <w:b/>
          <w:color w:val="000000"/>
        </w:rPr>
      </w:pPr>
      <w:r w:rsidRPr="00283A9B">
        <w:rPr>
          <w:rFonts w:asciiTheme="minorHAnsi" w:hAnsiTheme="minorHAnsi" w:cstheme="minorHAnsi"/>
          <w:b/>
          <w:color w:val="000000"/>
        </w:rPr>
        <w:t>Périodicité :</w:t>
      </w:r>
    </w:p>
    <w:p w14:paraId="7CE78253" w14:textId="77777777" w:rsidR="003376EE" w:rsidRPr="00283A9B" w:rsidRDefault="003376EE">
      <w:pPr>
        <w:pStyle w:val="ParagrapheStandard0"/>
        <w:rPr>
          <w:rFonts w:asciiTheme="minorHAnsi" w:hAnsiTheme="minorHAnsi" w:cstheme="minorHAnsi"/>
          <w:color w:val="000000"/>
        </w:rPr>
      </w:pPr>
      <w:r w:rsidRPr="00283A9B">
        <w:rPr>
          <w:rFonts w:asciiTheme="minorHAnsi" w:hAnsiTheme="minorHAnsi" w:cstheme="minorHAnsi"/>
          <w:color w:val="000000"/>
        </w:rPr>
        <w:t>Sur le principe, i</w:t>
      </w:r>
      <w:r w:rsidR="00624090" w:rsidRPr="00283A9B">
        <w:rPr>
          <w:rFonts w:asciiTheme="minorHAnsi" w:hAnsiTheme="minorHAnsi" w:cstheme="minorHAnsi"/>
          <w:color w:val="000000"/>
        </w:rPr>
        <w:t xml:space="preserve">l se réunit une fois </w:t>
      </w:r>
      <w:r w:rsidRPr="00283A9B">
        <w:rPr>
          <w:rFonts w:asciiTheme="minorHAnsi" w:hAnsiTheme="minorHAnsi" w:cstheme="minorHAnsi"/>
          <w:color w:val="000000"/>
        </w:rPr>
        <w:t xml:space="preserve">par </w:t>
      </w:r>
      <w:r w:rsidR="00506BB0" w:rsidRPr="00283A9B">
        <w:rPr>
          <w:rFonts w:asciiTheme="minorHAnsi" w:hAnsiTheme="minorHAnsi" w:cstheme="minorHAnsi"/>
          <w:color w:val="000000"/>
        </w:rPr>
        <w:t>trimestre</w:t>
      </w:r>
      <w:r w:rsidRPr="00283A9B">
        <w:rPr>
          <w:rFonts w:asciiTheme="minorHAnsi" w:hAnsiTheme="minorHAnsi" w:cstheme="minorHAnsi"/>
          <w:color w:val="000000"/>
        </w:rPr>
        <w:t xml:space="preserve">, </w:t>
      </w:r>
      <w:r w:rsidR="00506BB0" w:rsidRPr="00283A9B">
        <w:rPr>
          <w:rFonts w:asciiTheme="minorHAnsi" w:hAnsiTheme="minorHAnsi" w:cstheme="minorHAnsi"/>
          <w:color w:val="000000"/>
        </w:rPr>
        <w:t>la date étant fixée au minimum d’une réunion sur l’autre.</w:t>
      </w:r>
      <w:r w:rsidR="00944438" w:rsidRPr="00283A9B">
        <w:rPr>
          <w:rFonts w:asciiTheme="minorHAnsi" w:hAnsiTheme="minorHAnsi" w:cstheme="minorHAnsi"/>
          <w:color w:val="000000"/>
        </w:rPr>
        <w:t xml:space="preserve"> </w:t>
      </w:r>
      <w:r w:rsidRPr="00283A9B">
        <w:rPr>
          <w:rFonts w:asciiTheme="minorHAnsi" w:hAnsiTheme="minorHAnsi" w:cstheme="minorHAnsi"/>
          <w:color w:val="000000"/>
        </w:rPr>
        <w:t xml:space="preserve">Si cette périodicité est jugée </w:t>
      </w:r>
      <w:r w:rsidR="00506BB0" w:rsidRPr="00283A9B">
        <w:rPr>
          <w:rFonts w:asciiTheme="minorHAnsi" w:hAnsiTheme="minorHAnsi" w:cstheme="minorHAnsi"/>
          <w:color w:val="000000"/>
        </w:rPr>
        <w:t>inappropriée</w:t>
      </w:r>
      <w:r w:rsidRPr="00283A9B">
        <w:rPr>
          <w:rFonts w:asciiTheme="minorHAnsi" w:hAnsiTheme="minorHAnsi" w:cstheme="minorHAnsi"/>
          <w:color w:val="000000"/>
        </w:rPr>
        <w:t>, le Comité de Pilotage pourra décider de l’espacer en fixant une date différente pour la réunion suivante.</w:t>
      </w:r>
    </w:p>
    <w:p w14:paraId="7CE78254" w14:textId="77777777" w:rsidR="00624090" w:rsidRPr="00283A9B" w:rsidRDefault="00624090">
      <w:pPr>
        <w:rPr>
          <w:rFonts w:asciiTheme="minorHAnsi" w:hAnsiTheme="minorHAnsi" w:cstheme="minorHAnsi"/>
          <w:b/>
          <w:color w:val="000000"/>
        </w:rPr>
      </w:pPr>
      <w:r w:rsidRPr="00283A9B">
        <w:rPr>
          <w:rFonts w:asciiTheme="minorHAnsi" w:hAnsiTheme="minorHAnsi" w:cstheme="minorHAnsi"/>
          <w:b/>
          <w:color w:val="000000"/>
        </w:rPr>
        <w:t>Ordre du jour standard :</w:t>
      </w:r>
    </w:p>
    <w:p w14:paraId="7CE78255"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Il aborde sur un plan global et en s’appuyant sur les comités de projet, les points suivants :</w:t>
      </w:r>
    </w:p>
    <w:p w14:paraId="7CE78256" w14:textId="77777777" w:rsidR="00624090" w:rsidRPr="00283A9B" w:rsidRDefault="00624090"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Validation du compte-rendu précédent (il s’agit uniquement de rappeler les remarques apportées par les destinataires et d’entériner ce compte-rendu),</w:t>
      </w:r>
    </w:p>
    <w:p w14:paraId="7CE78257" w14:textId="77777777" w:rsidR="00624090" w:rsidRPr="00283A9B" w:rsidRDefault="00624090"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Point sur les actions décidées lors de la réunion précédente,</w:t>
      </w:r>
    </w:p>
    <w:p w14:paraId="7CE78258" w14:textId="77777777" w:rsidR="00624090" w:rsidRDefault="00624090"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Situation d</w:t>
      </w:r>
      <w:r w:rsidR="00751EC9" w:rsidRPr="00283A9B">
        <w:rPr>
          <w:rFonts w:asciiTheme="minorHAnsi" w:hAnsiTheme="minorHAnsi" w:cstheme="minorHAnsi"/>
          <w:color w:val="000000"/>
        </w:rPr>
        <w:t xml:space="preserve">e </w:t>
      </w:r>
      <w:smartTag w:uri="urn:schemas-microsoft-com:office:smarttags" w:element="PersonName">
        <w:smartTagPr>
          <w:attr w:name="ProductID" w:val="La TMA"/>
        </w:smartTagPr>
        <w:r w:rsidR="00751EC9" w:rsidRPr="00283A9B">
          <w:rPr>
            <w:rFonts w:asciiTheme="minorHAnsi" w:hAnsiTheme="minorHAnsi" w:cstheme="minorHAnsi"/>
            <w:color w:val="000000"/>
          </w:rPr>
          <w:t>la TMA</w:t>
        </w:r>
      </w:smartTag>
      <w:r w:rsidR="00751EC9" w:rsidRPr="00283A9B">
        <w:rPr>
          <w:rFonts w:asciiTheme="minorHAnsi" w:hAnsiTheme="minorHAnsi" w:cstheme="minorHAnsi"/>
          <w:color w:val="000000"/>
        </w:rPr>
        <w:t xml:space="preserve"> </w:t>
      </w:r>
      <w:r w:rsidRPr="00283A9B">
        <w:rPr>
          <w:rFonts w:asciiTheme="minorHAnsi" w:hAnsiTheme="minorHAnsi" w:cstheme="minorHAnsi"/>
          <w:color w:val="000000"/>
        </w:rPr>
        <w:t>(planning et activité),</w:t>
      </w:r>
    </w:p>
    <w:p w14:paraId="35E6E199" w14:textId="0AAD9F0E" w:rsidR="00BC3D1C" w:rsidRPr="00283A9B" w:rsidRDefault="00DA335D" w:rsidP="00E14D32">
      <w:pPr>
        <w:pStyle w:val="Enumration2"/>
        <w:numPr>
          <w:ilvl w:val="2"/>
          <w:numId w:val="18"/>
        </w:numPr>
        <w:tabs>
          <w:tab w:val="left" w:pos="1418"/>
        </w:tabs>
        <w:ind w:left="1418" w:hanging="284"/>
        <w:rPr>
          <w:rFonts w:asciiTheme="minorHAnsi" w:hAnsiTheme="minorHAnsi" w:cstheme="minorHAnsi"/>
          <w:color w:val="000000"/>
        </w:rPr>
      </w:pPr>
      <w:r>
        <w:rPr>
          <w:rFonts w:asciiTheme="minorHAnsi" w:hAnsiTheme="minorHAnsi" w:cstheme="minorHAnsi"/>
          <w:color w:val="000000"/>
        </w:rPr>
        <w:t>Décisions</w:t>
      </w:r>
      <w:r w:rsidR="00BC3D1C">
        <w:rPr>
          <w:rFonts w:asciiTheme="minorHAnsi" w:hAnsiTheme="minorHAnsi" w:cstheme="minorHAnsi"/>
          <w:color w:val="000000"/>
        </w:rPr>
        <w:t xml:space="preserve"> arbitrage attendus,</w:t>
      </w:r>
    </w:p>
    <w:p w14:paraId="7CE78259" w14:textId="77777777" w:rsidR="00751EC9" w:rsidRPr="00283A9B" w:rsidRDefault="00751EC9"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Point sur les livraisons, recettes, non-conformités,</w:t>
      </w:r>
    </w:p>
    <w:p w14:paraId="7CE7825A" w14:textId="77777777" w:rsidR="00624090" w:rsidRPr="00283A9B" w:rsidRDefault="00624090"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Analyse d</w:t>
      </w:r>
      <w:r w:rsidR="00751EC9" w:rsidRPr="00283A9B">
        <w:rPr>
          <w:rFonts w:asciiTheme="minorHAnsi" w:hAnsiTheme="minorHAnsi" w:cstheme="minorHAnsi"/>
          <w:color w:val="000000"/>
        </w:rPr>
        <w:t>u tableau</w:t>
      </w:r>
      <w:r w:rsidRPr="00283A9B">
        <w:rPr>
          <w:rFonts w:asciiTheme="minorHAnsi" w:hAnsiTheme="minorHAnsi" w:cstheme="minorHAnsi"/>
          <w:color w:val="000000"/>
        </w:rPr>
        <w:t xml:space="preserve"> de bord</w:t>
      </w:r>
      <w:r w:rsidR="00751EC9" w:rsidRPr="00283A9B">
        <w:rPr>
          <w:rFonts w:asciiTheme="minorHAnsi" w:hAnsiTheme="minorHAnsi" w:cstheme="minorHAnsi"/>
          <w:color w:val="000000"/>
        </w:rPr>
        <w:t xml:space="preserve">, des </w:t>
      </w:r>
      <w:r w:rsidRPr="00283A9B">
        <w:rPr>
          <w:rFonts w:asciiTheme="minorHAnsi" w:hAnsiTheme="minorHAnsi" w:cstheme="minorHAnsi"/>
          <w:color w:val="000000"/>
        </w:rPr>
        <w:t>métriques</w:t>
      </w:r>
      <w:r w:rsidR="00751EC9" w:rsidRPr="00283A9B">
        <w:rPr>
          <w:rFonts w:asciiTheme="minorHAnsi" w:hAnsiTheme="minorHAnsi" w:cstheme="minorHAnsi"/>
          <w:color w:val="000000"/>
        </w:rPr>
        <w:t xml:space="preserve">, </w:t>
      </w:r>
      <w:r w:rsidRPr="00283A9B">
        <w:rPr>
          <w:rFonts w:asciiTheme="minorHAnsi" w:hAnsiTheme="minorHAnsi" w:cstheme="minorHAnsi"/>
          <w:color w:val="000000"/>
        </w:rPr>
        <w:t>(dont le suivi du marché standard)</w:t>
      </w:r>
      <w:r w:rsidR="00E14D32" w:rsidRPr="00283A9B">
        <w:rPr>
          <w:rFonts w:asciiTheme="minorHAnsi" w:hAnsiTheme="minorHAnsi" w:cstheme="minorHAnsi"/>
          <w:color w:val="000000"/>
        </w:rPr>
        <w:t>,</w:t>
      </w:r>
    </w:p>
    <w:p w14:paraId="7CE7825B" w14:textId="77777777" w:rsidR="00E14D32" w:rsidRPr="00283A9B" w:rsidRDefault="00E14D32"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Etablissement du « plan de production » pour le prochain trimestre,</w:t>
      </w:r>
    </w:p>
    <w:p w14:paraId="7CE7825C" w14:textId="77777777" w:rsidR="00624090" w:rsidRDefault="00624090"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lastRenderedPageBreak/>
        <w:t>Points divers (éventuellement abordés selon l’importance de l’ordre du jour et l’initiative en restant à l’animateur)</w:t>
      </w:r>
    </w:p>
    <w:p w14:paraId="29B92826" w14:textId="66D8954D" w:rsidR="00711812" w:rsidRDefault="00711812" w:rsidP="00E14D32">
      <w:pPr>
        <w:pStyle w:val="Enumration2"/>
        <w:numPr>
          <w:ilvl w:val="2"/>
          <w:numId w:val="18"/>
        </w:numPr>
        <w:tabs>
          <w:tab w:val="left" w:pos="1418"/>
        </w:tabs>
        <w:ind w:left="1418" w:hanging="284"/>
        <w:rPr>
          <w:rFonts w:asciiTheme="minorHAnsi" w:hAnsiTheme="minorHAnsi" w:cstheme="minorHAnsi"/>
          <w:color w:val="000000"/>
        </w:rPr>
      </w:pPr>
      <w:r w:rsidRPr="00F609EB">
        <w:rPr>
          <w:rFonts w:asciiTheme="minorHAnsi" w:hAnsiTheme="minorHAnsi" w:cstheme="minorHAnsi"/>
          <w:color w:val="000000"/>
        </w:rPr>
        <w:t>Fixation de la date du prochain</w:t>
      </w:r>
      <w:r>
        <w:rPr>
          <w:rFonts w:asciiTheme="minorHAnsi" w:hAnsiTheme="minorHAnsi" w:cstheme="minorHAnsi"/>
          <w:color w:val="000000"/>
        </w:rPr>
        <w:t xml:space="preserve"> COPIL</w:t>
      </w:r>
    </w:p>
    <w:p w14:paraId="3CFA077D" w14:textId="77777777" w:rsidR="00CA3C85" w:rsidRPr="00283A9B" w:rsidRDefault="00CA3C85" w:rsidP="00F609EB">
      <w:pPr>
        <w:pStyle w:val="Enumration2"/>
        <w:tabs>
          <w:tab w:val="left" w:pos="1418"/>
        </w:tabs>
        <w:ind w:left="1418" w:firstLine="0"/>
        <w:rPr>
          <w:rFonts w:asciiTheme="minorHAnsi" w:hAnsiTheme="minorHAnsi" w:cstheme="minorHAnsi"/>
          <w:color w:val="000000"/>
        </w:rPr>
      </w:pPr>
    </w:p>
    <w:p w14:paraId="7CE7825D" w14:textId="77777777" w:rsidR="00624090" w:rsidRPr="00283A9B" w:rsidRDefault="00624090">
      <w:pPr>
        <w:rPr>
          <w:rFonts w:asciiTheme="minorHAnsi" w:hAnsiTheme="minorHAnsi" w:cstheme="minorHAnsi"/>
          <w:b/>
          <w:color w:val="000000"/>
        </w:rPr>
      </w:pPr>
      <w:r w:rsidRPr="00283A9B">
        <w:rPr>
          <w:rFonts w:asciiTheme="minorHAnsi" w:hAnsiTheme="minorHAnsi" w:cstheme="minorHAnsi"/>
          <w:b/>
          <w:color w:val="000000"/>
        </w:rPr>
        <w:t>Les modalités pratiques sont les suivantes :</w:t>
      </w:r>
    </w:p>
    <w:p w14:paraId="7CE7825E" w14:textId="2339A96B" w:rsidR="00624090" w:rsidRPr="00283A9B" w:rsidRDefault="00E14D32"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 xml:space="preserve">ieu : </w:t>
      </w:r>
      <w:bookmarkStart w:id="401" w:name="_Hlk81992049"/>
      <w:r w:rsidR="00624090" w:rsidRPr="00283A9B">
        <w:rPr>
          <w:rFonts w:asciiTheme="minorHAnsi" w:hAnsiTheme="minorHAnsi" w:cstheme="minorHAnsi"/>
          <w:color w:val="000000"/>
        </w:rPr>
        <w:t xml:space="preserve">Agence de l’Eau </w:t>
      </w:r>
      <w:r w:rsidR="00995C66" w:rsidRPr="00283A9B">
        <w:rPr>
          <w:rFonts w:asciiTheme="minorHAnsi" w:hAnsiTheme="minorHAnsi" w:cstheme="minorHAnsi"/>
          <w:color w:val="000000"/>
        </w:rPr>
        <w:t>où</w:t>
      </w:r>
      <w:r w:rsidR="003B2CBE" w:rsidRPr="00283A9B">
        <w:rPr>
          <w:rFonts w:asciiTheme="minorHAnsi" w:hAnsiTheme="minorHAnsi" w:cstheme="minorHAnsi"/>
          <w:color w:val="000000"/>
        </w:rPr>
        <w:t xml:space="preserve"> se situe la prestation</w:t>
      </w:r>
      <w:r w:rsidR="000D4E14" w:rsidRPr="00283A9B">
        <w:rPr>
          <w:rFonts w:asciiTheme="minorHAnsi" w:hAnsiTheme="minorHAnsi" w:cstheme="minorHAnsi"/>
          <w:color w:val="000000"/>
        </w:rPr>
        <w:t xml:space="preserve"> ou Visio.</w:t>
      </w:r>
      <w:bookmarkEnd w:id="401"/>
      <w:r w:rsidR="000D4E14" w:rsidRPr="00283A9B">
        <w:rPr>
          <w:rFonts w:asciiTheme="minorHAnsi" w:hAnsiTheme="minorHAnsi" w:cstheme="minorHAnsi"/>
          <w:color w:val="000000"/>
        </w:rPr>
        <w:t xml:space="preserve"> </w:t>
      </w:r>
    </w:p>
    <w:p w14:paraId="7CE7825F" w14:textId="540E05E7" w:rsidR="00624090" w:rsidRPr="00283A9B" w:rsidRDefault="00624090"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Préparation du comité de pilotage : il est rédigé par le C</w:t>
      </w:r>
      <w:r w:rsidR="00E14D32" w:rsidRPr="00283A9B">
        <w:rPr>
          <w:rFonts w:asciiTheme="minorHAnsi" w:hAnsiTheme="minorHAnsi" w:cstheme="minorHAnsi"/>
          <w:color w:val="000000"/>
        </w:rPr>
        <w:t xml:space="preserve">hef de projet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r w:rsidR="00E14D32" w:rsidRPr="00283A9B">
        <w:rPr>
          <w:rFonts w:asciiTheme="minorHAnsi" w:hAnsiTheme="minorHAnsi" w:cstheme="minorHAnsi"/>
          <w:color w:val="000000"/>
        </w:rPr>
        <w:t xml:space="preserve"> </w:t>
      </w:r>
      <w:r w:rsidRPr="00283A9B">
        <w:rPr>
          <w:rFonts w:asciiTheme="minorHAnsi" w:hAnsiTheme="minorHAnsi" w:cstheme="minorHAnsi"/>
          <w:color w:val="000000"/>
        </w:rPr>
        <w:t xml:space="preserve">Il reprend le fond et la forme </w:t>
      </w:r>
      <w:r w:rsidR="00E14D32" w:rsidRPr="00283A9B">
        <w:rPr>
          <w:rFonts w:asciiTheme="minorHAnsi" w:hAnsiTheme="minorHAnsi" w:cstheme="minorHAnsi"/>
          <w:color w:val="000000"/>
        </w:rPr>
        <w:t>du compte rendu avec en entête « </w:t>
      </w:r>
      <w:r w:rsidRPr="00283A9B">
        <w:rPr>
          <w:rFonts w:asciiTheme="minorHAnsi" w:hAnsiTheme="minorHAnsi" w:cstheme="minorHAnsi"/>
          <w:color w:val="000000"/>
        </w:rPr>
        <w:t xml:space="preserve">Préparation </w:t>
      </w:r>
      <w:r w:rsidR="00E14D32" w:rsidRPr="00283A9B">
        <w:rPr>
          <w:rFonts w:asciiTheme="minorHAnsi" w:hAnsiTheme="minorHAnsi" w:cstheme="minorHAnsi"/>
          <w:color w:val="000000"/>
        </w:rPr>
        <w:t>du comité de pilotage N°... »</w:t>
      </w:r>
      <w:r w:rsidRPr="00283A9B">
        <w:rPr>
          <w:rFonts w:asciiTheme="minorHAnsi" w:hAnsiTheme="minorHAnsi" w:cstheme="minorHAnsi"/>
          <w:color w:val="000000"/>
        </w:rPr>
        <w:t xml:space="preserve">. Il sera remis à tous les participants </w:t>
      </w:r>
      <w:r w:rsidRPr="00283A9B">
        <w:rPr>
          <w:rFonts w:asciiTheme="minorHAnsi" w:hAnsiTheme="minorHAnsi" w:cstheme="minorHAnsi"/>
          <w:b/>
          <w:bCs/>
          <w:color w:val="000000"/>
        </w:rPr>
        <w:t xml:space="preserve">au moins </w:t>
      </w:r>
      <w:r w:rsidR="009B41FA">
        <w:rPr>
          <w:rFonts w:asciiTheme="minorHAnsi" w:hAnsiTheme="minorHAnsi" w:cstheme="minorHAnsi"/>
          <w:b/>
          <w:bCs/>
          <w:color w:val="000000"/>
        </w:rPr>
        <w:t>3</w:t>
      </w:r>
      <w:r w:rsidRPr="00283A9B">
        <w:rPr>
          <w:rFonts w:asciiTheme="minorHAnsi" w:hAnsiTheme="minorHAnsi" w:cstheme="minorHAnsi"/>
          <w:b/>
          <w:bCs/>
          <w:color w:val="000000"/>
        </w:rPr>
        <w:t xml:space="preserve"> jours</w:t>
      </w:r>
      <w:r w:rsidRPr="00283A9B">
        <w:rPr>
          <w:rFonts w:asciiTheme="minorHAnsi" w:hAnsiTheme="minorHAnsi" w:cstheme="minorHAnsi"/>
          <w:color w:val="000000"/>
        </w:rPr>
        <w:t xml:space="preserve"> avant la réunion. Ce document sera accompagné des tableaux de synthèse</w:t>
      </w:r>
      <w:r w:rsidR="00E14D32" w:rsidRPr="00283A9B">
        <w:rPr>
          <w:rFonts w:asciiTheme="minorHAnsi" w:hAnsiTheme="minorHAnsi" w:cstheme="minorHAnsi"/>
          <w:color w:val="000000"/>
        </w:rPr>
        <w:t>,</w:t>
      </w:r>
      <w:r w:rsidRPr="00283A9B">
        <w:rPr>
          <w:rFonts w:asciiTheme="minorHAnsi" w:hAnsiTheme="minorHAnsi" w:cstheme="minorHAnsi"/>
          <w:color w:val="000000"/>
        </w:rPr>
        <w:t xml:space="preserve"> des Fiches du </w:t>
      </w:r>
      <w:r w:rsidR="00104520" w:rsidRPr="00283A9B">
        <w:rPr>
          <w:rFonts w:asciiTheme="minorHAnsi" w:hAnsiTheme="minorHAnsi" w:cstheme="minorHAnsi"/>
          <w:color w:val="000000"/>
        </w:rPr>
        <w:t>Plan Qualité</w:t>
      </w:r>
      <w:r w:rsidR="00DF70DE" w:rsidRPr="00283A9B">
        <w:rPr>
          <w:rFonts w:asciiTheme="minorHAnsi" w:hAnsiTheme="minorHAnsi" w:cstheme="minorHAnsi"/>
          <w:color w:val="000000"/>
        </w:rPr>
        <w:t xml:space="preserve"> (FCO, FNC, FLI, </w:t>
      </w:r>
      <w:proofErr w:type="gramStart"/>
      <w:r w:rsidR="00DF70DE" w:rsidRPr="00283A9B">
        <w:rPr>
          <w:rFonts w:asciiTheme="minorHAnsi" w:hAnsiTheme="minorHAnsi" w:cstheme="minorHAnsi"/>
          <w:color w:val="000000"/>
        </w:rPr>
        <w:t>FEV</w:t>
      </w:r>
      <w:r w:rsidRPr="00283A9B">
        <w:rPr>
          <w:rFonts w:asciiTheme="minorHAnsi" w:hAnsiTheme="minorHAnsi" w:cstheme="minorHAnsi"/>
          <w:color w:val="000000"/>
        </w:rPr>
        <w:t xml:space="preserve"> )</w:t>
      </w:r>
      <w:proofErr w:type="gramEnd"/>
      <w:r w:rsidRPr="00283A9B">
        <w:rPr>
          <w:rFonts w:asciiTheme="minorHAnsi" w:hAnsiTheme="minorHAnsi" w:cstheme="minorHAnsi"/>
          <w:color w:val="000000"/>
        </w:rPr>
        <w:t xml:space="preserve"> ainsi que du tableau de bord de suivi du marché.</w:t>
      </w:r>
    </w:p>
    <w:p w14:paraId="7CE78260" w14:textId="77777777" w:rsidR="00624090" w:rsidRPr="00283A9B" w:rsidRDefault="00E14D32"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R</w:t>
      </w:r>
      <w:r w:rsidR="00624090" w:rsidRPr="00283A9B">
        <w:rPr>
          <w:rFonts w:asciiTheme="minorHAnsi" w:hAnsiTheme="minorHAnsi" w:cstheme="minorHAnsi"/>
          <w:color w:val="000000"/>
        </w:rPr>
        <w:t>édaction et envoi du compte-rendu : il est rédigé par le C</w:t>
      </w:r>
      <w:r w:rsidRPr="00283A9B">
        <w:rPr>
          <w:rFonts w:asciiTheme="minorHAnsi" w:hAnsiTheme="minorHAnsi" w:cstheme="minorHAnsi"/>
          <w:color w:val="000000"/>
        </w:rPr>
        <w:t xml:space="preserve">hef de projet Agence de l’Eau </w:t>
      </w:r>
      <w:r w:rsidR="00624090" w:rsidRPr="00283A9B">
        <w:rPr>
          <w:rFonts w:asciiTheme="minorHAnsi" w:hAnsiTheme="minorHAnsi" w:cstheme="minorHAnsi"/>
          <w:color w:val="000000"/>
        </w:rPr>
        <w:t>à partir du document préparatoire mis à jour, fourni par le C</w:t>
      </w:r>
      <w:r w:rsidRPr="00283A9B">
        <w:rPr>
          <w:rFonts w:asciiTheme="minorHAnsi" w:hAnsiTheme="minorHAnsi" w:cstheme="minorHAnsi"/>
          <w:color w:val="000000"/>
        </w:rPr>
        <w:t xml:space="preserve">hef de projet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00624090" w:rsidRPr="00283A9B">
        <w:rPr>
          <w:rFonts w:asciiTheme="minorHAnsi" w:hAnsiTheme="minorHAnsi" w:cstheme="minorHAnsi"/>
          <w:color w:val="000000"/>
        </w:rPr>
        <w:t xml:space="preserve"> sous</w:t>
      </w:r>
      <w:proofErr w:type="gramEnd"/>
      <w:r w:rsidR="00624090" w:rsidRPr="00283A9B">
        <w:rPr>
          <w:rFonts w:asciiTheme="minorHAnsi" w:hAnsiTheme="minorHAnsi" w:cstheme="minorHAnsi"/>
          <w:color w:val="000000"/>
        </w:rPr>
        <w:t xml:space="preserve"> forme de fichier. Le compte-rendu est envoyé au plus tard à </w:t>
      </w:r>
      <w:r w:rsidR="00624090" w:rsidRPr="00181D08">
        <w:rPr>
          <w:rFonts w:asciiTheme="minorHAnsi" w:hAnsiTheme="minorHAnsi" w:cstheme="minorHAnsi"/>
          <w:b/>
          <w:bCs/>
          <w:color w:val="000000"/>
        </w:rPr>
        <w:t>J+3</w:t>
      </w:r>
      <w:r w:rsidR="00624090" w:rsidRPr="00283A9B">
        <w:rPr>
          <w:rFonts w:asciiTheme="minorHAnsi" w:hAnsiTheme="minorHAnsi" w:cstheme="minorHAnsi"/>
          <w:color w:val="000000"/>
        </w:rPr>
        <w:t xml:space="preserve"> par rapport à la date de réunion</w:t>
      </w:r>
      <w:r w:rsidRPr="00283A9B">
        <w:rPr>
          <w:rFonts w:asciiTheme="minorHAnsi" w:hAnsiTheme="minorHAnsi" w:cstheme="minorHAnsi"/>
          <w:color w:val="000000"/>
        </w:rPr>
        <w:t>.</w:t>
      </w:r>
    </w:p>
    <w:p w14:paraId="7CE78261" w14:textId="77777777" w:rsidR="00624090" w:rsidRPr="00283A9B" w:rsidRDefault="00E14D32"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V</w:t>
      </w:r>
      <w:r w:rsidR="00624090" w:rsidRPr="00283A9B">
        <w:rPr>
          <w:rFonts w:asciiTheme="minorHAnsi" w:hAnsiTheme="minorHAnsi" w:cstheme="minorHAnsi"/>
          <w:color w:val="000000"/>
        </w:rPr>
        <w:t>alidation du compte-rendu</w:t>
      </w:r>
      <w:r w:rsidRPr="00283A9B">
        <w:rPr>
          <w:rFonts w:asciiTheme="minorHAnsi" w:hAnsiTheme="minorHAnsi" w:cstheme="minorHAnsi"/>
          <w:color w:val="000000"/>
        </w:rPr>
        <w:t xml:space="preserve"> </w:t>
      </w:r>
      <w:r w:rsidR="00624090" w:rsidRPr="00283A9B">
        <w:rPr>
          <w:rFonts w:asciiTheme="minorHAnsi" w:hAnsiTheme="minorHAnsi" w:cstheme="minorHAnsi"/>
          <w:color w:val="000000"/>
        </w:rPr>
        <w:t xml:space="preserve">: les retours pour remarques sur le compte-rendu doivent se faire dans un délai de J+3 par rapport à la date d’envoi de ce </w:t>
      </w:r>
      <w:r w:rsidRPr="00283A9B">
        <w:rPr>
          <w:rFonts w:asciiTheme="minorHAnsi" w:hAnsiTheme="minorHAnsi" w:cstheme="minorHAnsi"/>
          <w:color w:val="000000"/>
        </w:rPr>
        <w:t>compte-rendu.</w:t>
      </w:r>
      <w:r w:rsidR="00624090" w:rsidRPr="00283A9B">
        <w:rPr>
          <w:rFonts w:asciiTheme="minorHAnsi" w:hAnsiTheme="minorHAnsi" w:cstheme="minorHAnsi"/>
          <w:color w:val="000000"/>
        </w:rPr>
        <w:t xml:space="preserve"> </w:t>
      </w:r>
    </w:p>
    <w:p w14:paraId="7CE78262" w14:textId="77777777" w:rsidR="00624090" w:rsidRPr="00283A9B" w:rsidRDefault="00E14D32" w:rsidP="00E14D32">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w:t>
      </w:r>
      <w:r w:rsidR="00624090" w:rsidRPr="00283A9B">
        <w:rPr>
          <w:rFonts w:asciiTheme="minorHAnsi" w:hAnsiTheme="minorHAnsi" w:cstheme="minorHAnsi"/>
          <w:color w:val="000000"/>
        </w:rPr>
        <w:t>lanification de la réunion suivante : à l’issue de chaque réunion.</w:t>
      </w:r>
    </w:p>
    <w:p w14:paraId="7CE78263" w14:textId="77777777" w:rsidR="00624090" w:rsidRPr="00283A9B" w:rsidRDefault="00E14D32" w:rsidP="00E14D32">
      <w:pPr>
        <w:pStyle w:val="Enumration2"/>
        <w:numPr>
          <w:ilvl w:val="2"/>
          <w:numId w:val="18"/>
        </w:numPr>
        <w:tabs>
          <w:tab w:val="left" w:pos="1418"/>
        </w:tabs>
        <w:ind w:left="1418" w:hanging="284"/>
        <w:rPr>
          <w:rFonts w:asciiTheme="minorHAnsi" w:hAnsiTheme="minorHAnsi" w:cstheme="minorHAnsi"/>
          <w: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iste de diffusion : aux participants</w:t>
      </w:r>
      <w:r w:rsidRPr="00283A9B">
        <w:rPr>
          <w:rFonts w:asciiTheme="minorHAnsi" w:hAnsiTheme="minorHAnsi" w:cstheme="minorHAnsi"/>
          <w:color w:val="000000"/>
        </w:rPr>
        <w:t xml:space="preserve"> (y compris absents).</w:t>
      </w:r>
    </w:p>
    <w:p w14:paraId="7CE78264" w14:textId="44451B83" w:rsidR="00624090" w:rsidRPr="00283A9B" w:rsidRDefault="001F3816">
      <w:pPr>
        <w:pStyle w:val="Titre3"/>
        <w:rPr>
          <w:rFonts w:asciiTheme="minorHAnsi" w:hAnsiTheme="minorHAnsi" w:cstheme="minorHAnsi"/>
          <w:i w:val="0"/>
          <w:color w:val="000000"/>
        </w:rPr>
      </w:pPr>
      <w:bookmarkStart w:id="402" w:name="_Toc292625680"/>
      <w:bookmarkStart w:id="403" w:name="_Toc292004717"/>
      <w:bookmarkStart w:id="404" w:name="_Toc305775999"/>
      <w:bookmarkStart w:id="405" w:name="_Toc306181649"/>
      <w:bookmarkStart w:id="406" w:name="_Toc307887297"/>
      <w:bookmarkStart w:id="407" w:name="_Toc152093975"/>
      <w:bookmarkStart w:id="408" w:name="_Toc291931165"/>
      <w:bookmarkStart w:id="409" w:name="_Toc292004718"/>
      <w:bookmarkStart w:id="410" w:name="_Toc292005820"/>
      <w:bookmarkStart w:id="411" w:name="_Toc292075701"/>
      <w:bookmarkStart w:id="412" w:name="_Toc292078462"/>
      <w:bookmarkStart w:id="413" w:name="_Toc292619804"/>
      <w:bookmarkStart w:id="414" w:name="_Toc292620547"/>
      <w:bookmarkStart w:id="415" w:name="_Toc292625681"/>
      <w:bookmarkStart w:id="416" w:name="_Toc292627054"/>
      <w:bookmarkStart w:id="417" w:name="_Toc304177311"/>
      <w:bookmarkStart w:id="418" w:name="_Toc304177728"/>
      <w:bookmarkStart w:id="419" w:name="_Toc304341305"/>
      <w:bookmarkStart w:id="420" w:name="_Toc304347938"/>
      <w:bookmarkStart w:id="421" w:name="_Toc304869832"/>
      <w:bookmarkStart w:id="422" w:name="_Toc305776000"/>
      <w:bookmarkStart w:id="423" w:name="_Toc306181650"/>
      <w:bookmarkStart w:id="424" w:name="_Toc307887298"/>
      <w:bookmarkEnd w:id="402"/>
      <w:bookmarkEnd w:id="403"/>
      <w:bookmarkEnd w:id="404"/>
      <w:bookmarkEnd w:id="405"/>
      <w:bookmarkEnd w:id="406"/>
      <w:r w:rsidRPr="00283A9B">
        <w:rPr>
          <w:rFonts w:asciiTheme="minorHAnsi" w:hAnsiTheme="minorHAnsi" w:cstheme="minorHAnsi"/>
          <w:i w:val="0"/>
          <w:color w:val="000000"/>
        </w:rPr>
        <w:t>Comité de Projet</w:t>
      </w:r>
      <w:r w:rsidR="00BA48DA">
        <w:rPr>
          <w:rFonts w:asciiTheme="minorHAnsi" w:hAnsiTheme="minorHAnsi" w:cstheme="minorHAnsi"/>
          <w:i w:val="0"/>
          <w:color w:val="000000"/>
        </w:rPr>
        <w:t xml:space="preserve"> ou Comité de Suivi</w:t>
      </w:r>
      <w:bookmarkEnd w:id="407"/>
    </w:p>
    <w:p w14:paraId="7CE78265" w14:textId="77777777" w:rsidR="00624090" w:rsidRPr="00283A9B" w:rsidRDefault="001F3816">
      <w:pPr>
        <w:pStyle w:val="NormalItalique"/>
        <w:rPr>
          <w:rFonts w:asciiTheme="minorHAnsi" w:hAnsiTheme="minorHAnsi" w:cstheme="minorHAnsi"/>
          <w:i w:val="0"/>
          <w:color w:val="000000"/>
        </w:rPr>
      </w:pPr>
      <w:r w:rsidRPr="00283A9B">
        <w:rPr>
          <w:rFonts w:asciiTheme="minorHAnsi" w:hAnsiTheme="minorHAnsi" w:cstheme="minorHAnsi"/>
          <w:i w:val="0"/>
          <w:color w:val="000000"/>
        </w:rPr>
        <w:t xml:space="preserve">Le comité de projet est l'instance opérationnelle du projet. Son objectif est </w:t>
      </w:r>
      <w:r w:rsidR="00624090" w:rsidRPr="00283A9B">
        <w:rPr>
          <w:rFonts w:asciiTheme="minorHAnsi" w:hAnsiTheme="minorHAnsi" w:cstheme="minorHAnsi"/>
          <w:i w:val="0"/>
          <w:color w:val="000000"/>
        </w:rPr>
        <w:t xml:space="preserve">de suivre la vie du projet, la tenue des charges, des délais, les événements qui l'impactent (non-conformités, maintenance corrective, maintenance préventive, …), les livraisons et recettes, les points de non-qualité et les tableaux de </w:t>
      </w:r>
      <w:proofErr w:type="gramStart"/>
      <w:r w:rsidR="00624090" w:rsidRPr="00283A9B">
        <w:rPr>
          <w:rFonts w:asciiTheme="minorHAnsi" w:hAnsiTheme="minorHAnsi" w:cstheme="minorHAnsi"/>
          <w:i w:val="0"/>
          <w:color w:val="000000"/>
        </w:rPr>
        <w:t>bord, ....</w:t>
      </w:r>
      <w:proofErr w:type="gramEnd"/>
      <w:r w:rsidR="00624090" w:rsidRPr="00283A9B">
        <w:rPr>
          <w:rFonts w:asciiTheme="minorHAnsi" w:hAnsiTheme="minorHAnsi" w:cstheme="minorHAnsi"/>
          <w:i w:val="0"/>
          <w:color w:val="000000"/>
        </w:rPr>
        <w:t>), ainsi que de valider les livrables.</w:t>
      </w:r>
    </w:p>
    <w:p w14:paraId="7CE78266" w14:textId="77777777" w:rsidR="00624090" w:rsidRPr="00283A9B" w:rsidRDefault="00624090">
      <w:pPr>
        <w:rPr>
          <w:rFonts w:asciiTheme="minorHAnsi" w:hAnsiTheme="minorHAnsi" w:cstheme="minorHAnsi"/>
          <w:b/>
          <w:color w:val="000000"/>
        </w:rPr>
      </w:pPr>
      <w:r w:rsidRPr="00283A9B">
        <w:rPr>
          <w:rFonts w:asciiTheme="minorHAnsi" w:hAnsiTheme="minorHAnsi" w:cstheme="minorHAnsi"/>
          <w:b/>
          <w:color w:val="000000"/>
        </w:rPr>
        <w:t xml:space="preserve">Les participants sont : </w:t>
      </w:r>
    </w:p>
    <w:p w14:paraId="7CE78267" w14:textId="01AB0848" w:rsidR="00624090" w:rsidRPr="00283A9B" w:rsidRDefault="002845F3" w:rsidP="006329BD">
      <w:pPr>
        <w:pStyle w:val="Enumration2"/>
        <w:numPr>
          <w:ilvl w:val="2"/>
          <w:numId w:val="18"/>
        </w:numPr>
        <w:tabs>
          <w:tab w:val="left" w:pos="1418"/>
        </w:tabs>
        <w:ind w:left="1418" w:hanging="284"/>
        <w:rPr>
          <w:rFonts w:asciiTheme="minorHAnsi" w:hAnsiTheme="minorHAnsi" w:cstheme="minorHAnsi"/>
          <w:color w:val="000000"/>
        </w:rPr>
      </w:pPr>
      <w:r w:rsidRPr="0096558D">
        <w:rPr>
          <w:rFonts w:asciiTheme="minorHAnsi" w:hAnsiTheme="minorHAnsi"/>
          <w:color w:val="000000"/>
        </w:rPr>
        <w:t>Le</w:t>
      </w:r>
      <w:r>
        <w:rPr>
          <w:rFonts w:asciiTheme="minorHAnsi" w:hAnsiTheme="minorHAnsi"/>
          <w:color w:val="000000"/>
        </w:rPr>
        <w:t>s chefs de service solutions DUN</w:t>
      </w:r>
      <w:r w:rsidR="006329BD" w:rsidRPr="00283A9B">
        <w:rPr>
          <w:rFonts w:asciiTheme="minorHAnsi" w:hAnsiTheme="minorHAnsi" w:cstheme="minorHAnsi"/>
          <w:color w:val="000000"/>
        </w:rPr>
        <w:t>,</w:t>
      </w:r>
    </w:p>
    <w:p w14:paraId="7CE78268" w14:textId="77777777" w:rsidR="00624090" w:rsidRPr="00283A9B" w:rsidRDefault="006329BD"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Le Chef de Projet</w:t>
      </w:r>
      <w:r w:rsidR="00624090" w:rsidRPr="00283A9B">
        <w:rPr>
          <w:rFonts w:asciiTheme="minorHAnsi" w:hAnsiTheme="minorHAnsi" w:cstheme="minorHAnsi"/>
          <w:color w:val="000000"/>
        </w:rPr>
        <w:t xml:space="preserve">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00624090" w:rsidRPr="00283A9B">
        <w:rPr>
          <w:rFonts w:asciiTheme="minorHAnsi" w:hAnsiTheme="minorHAnsi" w:cstheme="minorHAnsi"/>
          <w:color w:val="000000"/>
        </w:rPr>
        <w:t>.</w:t>
      </w:r>
      <w:proofErr w:type="gramEnd"/>
    </w:p>
    <w:p w14:paraId="7CE78269" w14:textId="77777777" w:rsidR="00624090" w:rsidRPr="00283A9B" w:rsidRDefault="0062409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 xml:space="preserve">+ Si besoin, toutes personnes pouvant intervenir dans le projet </w:t>
      </w:r>
    </w:p>
    <w:p w14:paraId="7CE7826A" w14:textId="77777777" w:rsidR="00624090" w:rsidRPr="00283A9B" w:rsidRDefault="00624090">
      <w:pPr>
        <w:rPr>
          <w:rFonts w:asciiTheme="minorHAnsi" w:hAnsiTheme="minorHAnsi" w:cstheme="minorHAnsi"/>
          <w:b/>
          <w:color w:val="000000"/>
        </w:rPr>
      </w:pPr>
      <w:r w:rsidRPr="00283A9B">
        <w:rPr>
          <w:rFonts w:asciiTheme="minorHAnsi" w:hAnsiTheme="minorHAnsi" w:cstheme="minorHAnsi"/>
          <w:b/>
          <w:color w:val="000000"/>
        </w:rPr>
        <w:t>Périodicité :</w:t>
      </w:r>
    </w:p>
    <w:p w14:paraId="7CE7826B" w14:textId="6EC8D05B"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Il se réunit </w:t>
      </w:r>
      <w:r w:rsidR="0045207C" w:rsidRPr="00283A9B">
        <w:rPr>
          <w:rFonts w:asciiTheme="minorHAnsi" w:hAnsiTheme="minorHAnsi" w:cstheme="minorHAnsi"/>
          <w:color w:val="000000"/>
        </w:rPr>
        <w:t>toutes les semaines</w:t>
      </w:r>
      <w:r w:rsidR="001B247A" w:rsidRPr="00283A9B">
        <w:rPr>
          <w:rFonts w:asciiTheme="minorHAnsi" w:hAnsiTheme="minorHAnsi" w:cstheme="minorHAnsi"/>
          <w:color w:val="000000"/>
        </w:rPr>
        <w:t xml:space="preserve">, </w:t>
      </w:r>
      <w:r w:rsidR="0045207C" w:rsidRPr="00283A9B">
        <w:rPr>
          <w:rFonts w:asciiTheme="minorHAnsi" w:hAnsiTheme="minorHAnsi" w:cstheme="minorHAnsi"/>
          <w:color w:val="000000"/>
        </w:rPr>
        <w:t>les mercredis</w:t>
      </w:r>
      <w:r w:rsidR="00E52166" w:rsidRPr="00283A9B">
        <w:rPr>
          <w:rFonts w:asciiTheme="minorHAnsi" w:hAnsiTheme="minorHAnsi" w:cstheme="minorHAnsi"/>
          <w:color w:val="000000"/>
        </w:rPr>
        <w:t xml:space="preserve"> à 10h00.</w:t>
      </w:r>
      <w:r w:rsidR="00483B64" w:rsidRPr="00283A9B">
        <w:rPr>
          <w:rFonts w:asciiTheme="minorHAnsi" w:hAnsiTheme="minorHAnsi" w:cstheme="minorHAnsi"/>
          <w:color w:val="000000"/>
        </w:rPr>
        <w:t xml:space="preserve"> </w:t>
      </w:r>
      <w:r w:rsidR="00483B64" w:rsidRPr="00283A9B">
        <w:rPr>
          <w:rFonts w:asciiTheme="minorHAnsi" w:hAnsiTheme="minorHAnsi" w:cstheme="minorHAnsi"/>
          <w:color w:val="0070C0"/>
        </w:rPr>
        <w:t>(À définir</w:t>
      </w:r>
      <w:r w:rsidR="006C1B36">
        <w:rPr>
          <w:rFonts w:asciiTheme="minorHAnsi" w:hAnsiTheme="minorHAnsi" w:cstheme="minorHAnsi"/>
          <w:color w:val="0070C0"/>
        </w:rPr>
        <w:t>, semaine ou mois, suivant activité</w:t>
      </w:r>
      <w:r w:rsidR="00483B64" w:rsidRPr="00283A9B">
        <w:rPr>
          <w:rFonts w:asciiTheme="minorHAnsi" w:hAnsiTheme="minorHAnsi" w:cstheme="minorHAnsi"/>
          <w:color w:val="0070C0"/>
        </w:rPr>
        <w:t xml:space="preserve">) </w:t>
      </w:r>
    </w:p>
    <w:p w14:paraId="7CE7826C" w14:textId="77777777" w:rsidR="00624090" w:rsidRPr="00283A9B" w:rsidRDefault="00624090">
      <w:pPr>
        <w:rPr>
          <w:rFonts w:asciiTheme="minorHAnsi" w:hAnsiTheme="minorHAnsi" w:cstheme="minorHAnsi"/>
          <w:b/>
          <w:color w:val="000000"/>
        </w:rPr>
      </w:pPr>
      <w:r w:rsidRPr="00283A9B">
        <w:rPr>
          <w:rFonts w:asciiTheme="minorHAnsi" w:hAnsiTheme="minorHAnsi" w:cstheme="minorHAnsi"/>
          <w:b/>
          <w:color w:val="000000"/>
        </w:rPr>
        <w:t>Ordre du jour standard :</w:t>
      </w:r>
    </w:p>
    <w:p w14:paraId="7CE7826D" w14:textId="77777777" w:rsidR="00624090" w:rsidRPr="00283A9B" w:rsidRDefault="0062409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Validation du compte-rendu précédent (il s’agit uniquement de rappeler les remarques apportées par les destinataires et d’entériner ce compte-rendu),</w:t>
      </w:r>
    </w:p>
    <w:p w14:paraId="7CE7826E" w14:textId="77777777" w:rsidR="00624090" w:rsidRPr="00283A9B" w:rsidRDefault="0062409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Point sur les actions décidées lors de la réunion précédente,</w:t>
      </w:r>
    </w:p>
    <w:p w14:paraId="7CE7826F" w14:textId="7D13541B" w:rsidR="00624090" w:rsidRPr="00283A9B" w:rsidRDefault="0062409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Situation du projet (planning et activité),</w:t>
      </w:r>
    </w:p>
    <w:p w14:paraId="698E8345" w14:textId="06448029" w:rsidR="00995C66" w:rsidRPr="00283A9B" w:rsidRDefault="00995C66"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Gestion des risques</w:t>
      </w:r>
      <w:r w:rsidR="00E10544">
        <w:rPr>
          <w:rFonts w:asciiTheme="minorHAnsi" w:hAnsiTheme="minorHAnsi" w:cstheme="minorHAnsi"/>
          <w:color w:val="000000"/>
        </w:rPr>
        <w:t xml:space="preserve"> et </w:t>
      </w:r>
      <w:r w:rsidR="00535063">
        <w:rPr>
          <w:rFonts w:asciiTheme="minorHAnsi" w:hAnsiTheme="minorHAnsi" w:cstheme="minorHAnsi"/>
          <w:color w:val="000000"/>
        </w:rPr>
        <w:t>problèmes,</w:t>
      </w:r>
    </w:p>
    <w:p w14:paraId="7CE78270" w14:textId="77777777" w:rsidR="00624090" w:rsidRPr="00283A9B" w:rsidRDefault="0062409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Point fonctionnel et point technique,</w:t>
      </w:r>
    </w:p>
    <w:p w14:paraId="7CE78271" w14:textId="77777777" w:rsidR="003E4B60" w:rsidRPr="00283A9B" w:rsidRDefault="003E4B6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Analyser les demandes de maintenance émises par l’Agence de l'eau,</w:t>
      </w:r>
    </w:p>
    <w:p w14:paraId="7CE78272" w14:textId="77777777" w:rsidR="001B247A" w:rsidRPr="00283A9B" w:rsidRDefault="001B247A"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 xml:space="preserve">Analyser les demandes et remarques émises par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Pr="00283A9B">
        <w:rPr>
          <w:rFonts w:asciiTheme="minorHAnsi" w:hAnsiTheme="minorHAnsi" w:cstheme="minorHAnsi"/>
          <w:color w:val="000000"/>
        </w:rPr>
        <w:t>,</w:t>
      </w:r>
      <w:proofErr w:type="gramEnd"/>
    </w:p>
    <w:p w14:paraId="7CE78273" w14:textId="77777777" w:rsidR="003E4B60" w:rsidRPr="00283A9B" w:rsidRDefault="003E4B6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lastRenderedPageBreak/>
        <w:t>Contrôler et valider le planning d’avancement des différents travaux en faisant ressortir les charges prévues, consommées et restantes,</w:t>
      </w:r>
      <w:r w:rsidR="001B247A" w:rsidRPr="00283A9B">
        <w:rPr>
          <w:rFonts w:asciiTheme="minorHAnsi" w:hAnsiTheme="minorHAnsi" w:cstheme="minorHAnsi"/>
          <w:color w:val="000000"/>
        </w:rPr>
        <w:t xml:space="preserve"> </w:t>
      </w:r>
    </w:p>
    <w:p w14:paraId="7CE78274" w14:textId="77777777" w:rsidR="00624090" w:rsidRPr="00283A9B" w:rsidRDefault="0062409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Point sur les livraisons/recettes/facturations,</w:t>
      </w:r>
    </w:p>
    <w:p w14:paraId="7CE78275" w14:textId="77777777" w:rsidR="00211356" w:rsidRPr="00283A9B" w:rsidRDefault="00211356" w:rsidP="00211356">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Points particuliers de l’ordre du jour proposés par les participants,</w:t>
      </w:r>
    </w:p>
    <w:p w14:paraId="7CE78276" w14:textId="77777777" w:rsidR="00211356" w:rsidRPr="00283A9B" w:rsidRDefault="00211356" w:rsidP="00211356">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Points divers (éventuellement abordés selon l’importance de l’ordre du jour),</w:t>
      </w:r>
    </w:p>
    <w:p w14:paraId="7CE78277" w14:textId="77777777" w:rsidR="003E4B60" w:rsidRPr="00283A9B" w:rsidRDefault="003E4B60"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Planifier de nouvelles actions en fonction de l’analyse de la situation</w:t>
      </w:r>
      <w:r w:rsidR="00211356" w:rsidRPr="00283A9B">
        <w:rPr>
          <w:rFonts w:asciiTheme="minorHAnsi" w:hAnsiTheme="minorHAnsi" w:cstheme="minorHAnsi"/>
          <w:color w:val="000000"/>
        </w:rPr>
        <w:t>.</w:t>
      </w:r>
    </w:p>
    <w:p w14:paraId="7CE78278" w14:textId="77777777" w:rsidR="00624090" w:rsidRPr="00283A9B" w:rsidRDefault="00624090">
      <w:pPr>
        <w:rPr>
          <w:rFonts w:asciiTheme="minorHAnsi" w:hAnsiTheme="minorHAnsi" w:cstheme="minorHAnsi"/>
          <w:b/>
          <w:color w:val="000000"/>
        </w:rPr>
      </w:pPr>
      <w:r w:rsidRPr="00283A9B">
        <w:rPr>
          <w:rFonts w:asciiTheme="minorHAnsi" w:hAnsiTheme="minorHAnsi" w:cstheme="minorHAnsi"/>
          <w:b/>
          <w:color w:val="000000"/>
        </w:rPr>
        <w:t>Les modalités pratiques sont les suivantes :</w:t>
      </w:r>
    </w:p>
    <w:p w14:paraId="5CB39619" w14:textId="77777777" w:rsidR="00995C66" w:rsidRPr="00283A9B" w:rsidRDefault="00944438" w:rsidP="00603988">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Lieu :</w:t>
      </w:r>
      <w:r w:rsidR="001B247A" w:rsidRPr="00283A9B">
        <w:rPr>
          <w:rFonts w:asciiTheme="minorHAnsi" w:hAnsiTheme="minorHAnsi" w:cstheme="minorHAnsi"/>
          <w:color w:val="000000"/>
        </w:rPr>
        <w:t xml:space="preserve"> </w:t>
      </w:r>
      <w:r w:rsidR="00995C66" w:rsidRPr="00283A9B">
        <w:rPr>
          <w:rFonts w:asciiTheme="minorHAnsi" w:hAnsiTheme="minorHAnsi" w:cstheme="minorHAnsi"/>
          <w:color w:val="000000"/>
        </w:rPr>
        <w:t>Agence de l’Eau où se situe la prestation ou Visio.</w:t>
      </w:r>
    </w:p>
    <w:p w14:paraId="7CE7827A" w14:textId="32FE313C" w:rsidR="00624090" w:rsidRPr="00283A9B" w:rsidRDefault="006329BD" w:rsidP="00603988">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R</w:t>
      </w:r>
      <w:r w:rsidR="00624090" w:rsidRPr="00283A9B">
        <w:rPr>
          <w:rFonts w:asciiTheme="minorHAnsi" w:hAnsiTheme="minorHAnsi" w:cstheme="minorHAnsi"/>
          <w:color w:val="000000"/>
        </w:rPr>
        <w:t>édaction et envoi du compte-rendu : il est rédigé par le C</w:t>
      </w:r>
      <w:r w:rsidRPr="00283A9B">
        <w:rPr>
          <w:rFonts w:asciiTheme="minorHAnsi" w:hAnsiTheme="minorHAnsi" w:cstheme="minorHAnsi"/>
          <w:color w:val="000000"/>
        </w:rPr>
        <w:t xml:space="preserve">hef de Projet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00624090" w:rsidRPr="00283A9B">
        <w:rPr>
          <w:rFonts w:asciiTheme="minorHAnsi" w:hAnsiTheme="minorHAnsi" w:cstheme="minorHAnsi"/>
          <w:color w:val="000000"/>
        </w:rPr>
        <w:t xml:space="preserve"> et</w:t>
      </w:r>
      <w:proofErr w:type="gramEnd"/>
      <w:r w:rsidR="00624090" w:rsidRPr="00283A9B">
        <w:rPr>
          <w:rFonts w:asciiTheme="minorHAnsi" w:hAnsiTheme="minorHAnsi" w:cstheme="minorHAnsi"/>
          <w:color w:val="000000"/>
        </w:rPr>
        <w:t xml:space="preserve"> envoyé au plus tard à J+3 p</w:t>
      </w:r>
      <w:r w:rsidRPr="00283A9B">
        <w:rPr>
          <w:rFonts w:asciiTheme="minorHAnsi" w:hAnsiTheme="minorHAnsi" w:cstheme="minorHAnsi"/>
          <w:color w:val="000000"/>
        </w:rPr>
        <w:t>ar rapport à la date de réunion</w:t>
      </w:r>
      <w:r w:rsidR="001B247A" w:rsidRPr="00283A9B">
        <w:rPr>
          <w:rFonts w:asciiTheme="minorHAnsi" w:hAnsiTheme="minorHAnsi" w:cstheme="minorHAnsi"/>
          <w:color w:val="000000"/>
        </w:rPr>
        <w:t>,</w:t>
      </w:r>
    </w:p>
    <w:p w14:paraId="7CE7827B" w14:textId="77777777" w:rsidR="00624090" w:rsidRPr="00283A9B" w:rsidRDefault="006329BD"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V</w:t>
      </w:r>
      <w:r w:rsidR="00624090" w:rsidRPr="00283A9B">
        <w:rPr>
          <w:rFonts w:asciiTheme="minorHAnsi" w:hAnsiTheme="minorHAnsi" w:cstheme="minorHAnsi"/>
          <w:color w:val="000000"/>
        </w:rPr>
        <w:t>alidation du compte-</w:t>
      </w:r>
      <w:proofErr w:type="gramStart"/>
      <w:r w:rsidR="00624090" w:rsidRPr="00283A9B">
        <w:rPr>
          <w:rFonts w:asciiTheme="minorHAnsi" w:hAnsiTheme="minorHAnsi" w:cstheme="minorHAnsi"/>
          <w:color w:val="000000"/>
        </w:rPr>
        <w:t>rendu:</w:t>
      </w:r>
      <w:proofErr w:type="gramEnd"/>
      <w:r w:rsidR="00624090" w:rsidRPr="00283A9B">
        <w:rPr>
          <w:rFonts w:asciiTheme="minorHAnsi" w:hAnsiTheme="minorHAnsi" w:cstheme="minorHAnsi"/>
          <w:color w:val="000000"/>
        </w:rPr>
        <w:t xml:space="preserve"> les retours pour remarques sur le compte-rendu doivent se faire dans un délai de J+2 par rapport à la date d’envoi de ce </w:t>
      </w:r>
      <w:r w:rsidR="001B247A" w:rsidRPr="00283A9B">
        <w:rPr>
          <w:rFonts w:asciiTheme="minorHAnsi" w:hAnsiTheme="minorHAnsi" w:cstheme="minorHAnsi"/>
          <w:color w:val="000000"/>
        </w:rPr>
        <w:t>compte-rendu,</w:t>
      </w:r>
    </w:p>
    <w:p w14:paraId="7CE7827C" w14:textId="77777777" w:rsidR="00624090" w:rsidRPr="00283A9B" w:rsidRDefault="006329BD"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P</w:t>
      </w:r>
      <w:r w:rsidR="00624090" w:rsidRPr="00283A9B">
        <w:rPr>
          <w:rFonts w:asciiTheme="minorHAnsi" w:hAnsiTheme="minorHAnsi" w:cstheme="minorHAnsi"/>
          <w:color w:val="000000"/>
        </w:rPr>
        <w:t xml:space="preserve">lanification de la réunion suivante : </w:t>
      </w:r>
      <w:r w:rsidRPr="00283A9B">
        <w:rPr>
          <w:rFonts w:asciiTheme="minorHAnsi" w:hAnsiTheme="minorHAnsi" w:cstheme="minorHAnsi"/>
          <w:color w:val="000000"/>
        </w:rPr>
        <w:t>à l’issue de chaque réunion</w:t>
      </w:r>
      <w:r w:rsidR="001B247A" w:rsidRPr="00283A9B">
        <w:rPr>
          <w:rFonts w:asciiTheme="minorHAnsi" w:hAnsiTheme="minorHAnsi" w:cstheme="minorHAnsi"/>
          <w:color w:val="000000"/>
        </w:rPr>
        <w:t>,</w:t>
      </w:r>
    </w:p>
    <w:p w14:paraId="7CE7827D" w14:textId="77777777" w:rsidR="00624090" w:rsidRPr="00283A9B" w:rsidRDefault="006329BD" w:rsidP="006329BD">
      <w:pPr>
        <w:pStyle w:val="Enumration2"/>
        <w:numPr>
          <w:ilvl w:val="2"/>
          <w:numId w:val="18"/>
        </w:numPr>
        <w:tabs>
          <w:tab w:val="left" w:pos="1418"/>
        </w:tabs>
        <w:ind w:left="1418" w:hanging="284"/>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iste de diffusion : aux participants</w:t>
      </w:r>
      <w:r w:rsidR="001B247A" w:rsidRPr="00283A9B">
        <w:rPr>
          <w:rFonts w:asciiTheme="minorHAnsi" w:hAnsiTheme="minorHAnsi" w:cstheme="minorHAnsi"/>
          <w:color w:val="000000"/>
        </w:rPr>
        <w:t xml:space="preserve"> (y compris absents)</w:t>
      </w:r>
      <w:r w:rsidR="00624090" w:rsidRPr="00283A9B">
        <w:rPr>
          <w:rFonts w:asciiTheme="minorHAnsi" w:hAnsiTheme="minorHAnsi" w:cstheme="minorHAnsi"/>
          <w:color w:val="000000"/>
        </w:rPr>
        <w:t>.</w:t>
      </w:r>
    </w:p>
    <w:p w14:paraId="7CE7827E" w14:textId="77777777" w:rsidR="003376EE" w:rsidRPr="00283A9B" w:rsidRDefault="003376EE" w:rsidP="003376EE">
      <w:pPr>
        <w:pStyle w:val="Enumration2"/>
        <w:tabs>
          <w:tab w:val="left" w:pos="1418"/>
        </w:tabs>
        <w:rPr>
          <w:rFonts w:asciiTheme="minorHAnsi" w:hAnsiTheme="minorHAnsi" w:cstheme="minorHAnsi"/>
          <w:color w:val="000000"/>
        </w:rPr>
      </w:pPr>
    </w:p>
    <w:p w14:paraId="7CE7827F" w14:textId="77777777" w:rsidR="003376EE" w:rsidRPr="00283A9B" w:rsidRDefault="003376EE" w:rsidP="003376EE">
      <w:pPr>
        <w:pStyle w:val="Enumration2"/>
        <w:tabs>
          <w:tab w:val="left" w:pos="1418"/>
        </w:tabs>
        <w:rPr>
          <w:rFonts w:asciiTheme="minorHAnsi" w:hAnsiTheme="minorHAnsi" w:cstheme="minorHAnsi"/>
          <w:color w:val="000000"/>
        </w:rPr>
      </w:pPr>
    </w:p>
    <w:p w14:paraId="7CE78280" w14:textId="77777777" w:rsidR="00965A0E" w:rsidRPr="00283A9B" w:rsidRDefault="00965A0E" w:rsidP="008D48FA">
      <w:pPr>
        <w:pStyle w:val="Titre3"/>
        <w:rPr>
          <w:rFonts w:asciiTheme="minorHAnsi" w:hAnsiTheme="minorHAnsi" w:cstheme="minorHAnsi"/>
        </w:rPr>
      </w:pPr>
      <w:bookmarkStart w:id="425" w:name="_Toc409507651"/>
      <w:bookmarkStart w:id="426" w:name="_Toc464379085"/>
      <w:bookmarkStart w:id="427" w:name="_Toc152093976"/>
      <w:r w:rsidRPr="00283A9B">
        <w:rPr>
          <w:rFonts w:asciiTheme="minorHAnsi" w:hAnsiTheme="minorHAnsi" w:cstheme="minorHAnsi"/>
        </w:rPr>
        <w:t>Groupe de travail utilisateur</w:t>
      </w:r>
      <w:bookmarkEnd w:id="425"/>
      <w:bookmarkEnd w:id="426"/>
      <w:bookmarkEnd w:id="427"/>
    </w:p>
    <w:p w14:paraId="7CE78281" w14:textId="77777777" w:rsidR="00965A0E" w:rsidRPr="00283A9B" w:rsidRDefault="00965A0E" w:rsidP="00965A0E">
      <w:pPr>
        <w:pStyle w:val="NormalItalique"/>
        <w:rPr>
          <w:rFonts w:asciiTheme="minorHAnsi" w:hAnsiTheme="minorHAnsi" w:cstheme="minorHAnsi"/>
          <w:i w:val="0"/>
        </w:rPr>
      </w:pPr>
      <w:r w:rsidRPr="00283A9B">
        <w:rPr>
          <w:rFonts w:asciiTheme="minorHAnsi" w:hAnsiTheme="minorHAnsi" w:cstheme="minorHAnsi"/>
          <w:i w:val="0"/>
        </w:rPr>
        <w:t>Le groupe de travail utilisateur est la structure opérationnelle pour la conception de l’application.</w:t>
      </w:r>
    </w:p>
    <w:p w14:paraId="7CE78282" w14:textId="77777777" w:rsidR="00965A0E" w:rsidRPr="00283A9B" w:rsidRDefault="00965A0E" w:rsidP="00965A0E">
      <w:pPr>
        <w:pStyle w:val="NormalItalique"/>
        <w:rPr>
          <w:rFonts w:asciiTheme="minorHAnsi" w:hAnsiTheme="minorHAnsi" w:cstheme="minorHAnsi"/>
          <w:i w:val="0"/>
        </w:rPr>
      </w:pPr>
      <w:r w:rsidRPr="00283A9B">
        <w:rPr>
          <w:rFonts w:asciiTheme="minorHAnsi" w:hAnsiTheme="minorHAnsi" w:cstheme="minorHAnsi"/>
          <w:i w:val="0"/>
        </w:rPr>
        <w:t>Le but de ce comité est d’apporter les informations nécessaires pour l’étude détaillée et de valider les dossiers d’étude préalable et d’étude détaillée.</w:t>
      </w:r>
    </w:p>
    <w:p w14:paraId="7CE78283" w14:textId="77777777" w:rsidR="00965A0E" w:rsidRPr="00283A9B" w:rsidRDefault="00965A0E" w:rsidP="00965A0E">
      <w:pPr>
        <w:rPr>
          <w:rFonts w:asciiTheme="minorHAnsi" w:hAnsiTheme="minorHAnsi" w:cstheme="minorHAnsi"/>
          <w:b/>
        </w:rPr>
      </w:pPr>
      <w:r w:rsidRPr="00283A9B">
        <w:rPr>
          <w:rFonts w:asciiTheme="minorHAnsi" w:hAnsiTheme="minorHAnsi" w:cstheme="minorHAnsi"/>
          <w:b/>
        </w:rPr>
        <w:t>Les participants sont :</w:t>
      </w:r>
    </w:p>
    <w:p w14:paraId="7CE78284" w14:textId="1BFA2B7D" w:rsidR="00965A0E" w:rsidRPr="00283A9B" w:rsidRDefault="006463A5" w:rsidP="00965A0E">
      <w:pPr>
        <w:pStyle w:val="Enumration1"/>
        <w:rPr>
          <w:rFonts w:asciiTheme="minorHAnsi" w:hAnsiTheme="minorHAnsi" w:cstheme="minorHAnsi"/>
        </w:rPr>
      </w:pPr>
      <w:proofErr w:type="gramStart"/>
      <w:r w:rsidRPr="00283A9B">
        <w:rPr>
          <w:rFonts w:asciiTheme="minorHAnsi" w:hAnsiTheme="minorHAnsi" w:cstheme="minorHAnsi"/>
        </w:rPr>
        <w:t xml:space="preserve">CPA </w:t>
      </w:r>
      <w:r w:rsidR="00965A0E" w:rsidRPr="00283A9B">
        <w:rPr>
          <w:rFonts w:asciiTheme="minorHAnsi" w:hAnsiTheme="minorHAnsi" w:cstheme="minorHAnsi"/>
        </w:rPr>
        <w:t xml:space="preserve"> Agence</w:t>
      </w:r>
      <w:proofErr w:type="gramEnd"/>
      <w:r w:rsidR="00965A0E" w:rsidRPr="00283A9B">
        <w:rPr>
          <w:rFonts w:asciiTheme="minorHAnsi" w:hAnsiTheme="minorHAnsi" w:cstheme="minorHAnsi"/>
        </w:rPr>
        <w:t xml:space="preserve"> de l’Eau </w:t>
      </w:r>
      <w:r w:rsidR="004B4C88" w:rsidRPr="00283A9B">
        <w:rPr>
          <w:rFonts w:asciiTheme="minorHAnsi" w:hAnsiTheme="minorHAnsi" w:cstheme="minorHAnsi"/>
        </w:rPr>
        <w:t>DSIUN</w:t>
      </w:r>
      <w:r w:rsidR="00965A0E" w:rsidRPr="00283A9B">
        <w:rPr>
          <w:rFonts w:asciiTheme="minorHAnsi" w:hAnsiTheme="minorHAnsi" w:cstheme="minorHAnsi"/>
        </w:rPr>
        <w:t>,</w:t>
      </w:r>
    </w:p>
    <w:p w14:paraId="7CE78285" w14:textId="3BA4CD28" w:rsidR="00965A0E" w:rsidRPr="00283A9B" w:rsidRDefault="006463A5" w:rsidP="00965A0E">
      <w:pPr>
        <w:pStyle w:val="Enumration1"/>
        <w:rPr>
          <w:rFonts w:asciiTheme="minorHAnsi" w:hAnsiTheme="minorHAnsi" w:cstheme="minorHAnsi"/>
        </w:rPr>
      </w:pPr>
      <w:proofErr w:type="gramStart"/>
      <w:r w:rsidRPr="00283A9B">
        <w:rPr>
          <w:rFonts w:asciiTheme="minorHAnsi" w:hAnsiTheme="minorHAnsi" w:cstheme="minorHAnsi"/>
        </w:rPr>
        <w:t xml:space="preserve">CPU </w:t>
      </w:r>
      <w:r w:rsidR="00965A0E" w:rsidRPr="00283A9B">
        <w:rPr>
          <w:rFonts w:asciiTheme="minorHAnsi" w:hAnsiTheme="minorHAnsi" w:cstheme="minorHAnsi"/>
        </w:rPr>
        <w:t xml:space="preserve"> de</w:t>
      </w:r>
      <w:proofErr w:type="gramEnd"/>
      <w:r w:rsidR="00965A0E" w:rsidRPr="00283A9B">
        <w:rPr>
          <w:rFonts w:asciiTheme="minorHAnsi" w:hAnsiTheme="minorHAnsi" w:cstheme="minorHAnsi"/>
        </w:rPr>
        <w:t xml:space="preserve"> l’Eau </w:t>
      </w:r>
      <w:r w:rsidR="004B4C88" w:rsidRPr="00283A9B">
        <w:rPr>
          <w:rFonts w:asciiTheme="minorHAnsi" w:hAnsiTheme="minorHAnsi" w:cstheme="minorHAnsi"/>
        </w:rPr>
        <w:t>DSIUN</w:t>
      </w:r>
      <w:r w:rsidR="00965A0E" w:rsidRPr="00283A9B">
        <w:rPr>
          <w:rFonts w:asciiTheme="minorHAnsi" w:hAnsiTheme="minorHAnsi" w:cstheme="minorHAnsi"/>
        </w:rPr>
        <w:t>,</w:t>
      </w:r>
    </w:p>
    <w:p w14:paraId="7CE78286" w14:textId="77777777"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t>Chef de Projet NOM_SSII,</w:t>
      </w:r>
    </w:p>
    <w:p w14:paraId="7CE78287" w14:textId="77777777" w:rsidR="00965A0E" w:rsidRPr="00283A9B" w:rsidRDefault="00965A0E" w:rsidP="00965A0E">
      <w:pPr>
        <w:pStyle w:val="ParagrapheStandard0"/>
        <w:rPr>
          <w:rFonts w:asciiTheme="minorHAnsi" w:hAnsiTheme="minorHAnsi" w:cstheme="minorHAnsi"/>
        </w:rPr>
      </w:pPr>
      <w:proofErr w:type="gramStart"/>
      <w:r w:rsidRPr="00283A9B">
        <w:rPr>
          <w:rFonts w:asciiTheme="minorHAnsi" w:hAnsiTheme="minorHAnsi" w:cstheme="minorHAnsi"/>
        </w:rPr>
        <w:t>étendu</w:t>
      </w:r>
      <w:proofErr w:type="gramEnd"/>
      <w:r w:rsidRPr="00283A9B">
        <w:rPr>
          <w:rFonts w:asciiTheme="minorHAnsi" w:hAnsiTheme="minorHAnsi" w:cstheme="minorHAnsi"/>
        </w:rPr>
        <w:t xml:space="preserve"> si nécessaire à :</w:t>
      </w:r>
    </w:p>
    <w:p w14:paraId="7CE78288" w14:textId="77777777"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t>Utilisateurs de la future application,</w:t>
      </w:r>
    </w:p>
    <w:p w14:paraId="7CE78289" w14:textId="77777777"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t>Chef de Projet Technique NOM_SSII.</w:t>
      </w:r>
    </w:p>
    <w:p w14:paraId="7CE7828A" w14:textId="77777777" w:rsidR="00965A0E" w:rsidRPr="00283A9B" w:rsidRDefault="00965A0E" w:rsidP="00965A0E">
      <w:pPr>
        <w:rPr>
          <w:rFonts w:asciiTheme="minorHAnsi" w:hAnsiTheme="minorHAnsi" w:cstheme="minorHAnsi"/>
          <w:b/>
        </w:rPr>
      </w:pPr>
      <w:r w:rsidRPr="00283A9B">
        <w:rPr>
          <w:rFonts w:asciiTheme="minorHAnsi" w:hAnsiTheme="minorHAnsi" w:cstheme="minorHAnsi"/>
          <w:b/>
        </w:rPr>
        <w:t>Périodicité :</w:t>
      </w:r>
    </w:p>
    <w:p w14:paraId="7CE7828B" w14:textId="77777777" w:rsidR="00965A0E" w:rsidRPr="00283A9B" w:rsidRDefault="00965A0E" w:rsidP="00965A0E">
      <w:pPr>
        <w:pStyle w:val="ParagrapheStandard0"/>
        <w:rPr>
          <w:rFonts w:asciiTheme="minorHAnsi" w:hAnsiTheme="minorHAnsi" w:cstheme="minorHAnsi"/>
        </w:rPr>
      </w:pPr>
      <w:r w:rsidRPr="00283A9B">
        <w:rPr>
          <w:rFonts w:asciiTheme="minorHAnsi" w:hAnsiTheme="minorHAnsi" w:cstheme="minorHAnsi"/>
        </w:rPr>
        <w:t>Il se réunit en fonction de la nécessité.</w:t>
      </w:r>
    </w:p>
    <w:p w14:paraId="7CE7828C" w14:textId="77777777" w:rsidR="00965A0E" w:rsidRPr="00283A9B" w:rsidRDefault="00965A0E" w:rsidP="00965A0E">
      <w:pPr>
        <w:rPr>
          <w:rFonts w:asciiTheme="minorHAnsi" w:hAnsiTheme="minorHAnsi" w:cstheme="minorHAnsi"/>
          <w:b/>
        </w:rPr>
      </w:pPr>
      <w:r w:rsidRPr="00283A9B">
        <w:rPr>
          <w:rFonts w:asciiTheme="minorHAnsi" w:hAnsiTheme="minorHAnsi" w:cstheme="minorHAnsi"/>
          <w:b/>
        </w:rPr>
        <w:t>Ordre du jour standard :</w:t>
      </w:r>
    </w:p>
    <w:p w14:paraId="7CE7828D" w14:textId="77777777" w:rsidR="00965A0E" w:rsidRPr="00283A9B" w:rsidRDefault="00965A0E" w:rsidP="00965A0E">
      <w:pPr>
        <w:pStyle w:val="ParagrapheStandard0"/>
        <w:rPr>
          <w:rFonts w:asciiTheme="minorHAnsi" w:hAnsiTheme="minorHAnsi" w:cstheme="minorHAnsi"/>
        </w:rPr>
      </w:pPr>
      <w:r w:rsidRPr="00283A9B">
        <w:rPr>
          <w:rFonts w:asciiTheme="minorHAnsi" w:hAnsiTheme="minorHAnsi" w:cstheme="minorHAnsi"/>
        </w:rPr>
        <w:t>Il n’y a pas d’ordre du jour standard. Il est constitué par le chef de projet NOM_SSII avant chaque réunion, et diffusé au Chef de Projet de l’Agence de l’Eau pour alimenter la convocation.</w:t>
      </w:r>
    </w:p>
    <w:p w14:paraId="7CE7828E" w14:textId="77777777" w:rsidR="00965A0E" w:rsidRPr="00283A9B" w:rsidRDefault="00965A0E" w:rsidP="00965A0E">
      <w:pPr>
        <w:rPr>
          <w:rFonts w:asciiTheme="minorHAnsi" w:hAnsiTheme="minorHAnsi" w:cstheme="minorHAnsi"/>
          <w:b/>
        </w:rPr>
      </w:pPr>
      <w:r w:rsidRPr="00283A9B">
        <w:rPr>
          <w:rFonts w:asciiTheme="minorHAnsi" w:hAnsiTheme="minorHAnsi" w:cstheme="minorHAnsi"/>
          <w:b/>
        </w:rPr>
        <w:t>Les modalités pratiques sont les suivantes :</w:t>
      </w:r>
    </w:p>
    <w:p w14:paraId="7CE7828F" w14:textId="57F7A275"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t>-</w:t>
      </w:r>
      <w:r w:rsidRPr="00283A9B">
        <w:rPr>
          <w:rFonts w:asciiTheme="minorHAnsi" w:hAnsiTheme="minorHAnsi" w:cstheme="minorHAnsi"/>
        </w:rPr>
        <w:tab/>
      </w:r>
      <w:proofErr w:type="gramStart"/>
      <w:r w:rsidRPr="00283A9B">
        <w:rPr>
          <w:rFonts w:asciiTheme="minorHAnsi" w:hAnsiTheme="minorHAnsi" w:cstheme="minorHAnsi"/>
        </w:rPr>
        <w:t>lieu  :</w:t>
      </w:r>
      <w:proofErr w:type="gramEnd"/>
      <w:r w:rsidRPr="00283A9B">
        <w:rPr>
          <w:rFonts w:asciiTheme="minorHAnsi" w:hAnsiTheme="minorHAnsi" w:cstheme="minorHAnsi"/>
        </w:rPr>
        <w:t xml:space="preserve"> </w:t>
      </w:r>
      <w:r w:rsidR="00D76FBE" w:rsidRPr="00283A9B">
        <w:rPr>
          <w:rFonts w:asciiTheme="minorHAnsi" w:hAnsiTheme="minorHAnsi" w:cstheme="minorHAnsi"/>
        </w:rPr>
        <w:t>Agence de l’Eau où se situe la prestation ou Visio.</w:t>
      </w:r>
    </w:p>
    <w:p w14:paraId="7CE78290" w14:textId="3CAC55D4"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t>-</w:t>
      </w:r>
      <w:r w:rsidRPr="00283A9B">
        <w:rPr>
          <w:rFonts w:asciiTheme="minorHAnsi" w:hAnsiTheme="minorHAnsi" w:cstheme="minorHAnsi"/>
        </w:rPr>
        <w:tab/>
        <w:t xml:space="preserve">convocation : effectuée par le </w:t>
      </w:r>
      <w:r w:rsidR="00D76FBE" w:rsidRPr="00283A9B">
        <w:rPr>
          <w:rFonts w:asciiTheme="minorHAnsi" w:hAnsiTheme="minorHAnsi" w:cstheme="minorHAnsi"/>
        </w:rPr>
        <w:t>CPA</w:t>
      </w:r>
      <w:r w:rsidRPr="00283A9B">
        <w:rPr>
          <w:rFonts w:asciiTheme="minorHAnsi" w:hAnsiTheme="minorHAnsi" w:cstheme="minorHAnsi"/>
        </w:rPr>
        <w:t xml:space="preserve"> de l’Agence de l’Eau (pour les informaticiens), et par le </w:t>
      </w:r>
      <w:r w:rsidR="00D76FBE" w:rsidRPr="00283A9B">
        <w:rPr>
          <w:rFonts w:asciiTheme="minorHAnsi" w:hAnsiTheme="minorHAnsi" w:cstheme="minorHAnsi"/>
        </w:rPr>
        <w:t>CPU</w:t>
      </w:r>
      <w:r w:rsidRPr="00283A9B">
        <w:rPr>
          <w:rFonts w:asciiTheme="minorHAnsi" w:hAnsiTheme="minorHAnsi" w:cstheme="minorHAnsi"/>
        </w:rPr>
        <w:t xml:space="preserve"> (pour les </w:t>
      </w:r>
      <w:proofErr w:type="gramStart"/>
      <w:r w:rsidRPr="00283A9B">
        <w:rPr>
          <w:rFonts w:asciiTheme="minorHAnsi" w:hAnsiTheme="minorHAnsi" w:cstheme="minorHAnsi"/>
        </w:rPr>
        <w:t>utilisateurs )</w:t>
      </w:r>
      <w:proofErr w:type="gramEnd"/>
      <w:r w:rsidRPr="00283A9B">
        <w:rPr>
          <w:rFonts w:asciiTheme="minorHAnsi" w:hAnsiTheme="minorHAnsi" w:cstheme="minorHAnsi"/>
        </w:rPr>
        <w:t>.</w:t>
      </w:r>
    </w:p>
    <w:p w14:paraId="7CE78291" w14:textId="77777777"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lastRenderedPageBreak/>
        <w:t>-</w:t>
      </w:r>
      <w:r w:rsidRPr="00283A9B">
        <w:rPr>
          <w:rFonts w:asciiTheme="minorHAnsi" w:hAnsiTheme="minorHAnsi" w:cstheme="minorHAnsi"/>
        </w:rPr>
        <w:tab/>
        <w:t xml:space="preserve">validation du compte-rendu précédent : les retours pour remarques sur le compte-rendu doivent se faire dans un délai de J+2 par rapport à la date d’envoi de ce CR </w:t>
      </w:r>
    </w:p>
    <w:p w14:paraId="7CE78292" w14:textId="77777777"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t>-</w:t>
      </w:r>
      <w:r w:rsidRPr="00283A9B">
        <w:rPr>
          <w:rFonts w:asciiTheme="minorHAnsi" w:hAnsiTheme="minorHAnsi" w:cstheme="minorHAnsi"/>
        </w:rPr>
        <w:tab/>
        <w:t>planification de la réunion suivante : la planification est faite en prenant plusieurs dates à l’avance.</w:t>
      </w:r>
    </w:p>
    <w:p w14:paraId="7CE78293" w14:textId="77777777"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t>-</w:t>
      </w:r>
      <w:r w:rsidRPr="00283A9B">
        <w:rPr>
          <w:rFonts w:asciiTheme="minorHAnsi" w:hAnsiTheme="minorHAnsi" w:cstheme="minorHAnsi"/>
        </w:rPr>
        <w:tab/>
        <w:t xml:space="preserve">rédaction et envoi du compte-rendu : il est rédigé par le Chef de Projet NOM_SSII et envoyé au plus tard à J+3 par rapport à la date de réunion  </w:t>
      </w:r>
    </w:p>
    <w:p w14:paraId="7CE78294" w14:textId="77777777" w:rsidR="00965A0E" w:rsidRPr="00283A9B" w:rsidRDefault="00965A0E" w:rsidP="00965A0E">
      <w:pPr>
        <w:pStyle w:val="Enumration1"/>
        <w:rPr>
          <w:rFonts w:asciiTheme="minorHAnsi" w:hAnsiTheme="minorHAnsi" w:cstheme="minorHAnsi"/>
        </w:rPr>
      </w:pPr>
      <w:r w:rsidRPr="00283A9B">
        <w:rPr>
          <w:rFonts w:asciiTheme="minorHAnsi" w:hAnsiTheme="minorHAnsi" w:cstheme="minorHAnsi"/>
        </w:rPr>
        <w:t>-</w:t>
      </w:r>
      <w:r w:rsidRPr="00283A9B">
        <w:rPr>
          <w:rFonts w:asciiTheme="minorHAnsi" w:hAnsiTheme="minorHAnsi" w:cstheme="minorHAnsi"/>
        </w:rPr>
        <w:tab/>
        <w:t>liste de diffusion : aux participants.</w:t>
      </w:r>
    </w:p>
    <w:p w14:paraId="7CE78296" w14:textId="77777777" w:rsidR="00930DB6" w:rsidRPr="00283A9B" w:rsidRDefault="00930DB6" w:rsidP="00930DB6">
      <w:pPr>
        <w:pStyle w:val="Titre3"/>
        <w:rPr>
          <w:rFonts w:asciiTheme="minorHAnsi" w:hAnsiTheme="minorHAnsi" w:cstheme="minorHAnsi"/>
        </w:rPr>
      </w:pPr>
      <w:bookmarkStart w:id="428" w:name="_Toc152093977"/>
      <w:r w:rsidRPr="00283A9B">
        <w:rPr>
          <w:rFonts w:asciiTheme="minorHAnsi" w:hAnsiTheme="minorHAnsi" w:cstheme="minorHAnsi"/>
        </w:rPr>
        <w:t>Réunions ponctuelles</w:t>
      </w:r>
      <w:bookmarkEnd w:id="428"/>
      <w:r w:rsidRPr="00283A9B">
        <w:rPr>
          <w:rFonts w:asciiTheme="minorHAnsi" w:hAnsiTheme="minorHAnsi" w:cstheme="minorHAnsi"/>
        </w:rPr>
        <w:t xml:space="preserve"> </w:t>
      </w:r>
    </w:p>
    <w:p w14:paraId="7CE78297" w14:textId="77777777" w:rsidR="00930DB6" w:rsidRPr="00283A9B" w:rsidRDefault="00930DB6" w:rsidP="00930DB6">
      <w:pPr>
        <w:pStyle w:val="NormalItalique"/>
        <w:rPr>
          <w:rFonts w:asciiTheme="minorHAnsi" w:hAnsiTheme="minorHAnsi" w:cstheme="minorHAnsi"/>
          <w:i w:val="0"/>
          <w:color w:val="000000"/>
        </w:rPr>
      </w:pPr>
      <w:r w:rsidRPr="00283A9B">
        <w:rPr>
          <w:rFonts w:asciiTheme="minorHAnsi" w:hAnsiTheme="minorHAnsi" w:cstheme="minorHAnsi"/>
          <w:i w:val="0"/>
          <w:color w:val="000000"/>
        </w:rPr>
        <w:t>Des réunions ponctuelles peuvent être décidées en complément des réunions de suivi.</w:t>
      </w:r>
    </w:p>
    <w:p w14:paraId="7CE78298" w14:textId="77777777" w:rsidR="00930DB6" w:rsidRPr="00283A9B" w:rsidRDefault="00930DB6" w:rsidP="00930DB6">
      <w:pPr>
        <w:pStyle w:val="NormalItalique"/>
        <w:rPr>
          <w:rFonts w:asciiTheme="minorHAnsi" w:hAnsiTheme="minorHAnsi" w:cstheme="minorHAnsi"/>
          <w:i w:val="0"/>
          <w:color w:val="000000"/>
        </w:rPr>
      </w:pPr>
      <w:r w:rsidRPr="00283A9B">
        <w:rPr>
          <w:rFonts w:asciiTheme="minorHAnsi" w:hAnsiTheme="minorHAnsi" w:cstheme="minorHAnsi"/>
          <w:i w:val="0"/>
          <w:color w:val="000000"/>
        </w:rPr>
        <w:t>Lors de la préparation des commandes, le CPA peut solliciter l’avis du CPT sur la nature et le type d’unités d’œuvre nécessaires : il provoque à cet effet une réunion ponctuelle qui ne fait pas l’objet de compte-rendu particulier.</w:t>
      </w:r>
    </w:p>
    <w:p w14:paraId="7CE78299" w14:textId="77777777" w:rsidR="00930DB6" w:rsidRPr="00283A9B" w:rsidRDefault="00930DB6" w:rsidP="00930DB6">
      <w:pPr>
        <w:rPr>
          <w:rFonts w:asciiTheme="minorHAnsi" w:hAnsiTheme="minorHAnsi" w:cstheme="minorHAnsi"/>
        </w:rPr>
      </w:pPr>
    </w:p>
    <w:p w14:paraId="7CE7829A" w14:textId="77777777" w:rsidR="00624090" w:rsidRPr="00283A9B" w:rsidRDefault="00624090">
      <w:pPr>
        <w:pStyle w:val="Titre2"/>
        <w:spacing w:before="240"/>
        <w:rPr>
          <w:rFonts w:asciiTheme="minorHAnsi" w:hAnsiTheme="minorHAnsi" w:cstheme="minorHAnsi"/>
          <w:color w:val="000000"/>
        </w:rPr>
      </w:pPr>
      <w:r w:rsidRPr="00283A9B">
        <w:rPr>
          <w:rFonts w:asciiTheme="minorHAnsi" w:hAnsiTheme="minorHAnsi" w:cstheme="minorHAnsi"/>
          <w:color w:val="000000"/>
        </w:rPr>
        <w:br w:type="page"/>
      </w:r>
      <w:bookmarkStart w:id="429" w:name="_Toc307888049"/>
      <w:bookmarkStart w:id="430" w:name="_Toc307888301"/>
      <w:bookmarkStart w:id="431" w:name="_Toc409507654"/>
      <w:bookmarkStart w:id="432" w:name="_Toc152093978"/>
      <w:r w:rsidRPr="00283A9B">
        <w:rPr>
          <w:rFonts w:asciiTheme="minorHAnsi" w:hAnsiTheme="minorHAnsi" w:cstheme="minorHAnsi"/>
          <w:color w:val="000000"/>
        </w:rPr>
        <w:lastRenderedPageBreak/>
        <w:t>Circuits de communication</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9"/>
      <w:bookmarkEnd w:id="430"/>
      <w:bookmarkEnd w:id="431"/>
      <w:bookmarkEnd w:id="432"/>
    </w:p>
    <w:p w14:paraId="7CE7829B" w14:textId="77777777" w:rsidR="00624090" w:rsidRDefault="00624090">
      <w:pPr>
        <w:pStyle w:val="Titre3"/>
        <w:spacing w:before="120"/>
        <w:rPr>
          <w:rFonts w:asciiTheme="minorHAnsi" w:hAnsiTheme="minorHAnsi" w:cstheme="minorHAnsi"/>
          <w:i w:val="0"/>
          <w:color w:val="000000"/>
        </w:rPr>
      </w:pPr>
      <w:bookmarkStart w:id="433" w:name="_Toc291931166"/>
      <w:bookmarkStart w:id="434" w:name="_Toc292004719"/>
      <w:bookmarkStart w:id="435" w:name="_Toc292005821"/>
      <w:bookmarkStart w:id="436" w:name="_Toc292075702"/>
      <w:bookmarkStart w:id="437" w:name="_Toc292078463"/>
      <w:bookmarkStart w:id="438" w:name="_Toc292619805"/>
      <w:bookmarkStart w:id="439" w:name="_Toc292620548"/>
      <w:bookmarkStart w:id="440" w:name="_Toc292625682"/>
      <w:bookmarkStart w:id="441" w:name="_Toc292627055"/>
      <w:bookmarkStart w:id="442" w:name="_Toc304177312"/>
      <w:bookmarkStart w:id="443" w:name="_Toc304177729"/>
      <w:bookmarkStart w:id="444" w:name="_Toc304341306"/>
      <w:bookmarkStart w:id="445" w:name="_Toc304347939"/>
      <w:bookmarkStart w:id="446" w:name="_Toc304869833"/>
      <w:bookmarkStart w:id="447" w:name="_Toc305776001"/>
      <w:bookmarkStart w:id="448" w:name="_Toc306181651"/>
      <w:bookmarkStart w:id="449" w:name="_Toc307887299"/>
      <w:bookmarkStart w:id="450" w:name="_Toc307888050"/>
      <w:bookmarkStart w:id="451" w:name="_Toc307888302"/>
      <w:bookmarkStart w:id="452" w:name="_Toc409507655"/>
      <w:bookmarkStart w:id="453" w:name="_Toc152093979"/>
      <w:r w:rsidRPr="00283A9B">
        <w:rPr>
          <w:rFonts w:asciiTheme="minorHAnsi" w:hAnsiTheme="minorHAnsi" w:cstheme="minorHAnsi"/>
          <w:i w:val="0"/>
          <w:color w:val="000000"/>
        </w:rPr>
        <w:t>Tableau récapitulatif des fiches émises/reçues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AEC05F2" w14:textId="1198F7B4" w:rsidR="00832463" w:rsidRDefault="00832463" w:rsidP="00832463">
      <w:pPr>
        <w:spacing w:before="0"/>
        <w:rPr>
          <w:rFonts w:asciiTheme="minorHAnsi" w:hAnsiTheme="minorHAnsi"/>
        </w:rPr>
      </w:pPr>
      <w:bookmarkStart w:id="454" w:name="_Toc291931167"/>
      <w:bookmarkStart w:id="455" w:name="_Toc292004720"/>
      <w:bookmarkStart w:id="456" w:name="_Toc292005822"/>
      <w:bookmarkStart w:id="457" w:name="_Toc292075703"/>
      <w:bookmarkStart w:id="458" w:name="_Toc292078464"/>
      <w:bookmarkStart w:id="459" w:name="_Toc292619806"/>
      <w:bookmarkStart w:id="460" w:name="_Toc292620549"/>
      <w:bookmarkStart w:id="461" w:name="_Toc292625683"/>
      <w:bookmarkStart w:id="462" w:name="_Toc292627056"/>
      <w:bookmarkStart w:id="463" w:name="_Toc304177313"/>
      <w:bookmarkStart w:id="464" w:name="_Toc304177730"/>
      <w:bookmarkStart w:id="465" w:name="_Toc304341307"/>
      <w:bookmarkStart w:id="466" w:name="_Toc304347940"/>
      <w:bookmarkStart w:id="467" w:name="_Toc304869834"/>
      <w:bookmarkStart w:id="468" w:name="_Toc305776002"/>
      <w:bookmarkStart w:id="469" w:name="_Toc306181652"/>
      <w:bookmarkStart w:id="470" w:name="_Toc307887300"/>
      <w:bookmarkStart w:id="471" w:name="_Toc307888051"/>
      <w:bookmarkStart w:id="472" w:name="_Toc307888303"/>
      <w:bookmarkStart w:id="473" w:name="_Toc409507656"/>
      <w:r w:rsidRPr="00CD5E0D">
        <w:rPr>
          <w:rFonts w:asciiTheme="minorHAnsi" w:hAnsiTheme="minorHAnsi"/>
        </w:rPr>
        <w:t xml:space="preserve">La gestion des fiches de tout type est assurée dans l’outil REDMINE mis à disposition par </w:t>
      </w:r>
      <w:r w:rsidR="003C4BD3">
        <w:rPr>
          <w:rFonts w:asciiTheme="minorHAnsi" w:hAnsiTheme="minorHAnsi"/>
        </w:rPr>
        <w:t>La SSII puis a terme installé sur le DC</w:t>
      </w:r>
      <w:proofErr w:type="gramStart"/>
      <w:r w:rsidR="003C4BD3">
        <w:rPr>
          <w:rFonts w:asciiTheme="minorHAnsi" w:hAnsiTheme="minorHAnsi"/>
        </w:rPr>
        <w:t>57  de</w:t>
      </w:r>
      <w:proofErr w:type="gramEnd"/>
      <w:r w:rsidR="003C4BD3">
        <w:rPr>
          <w:rFonts w:asciiTheme="minorHAnsi" w:hAnsiTheme="minorHAnsi"/>
        </w:rPr>
        <w:t xml:space="preserve"> l’agence</w:t>
      </w:r>
    </w:p>
    <w:p w14:paraId="7067E0CA" w14:textId="77777777" w:rsidR="00832463" w:rsidRPr="008C07ED" w:rsidRDefault="00832463" w:rsidP="00832463"/>
    <w:tbl>
      <w:tblPr>
        <w:tblW w:w="9411" w:type="dxa"/>
        <w:tblInd w:w="15" w:type="dxa"/>
        <w:tblLayout w:type="fixed"/>
        <w:tblCellMar>
          <w:left w:w="70" w:type="dxa"/>
          <w:right w:w="70" w:type="dxa"/>
        </w:tblCellMar>
        <w:tblLook w:val="0000" w:firstRow="0" w:lastRow="0" w:firstColumn="0" w:lastColumn="0" w:noHBand="0" w:noVBand="0"/>
      </w:tblPr>
      <w:tblGrid>
        <w:gridCol w:w="2230"/>
        <w:gridCol w:w="7181"/>
      </w:tblGrid>
      <w:tr w:rsidR="00832463" w:rsidRPr="004433BD" w14:paraId="3A90FCBA" w14:textId="77777777" w:rsidTr="00CD6AC2">
        <w:trPr>
          <w:cantSplit/>
        </w:trPr>
        <w:tc>
          <w:tcPr>
            <w:tcW w:w="2230" w:type="dxa"/>
            <w:tcBorders>
              <w:top w:val="double" w:sz="6" w:space="0" w:color="auto"/>
              <w:left w:val="double" w:sz="6" w:space="0" w:color="auto"/>
              <w:bottom w:val="single" w:sz="6" w:space="0" w:color="auto"/>
              <w:right w:val="single" w:sz="6" w:space="0" w:color="auto"/>
            </w:tcBorders>
            <w:shd w:val="clear" w:color="auto" w:fill="95B3D7" w:themeFill="accent1" w:themeFillTint="99"/>
            <w:vAlign w:val="center"/>
          </w:tcPr>
          <w:p w14:paraId="5C278D75" w14:textId="77777777" w:rsidR="00832463" w:rsidRPr="004433BD" w:rsidRDefault="00832463" w:rsidP="00CD6AC2">
            <w:pPr>
              <w:spacing w:before="120" w:after="120"/>
              <w:jc w:val="center"/>
              <w:rPr>
                <w:rFonts w:asciiTheme="minorHAnsi" w:hAnsiTheme="minorHAnsi"/>
                <w:b/>
                <w:color w:val="000000"/>
              </w:rPr>
            </w:pPr>
            <w:r w:rsidRPr="004433BD">
              <w:rPr>
                <w:rFonts w:asciiTheme="minorHAnsi" w:hAnsiTheme="minorHAnsi"/>
                <w:b/>
                <w:color w:val="000000"/>
              </w:rPr>
              <w:t xml:space="preserve">FICHES </w:t>
            </w:r>
            <w:r>
              <w:rPr>
                <w:rFonts w:asciiTheme="minorHAnsi" w:hAnsiTheme="minorHAnsi"/>
                <w:b/>
                <w:color w:val="000000"/>
              </w:rPr>
              <w:t>Redmine</w:t>
            </w:r>
          </w:p>
        </w:tc>
        <w:tc>
          <w:tcPr>
            <w:tcW w:w="7181" w:type="dxa"/>
            <w:tcBorders>
              <w:top w:val="double" w:sz="6" w:space="0" w:color="auto"/>
              <w:left w:val="single" w:sz="6" w:space="0" w:color="auto"/>
              <w:bottom w:val="single" w:sz="6" w:space="0" w:color="auto"/>
              <w:right w:val="double" w:sz="6" w:space="0" w:color="auto"/>
            </w:tcBorders>
            <w:shd w:val="clear" w:color="auto" w:fill="95B3D7" w:themeFill="accent1" w:themeFillTint="99"/>
            <w:vAlign w:val="center"/>
          </w:tcPr>
          <w:p w14:paraId="746AA6E1" w14:textId="77777777" w:rsidR="00832463" w:rsidRPr="004433BD" w:rsidRDefault="00832463" w:rsidP="00CD6AC2">
            <w:pPr>
              <w:spacing w:before="120" w:after="120"/>
              <w:jc w:val="center"/>
              <w:rPr>
                <w:rFonts w:asciiTheme="minorHAnsi" w:hAnsiTheme="minorHAnsi"/>
                <w:b/>
                <w:color w:val="000000"/>
              </w:rPr>
            </w:pPr>
            <w:r w:rsidRPr="004433BD">
              <w:rPr>
                <w:rFonts w:asciiTheme="minorHAnsi" w:hAnsiTheme="minorHAnsi"/>
                <w:b/>
                <w:color w:val="000000"/>
              </w:rPr>
              <w:t>CAUSES LES PLUS COURANTES</w:t>
            </w:r>
          </w:p>
        </w:tc>
      </w:tr>
      <w:tr w:rsidR="00832463" w:rsidRPr="004433BD" w14:paraId="639F185D"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673C3021" w14:textId="77777777" w:rsidR="00832463" w:rsidRPr="00CD5E0D" w:rsidRDefault="00832463" w:rsidP="00CD6AC2">
            <w:pPr>
              <w:spacing w:before="0"/>
              <w:jc w:val="left"/>
              <w:rPr>
                <w:rFonts w:asciiTheme="minorHAnsi" w:hAnsiTheme="minorHAnsi"/>
                <w:b/>
                <w:color w:val="000000"/>
              </w:rPr>
            </w:pPr>
            <w:r w:rsidRPr="00CD5E0D">
              <w:rPr>
                <w:rFonts w:asciiTheme="minorHAnsi" w:hAnsiTheme="minorHAnsi"/>
                <w:b/>
                <w:color w:val="000000"/>
              </w:rPr>
              <w:t>FCO - Communication</w:t>
            </w:r>
          </w:p>
        </w:tc>
        <w:tc>
          <w:tcPr>
            <w:tcW w:w="7181" w:type="dxa"/>
            <w:tcBorders>
              <w:top w:val="single" w:sz="6" w:space="0" w:color="auto"/>
              <w:left w:val="single" w:sz="6" w:space="0" w:color="auto"/>
              <w:bottom w:val="single" w:sz="6" w:space="0" w:color="auto"/>
              <w:right w:val="double" w:sz="6" w:space="0" w:color="auto"/>
            </w:tcBorders>
          </w:tcPr>
          <w:p w14:paraId="0B0F438C" w14:textId="77777777" w:rsidR="00832463" w:rsidRPr="00085132" w:rsidRDefault="00832463" w:rsidP="00CD6AC2">
            <w:pPr>
              <w:spacing w:before="0"/>
              <w:jc w:val="left"/>
              <w:rPr>
                <w:rFonts w:asciiTheme="minorHAnsi" w:hAnsiTheme="minorHAnsi"/>
                <w:color w:val="000000"/>
              </w:rPr>
            </w:pPr>
            <w:r w:rsidRPr="00085132">
              <w:rPr>
                <w:rFonts w:asciiTheme="minorHAnsi" w:hAnsiTheme="minorHAnsi"/>
                <w:color w:val="000000"/>
              </w:rPr>
              <w:t xml:space="preserve">Demande Redmine </w:t>
            </w:r>
            <w:r>
              <w:rPr>
                <w:rFonts w:asciiTheme="minorHAnsi" w:hAnsiTheme="minorHAnsi"/>
                <w:color w:val="000000"/>
              </w:rPr>
              <w:t xml:space="preserve">de type </w:t>
            </w:r>
            <w:r w:rsidRPr="00CD5E0D">
              <w:rPr>
                <w:rFonts w:asciiTheme="minorHAnsi" w:hAnsiTheme="minorHAnsi"/>
                <w:i/>
                <w:iCs/>
                <w:color w:val="000000"/>
              </w:rPr>
              <w:t>communication</w:t>
            </w:r>
            <w:r w:rsidRPr="00085132">
              <w:rPr>
                <w:rFonts w:asciiTheme="minorHAnsi" w:hAnsiTheme="minorHAnsi"/>
                <w:color w:val="000000"/>
              </w:rPr>
              <w:t xml:space="preserve"> :</w:t>
            </w:r>
            <w:r w:rsidRPr="00085132">
              <w:rPr>
                <w:rFonts w:asciiTheme="minorHAnsi" w:hAnsiTheme="minorHAnsi"/>
                <w:color w:val="000000"/>
              </w:rPr>
              <w:br/>
              <w:t>- question/réponse,</w:t>
            </w:r>
            <w:r w:rsidRPr="00085132">
              <w:rPr>
                <w:rFonts w:asciiTheme="minorHAnsi" w:hAnsiTheme="minorHAnsi"/>
                <w:color w:val="000000"/>
              </w:rPr>
              <w:br/>
              <w:t>- action interne, action externe,</w:t>
            </w:r>
          </w:p>
        </w:tc>
      </w:tr>
      <w:tr w:rsidR="00832463" w:rsidRPr="004433BD" w14:paraId="69A2F3A2"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6976A510" w14:textId="77777777" w:rsidR="00832463" w:rsidRPr="00CD5E0D" w:rsidRDefault="00832463" w:rsidP="00CD6AC2">
            <w:pPr>
              <w:spacing w:before="0"/>
              <w:jc w:val="left"/>
              <w:rPr>
                <w:rFonts w:asciiTheme="minorHAnsi" w:hAnsiTheme="minorHAnsi"/>
                <w:b/>
                <w:color w:val="000000"/>
              </w:rPr>
            </w:pPr>
            <w:r w:rsidRPr="00CD5E0D">
              <w:rPr>
                <w:rFonts w:asciiTheme="minorHAnsi" w:hAnsiTheme="minorHAnsi"/>
                <w:b/>
                <w:color w:val="000000"/>
              </w:rPr>
              <w:t>FEV - Événement</w:t>
            </w:r>
          </w:p>
        </w:tc>
        <w:tc>
          <w:tcPr>
            <w:tcW w:w="7181" w:type="dxa"/>
            <w:tcBorders>
              <w:top w:val="single" w:sz="6" w:space="0" w:color="auto"/>
              <w:left w:val="single" w:sz="6" w:space="0" w:color="auto"/>
              <w:bottom w:val="single" w:sz="6" w:space="0" w:color="auto"/>
              <w:right w:val="double" w:sz="6" w:space="0" w:color="auto"/>
            </w:tcBorders>
          </w:tcPr>
          <w:p w14:paraId="07A74BA1" w14:textId="77777777" w:rsidR="00832463" w:rsidRPr="00085132" w:rsidRDefault="00832463" w:rsidP="00CD6AC2">
            <w:pPr>
              <w:pStyle w:val="TM2"/>
              <w:tabs>
                <w:tab w:val="clear" w:pos="9355"/>
              </w:tabs>
              <w:rPr>
                <w:rFonts w:asciiTheme="minorHAnsi" w:hAnsiTheme="minorHAnsi"/>
                <w:smallCaps w:val="0"/>
                <w:color w:val="000000"/>
              </w:rPr>
            </w:pPr>
            <w:r w:rsidRPr="00085132">
              <w:rPr>
                <w:rFonts w:asciiTheme="minorHAnsi" w:hAnsiTheme="minorHAnsi"/>
                <w:smallCaps w:val="0"/>
                <w:color w:val="000000"/>
              </w:rPr>
              <w:t xml:space="preserve">Demande Redmine </w:t>
            </w:r>
            <w:r>
              <w:rPr>
                <w:rFonts w:asciiTheme="minorHAnsi" w:hAnsiTheme="minorHAnsi"/>
                <w:smallCaps w:val="0"/>
                <w:color w:val="000000"/>
              </w:rPr>
              <w:t xml:space="preserve">de type </w:t>
            </w:r>
            <w:r w:rsidRPr="00CD5E0D">
              <w:rPr>
                <w:rFonts w:asciiTheme="minorHAnsi" w:hAnsiTheme="minorHAnsi"/>
                <w:i/>
                <w:iCs/>
                <w:smallCaps w:val="0"/>
                <w:color w:val="000000"/>
              </w:rPr>
              <w:t>Évènement</w:t>
            </w:r>
            <w:r w:rsidRPr="00085132">
              <w:rPr>
                <w:rFonts w:asciiTheme="minorHAnsi" w:hAnsiTheme="minorHAnsi"/>
                <w:smallCaps w:val="0"/>
                <w:color w:val="000000"/>
              </w:rPr>
              <w:t xml:space="preserve"> pour </w:t>
            </w:r>
          </w:p>
          <w:p w14:paraId="380D19C9" w14:textId="77777777" w:rsidR="00832463" w:rsidRPr="00085132" w:rsidRDefault="00832463" w:rsidP="00CD6AC2">
            <w:pPr>
              <w:pStyle w:val="TM2"/>
              <w:tabs>
                <w:tab w:val="clear" w:pos="9355"/>
              </w:tabs>
              <w:rPr>
                <w:rFonts w:asciiTheme="minorHAnsi" w:hAnsiTheme="minorHAnsi"/>
                <w:smallCaps w:val="0"/>
                <w:color w:val="000000"/>
              </w:rPr>
            </w:pPr>
            <w:r w:rsidRPr="00085132">
              <w:rPr>
                <w:rFonts w:asciiTheme="minorHAnsi" w:hAnsiTheme="minorHAnsi"/>
                <w:smallCaps w:val="0"/>
                <w:color w:val="000000"/>
              </w:rPr>
              <w:t>- Dérogation qualité (autorisation de ne pas suivre le Plan Qualité)</w:t>
            </w:r>
            <w:r w:rsidRPr="00085132">
              <w:rPr>
                <w:rFonts w:asciiTheme="minorHAnsi" w:hAnsiTheme="minorHAnsi"/>
                <w:smallCaps w:val="0"/>
                <w:color w:val="000000"/>
              </w:rPr>
              <w:br/>
              <w:t>- Détection d'un point de non-qualité (suite à revue par ex)</w:t>
            </w:r>
            <w:r w:rsidRPr="00085132">
              <w:rPr>
                <w:rFonts w:asciiTheme="minorHAnsi" w:hAnsiTheme="minorHAnsi"/>
                <w:smallCaps w:val="0"/>
                <w:color w:val="000000"/>
              </w:rPr>
              <w:br/>
              <w:t xml:space="preserve">-Problème de nature diverse (sauf les non-conformités), par </w:t>
            </w:r>
            <w:proofErr w:type="gramStart"/>
            <w:r w:rsidRPr="00085132">
              <w:rPr>
                <w:rFonts w:asciiTheme="minorHAnsi" w:hAnsiTheme="minorHAnsi"/>
                <w:smallCaps w:val="0"/>
                <w:color w:val="000000"/>
              </w:rPr>
              <w:t xml:space="preserve">ex </w:t>
            </w:r>
            <w:r w:rsidRPr="00CD5E0D">
              <w:rPr>
                <w:rFonts w:asciiTheme="minorHAnsi" w:hAnsiTheme="minorHAnsi"/>
                <w:smallCaps w:val="0"/>
                <w:color w:val="000000"/>
              </w:rPr>
              <w:t>indisponibilité</w:t>
            </w:r>
            <w:proofErr w:type="gramEnd"/>
            <w:r w:rsidRPr="00CD5E0D">
              <w:rPr>
                <w:rFonts w:asciiTheme="minorHAnsi" w:hAnsiTheme="minorHAnsi"/>
                <w:smallCaps w:val="0"/>
                <w:color w:val="000000"/>
              </w:rPr>
              <w:t xml:space="preserve"> d’une machine</w:t>
            </w:r>
            <w:r w:rsidRPr="00085132">
              <w:rPr>
                <w:rFonts w:asciiTheme="minorHAnsi" w:hAnsiTheme="minorHAnsi"/>
                <w:smallCaps w:val="0"/>
                <w:color w:val="000000"/>
              </w:rPr>
              <w:t>, absence d’une personne pour maladie ...</w:t>
            </w:r>
            <w:r w:rsidRPr="00085132">
              <w:rPr>
                <w:rFonts w:asciiTheme="minorHAnsi" w:hAnsiTheme="minorHAnsi"/>
                <w:smallCaps w:val="0"/>
                <w:color w:val="000000"/>
              </w:rPr>
              <w:br/>
            </w:r>
          </w:p>
        </w:tc>
      </w:tr>
      <w:tr w:rsidR="00832463" w:rsidRPr="004433BD" w14:paraId="3335E06D"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2B696FDC" w14:textId="77777777" w:rsidR="00832463" w:rsidRPr="004433BD" w:rsidRDefault="00832463" w:rsidP="00CD6AC2">
            <w:pPr>
              <w:spacing w:before="0"/>
              <w:jc w:val="left"/>
              <w:rPr>
                <w:rFonts w:asciiTheme="minorHAnsi" w:hAnsiTheme="minorHAnsi"/>
                <w:b/>
                <w:color w:val="000000"/>
              </w:rPr>
            </w:pPr>
            <w:r w:rsidRPr="004433BD">
              <w:rPr>
                <w:rFonts w:asciiTheme="minorHAnsi" w:hAnsiTheme="minorHAnsi"/>
                <w:b/>
                <w:color w:val="000000"/>
              </w:rPr>
              <w:t>FLI - Livraison</w:t>
            </w:r>
          </w:p>
        </w:tc>
        <w:tc>
          <w:tcPr>
            <w:tcW w:w="7181" w:type="dxa"/>
            <w:tcBorders>
              <w:top w:val="single" w:sz="6" w:space="0" w:color="auto"/>
              <w:left w:val="single" w:sz="6" w:space="0" w:color="auto"/>
              <w:bottom w:val="single" w:sz="6" w:space="0" w:color="auto"/>
              <w:right w:val="double" w:sz="6" w:space="0" w:color="auto"/>
            </w:tcBorders>
          </w:tcPr>
          <w:p w14:paraId="06F514E1" w14:textId="77777777" w:rsidR="00832463" w:rsidRDefault="00832463" w:rsidP="00CD6AC2">
            <w:pPr>
              <w:spacing w:before="0"/>
              <w:jc w:val="left"/>
              <w:rPr>
                <w:rFonts w:asciiTheme="minorHAnsi" w:hAnsiTheme="minorHAnsi"/>
                <w:color w:val="000000"/>
              </w:rPr>
            </w:pPr>
            <w:r>
              <w:rPr>
                <w:rFonts w:asciiTheme="minorHAnsi" w:hAnsiTheme="minorHAnsi"/>
                <w:color w:val="000000"/>
              </w:rPr>
              <w:t xml:space="preserve">Demande Redmine de type Livraison </w:t>
            </w:r>
          </w:p>
          <w:p w14:paraId="032EB9EF" w14:textId="77777777" w:rsidR="00832463" w:rsidRDefault="00832463" w:rsidP="00CD6AC2">
            <w:pPr>
              <w:spacing w:before="0"/>
              <w:jc w:val="left"/>
              <w:rPr>
                <w:rFonts w:asciiTheme="minorHAnsi" w:hAnsiTheme="minorHAnsi"/>
                <w:color w:val="000000"/>
              </w:rPr>
            </w:pPr>
            <w:r>
              <w:rPr>
                <w:rFonts w:asciiTheme="minorHAnsi" w:hAnsiTheme="minorHAnsi"/>
                <w:color w:val="000000"/>
              </w:rPr>
              <w:t xml:space="preserve">Incluant le bon et la fiche de livraison </w:t>
            </w:r>
          </w:p>
          <w:p w14:paraId="329FB029" w14:textId="77777777" w:rsidR="00832463" w:rsidRPr="004433BD" w:rsidRDefault="00832463" w:rsidP="00CD6AC2">
            <w:pPr>
              <w:spacing w:before="0"/>
              <w:jc w:val="left"/>
              <w:rPr>
                <w:rFonts w:asciiTheme="minorHAnsi" w:hAnsiTheme="minorHAnsi"/>
                <w:color w:val="000000"/>
              </w:rPr>
            </w:pPr>
            <w:r>
              <w:rPr>
                <w:rFonts w:asciiTheme="minorHAnsi" w:hAnsiTheme="minorHAnsi"/>
                <w:color w:val="000000"/>
              </w:rPr>
              <w:t>Les demandes traitées sont ajoutées en tant que « demandes liées ».</w:t>
            </w:r>
          </w:p>
        </w:tc>
      </w:tr>
      <w:tr w:rsidR="00832463" w:rsidRPr="004433BD" w14:paraId="5632EAFA"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34EF83AD" w14:textId="77777777" w:rsidR="00832463" w:rsidRPr="004433BD" w:rsidRDefault="00832463" w:rsidP="00CD6AC2">
            <w:pPr>
              <w:spacing w:before="0"/>
              <w:jc w:val="left"/>
              <w:rPr>
                <w:rFonts w:asciiTheme="minorHAnsi" w:hAnsiTheme="minorHAnsi"/>
                <w:b/>
                <w:color w:val="000000"/>
              </w:rPr>
            </w:pPr>
            <w:r w:rsidRPr="004433BD">
              <w:rPr>
                <w:rFonts w:asciiTheme="minorHAnsi" w:hAnsiTheme="minorHAnsi"/>
                <w:b/>
                <w:color w:val="000000"/>
              </w:rPr>
              <w:t>FVLI – Validation Livrable</w:t>
            </w:r>
          </w:p>
        </w:tc>
        <w:tc>
          <w:tcPr>
            <w:tcW w:w="7181" w:type="dxa"/>
            <w:tcBorders>
              <w:top w:val="single" w:sz="6" w:space="0" w:color="auto"/>
              <w:left w:val="single" w:sz="6" w:space="0" w:color="auto"/>
              <w:bottom w:val="single" w:sz="6" w:space="0" w:color="auto"/>
              <w:right w:val="double" w:sz="6" w:space="0" w:color="auto"/>
            </w:tcBorders>
          </w:tcPr>
          <w:p w14:paraId="639B41A9" w14:textId="77777777" w:rsidR="00832463" w:rsidRPr="004433BD" w:rsidRDefault="00832463" w:rsidP="00CD6AC2">
            <w:pPr>
              <w:spacing w:before="0"/>
              <w:jc w:val="left"/>
              <w:rPr>
                <w:rFonts w:asciiTheme="minorHAnsi" w:hAnsiTheme="minorHAnsi"/>
                <w:color w:val="000000"/>
              </w:rPr>
            </w:pPr>
            <w:r w:rsidRPr="004433BD">
              <w:rPr>
                <w:rFonts w:asciiTheme="minorHAnsi" w:hAnsiTheme="minorHAnsi"/>
                <w:color w:val="000000"/>
              </w:rPr>
              <w:t>Recette d’un livrable</w:t>
            </w:r>
            <w:r>
              <w:rPr>
                <w:rFonts w:asciiTheme="minorHAnsi" w:hAnsiTheme="minorHAnsi"/>
                <w:color w:val="000000"/>
              </w:rPr>
              <w:t xml:space="preserve"> : </w:t>
            </w:r>
            <w:r w:rsidRPr="004433BD">
              <w:rPr>
                <w:rFonts w:asciiTheme="minorHAnsi" w:hAnsiTheme="minorHAnsi"/>
                <w:color w:val="000000"/>
              </w:rPr>
              <w:t xml:space="preserve"> </w:t>
            </w:r>
            <w:r>
              <w:rPr>
                <w:rFonts w:asciiTheme="minorHAnsi" w:hAnsiTheme="minorHAnsi"/>
                <w:color w:val="000000"/>
              </w:rPr>
              <w:t xml:space="preserve">est </w:t>
            </w:r>
            <w:r w:rsidRPr="004433BD">
              <w:rPr>
                <w:rFonts w:asciiTheme="minorHAnsi" w:hAnsiTheme="minorHAnsi"/>
                <w:color w:val="000000"/>
              </w:rPr>
              <w:t xml:space="preserve">un état de la </w:t>
            </w:r>
            <w:r>
              <w:rPr>
                <w:rFonts w:asciiTheme="minorHAnsi" w:hAnsiTheme="minorHAnsi"/>
                <w:color w:val="000000"/>
              </w:rPr>
              <w:t>demande Redmine</w:t>
            </w:r>
          </w:p>
        </w:tc>
      </w:tr>
      <w:tr w:rsidR="00832463" w:rsidRPr="004433BD" w14:paraId="53E2F788"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7A6D58F3" w14:textId="77777777" w:rsidR="00832463" w:rsidRPr="004433BD" w:rsidRDefault="00832463" w:rsidP="00CD6AC2">
            <w:pPr>
              <w:spacing w:before="0"/>
              <w:jc w:val="left"/>
              <w:rPr>
                <w:rFonts w:asciiTheme="minorHAnsi" w:hAnsiTheme="minorHAnsi"/>
                <w:b/>
                <w:color w:val="000000"/>
              </w:rPr>
            </w:pPr>
            <w:r w:rsidRPr="004433BD">
              <w:rPr>
                <w:rFonts w:asciiTheme="minorHAnsi" w:hAnsiTheme="minorHAnsi"/>
                <w:b/>
                <w:color w:val="000000"/>
              </w:rPr>
              <w:t>PV- Recette</w:t>
            </w:r>
          </w:p>
        </w:tc>
        <w:tc>
          <w:tcPr>
            <w:tcW w:w="7181" w:type="dxa"/>
            <w:tcBorders>
              <w:top w:val="single" w:sz="6" w:space="0" w:color="auto"/>
              <w:left w:val="single" w:sz="6" w:space="0" w:color="auto"/>
              <w:bottom w:val="single" w:sz="6" w:space="0" w:color="auto"/>
              <w:right w:val="double" w:sz="6" w:space="0" w:color="auto"/>
            </w:tcBorders>
          </w:tcPr>
          <w:p w14:paraId="4FFA6434" w14:textId="77777777" w:rsidR="00832463" w:rsidRPr="004433BD" w:rsidRDefault="00832463" w:rsidP="00CD6AC2">
            <w:pPr>
              <w:spacing w:before="0"/>
              <w:jc w:val="left"/>
              <w:rPr>
                <w:rFonts w:asciiTheme="minorHAnsi" w:hAnsiTheme="minorHAnsi"/>
                <w:color w:val="000000"/>
              </w:rPr>
            </w:pPr>
            <w:r w:rsidRPr="004433BD">
              <w:rPr>
                <w:rFonts w:asciiTheme="minorHAnsi" w:hAnsiTheme="minorHAnsi"/>
                <w:color w:val="000000"/>
              </w:rPr>
              <w:t>Procès-verbal de recette d’une livraison (document Agence de l’eau)</w:t>
            </w:r>
            <w:r>
              <w:rPr>
                <w:rFonts w:asciiTheme="minorHAnsi" w:hAnsiTheme="minorHAnsi"/>
                <w:color w:val="000000"/>
              </w:rPr>
              <w:t xml:space="preserve"> document inclus dans la demande Redmine</w:t>
            </w:r>
          </w:p>
        </w:tc>
      </w:tr>
      <w:tr w:rsidR="00832463" w:rsidRPr="004433BD" w14:paraId="5D4A2C02"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453EF1AD" w14:textId="77777777" w:rsidR="00832463" w:rsidRPr="004433BD" w:rsidRDefault="00832463" w:rsidP="00CD6AC2">
            <w:pPr>
              <w:spacing w:before="0"/>
              <w:jc w:val="left"/>
              <w:rPr>
                <w:rFonts w:asciiTheme="minorHAnsi" w:hAnsiTheme="minorHAnsi"/>
                <w:b/>
                <w:color w:val="000000"/>
              </w:rPr>
            </w:pPr>
            <w:r w:rsidRPr="004433BD">
              <w:rPr>
                <w:rFonts w:asciiTheme="minorHAnsi" w:hAnsiTheme="minorHAnsi"/>
                <w:b/>
                <w:color w:val="000000"/>
              </w:rPr>
              <w:t>FNC - Non-conformité</w:t>
            </w:r>
          </w:p>
        </w:tc>
        <w:tc>
          <w:tcPr>
            <w:tcW w:w="7181" w:type="dxa"/>
            <w:tcBorders>
              <w:top w:val="single" w:sz="6" w:space="0" w:color="auto"/>
              <w:left w:val="single" w:sz="6" w:space="0" w:color="auto"/>
              <w:bottom w:val="single" w:sz="6" w:space="0" w:color="auto"/>
              <w:right w:val="double" w:sz="6" w:space="0" w:color="auto"/>
            </w:tcBorders>
          </w:tcPr>
          <w:p w14:paraId="1ACA4873" w14:textId="77777777" w:rsidR="00832463" w:rsidRPr="004433BD" w:rsidRDefault="00832463" w:rsidP="00CD6AC2">
            <w:pPr>
              <w:spacing w:before="0"/>
              <w:jc w:val="left"/>
              <w:rPr>
                <w:rFonts w:asciiTheme="minorHAnsi" w:hAnsiTheme="minorHAnsi"/>
                <w:color w:val="000000"/>
              </w:rPr>
            </w:pPr>
            <w:r>
              <w:rPr>
                <w:rFonts w:asciiTheme="minorHAnsi" w:hAnsiTheme="minorHAnsi"/>
                <w:color w:val="000000"/>
              </w:rPr>
              <w:t>Demande Redmine pour la g</w:t>
            </w:r>
            <w:r w:rsidRPr="004433BD">
              <w:rPr>
                <w:rFonts w:asciiTheme="minorHAnsi" w:hAnsiTheme="minorHAnsi"/>
                <w:color w:val="000000"/>
              </w:rPr>
              <w:t>estion et</w:t>
            </w:r>
            <w:r>
              <w:rPr>
                <w:rFonts w:asciiTheme="minorHAnsi" w:hAnsiTheme="minorHAnsi"/>
                <w:color w:val="000000"/>
              </w:rPr>
              <w:t xml:space="preserve"> le </w:t>
            </w:r>
            <w:r w:rsidRPr="004433BD">
              <w:rPr>
                <w:rFonts w:asciiTheme="minorHAnsi" w:hAnsiTheme="minorHAnsi"/>
                <w:color w:val="000000"/>
              </w:rPr>
              <w:t xml:space="preserve">traitement d'une non-conformité sur une </w:t>
            </w:r>
            <w:r>
              <w:rPr>
                <w:rFonts w:asciiTheme="minorHAnsi" w:hAnsiTheme="minorHAnsi"/>
                <w:color w:val="000000"/>
              </w:rPr>
              <w:t>fonctionnalité en production.</w:t>
            </w:r>
            <w:r>
              <w:rPr>
                <w:rFonts w:asciiTheme="minorHAnsi" w:hAnsiTheme="minorHAnsi"/>
                <w:color w:val="000000"/>
              </w:rPr>
              <w:br/>
            </w:r>
          </w:p>
        </w:tc>
      </w:tr>
      <w:tr w:rsidR="00832463" w:rsidRPr="004433BD" w14:paraId="52F04009"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01872677" w14:textId="77777777" w:rsidR="00832463" w:rsidRPr="004433BD" w:rsidRDefault="00832463" w:rsidP="00CD6AC2">
            <w:pPr>
              <w:spacing w:before="0"/>
              <w:jc w:val="left"/>
              <w:rPr>
                <w:rFonts w:asciiTheme="minorHAnsi" w:hAnsiTheme="minorHAnsi"/>
                <w:b/>
                <w:color w:val="000000"/>
              </w:rPr>
            </w:pPr>
            <w:r>
              <w:rPr>
                <w:rFonts w:asciiTheme="minorHAnsi" w:hAnsiTheme="minorHAnsi"/>
                <w:b/>
                <w:color w:val="000000"/>
              </w:rPr>
              <w:t>Anomalie de recette</w:t>
            </w:r>
          </w:p>
        </w:tc>
        <w:tc>
          <w:tcPr>
            <w:tcW w:w="7181" w:type="dxa"/>
            <w:tcBorders>
              <w:top w:val="single" w:sz="6" w:space="0" w:color="auto"/>
              <w:left w:val="single" w:sz="6" w:space="0" w:color="auto"/>
              <w:bottom w:val="single" w:sz="6" w:space="0" w:color="auto"/>
              <w:right w:val="double" w:sz="6" w:space="0" w:color="auto"/>
            </w:tcBorders>
          </w:tcPr>
          <w:p w14:paraId="38DB5FA0" w14:textId="77777777" w:rsidR="00832463" w:rsidRPr="004433BD" w:rsidRDefault="00832463" w:rsidP="00CD6AC2">
            <w:pPr>
              <w:spacing w:before="0"/>
              <w:jc w:val="left"/>
              <w:rPr>
                <w:rFonts w:asciiTheme="minorHAnsi" w:hAnsiTheme="minorHAnsi"/>
                <w:color w:val="000000"/>
              </w:rPr>
            </w:pPr>
            <w:r w:rsidRPr="004433BD">
              <w:rPr>
                <w:rFonts w:asciiTheme="minorHAnsi" w:hAnsiTheme="minorHAnsi"/>
                <w:color w:val="000000"/>
              </w:rPr>
              <w:t xml:space="preserve">Gestion et traitement </w:t>
            </w:r>
            <w:r>
              <w:rPr>
                <w:rFonts w:asciiTheme="minorHAnsi" w:hAnsiTheme="minorHAnsi"/>
                <w:color w:val="000000"/>
              </w:rPr>
              <w:t>des écarts vis-à-vis des attendus constatés en cours de recette d’une non-conformité ou d’une évolution</w:t>
            </w:r>
            <w:r w:rsidRPr="004433BD">
              <w:rPr>
                <w:rFonts w:asciiTheme="minorHAnsi" w:hAnsiTheme="minorHAnsi"/>
                <w:color w:val="000000"/>
              </w:rPr>
              <w:t xml:space="preserve"> </w:t>
            </w:r>
          </w:p>
        </w:tc>
      </w:tr>
      <w:tr w:rsidR="00832463" w:rsidRPr="004433BD" w14:paraId="714251A6"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65D58670" w14:textId="77777777" w:rsidR="00832463" w:rsidRPr="004433BD" w:rsidRDefault="00832463" w:rsidP="00CD6AC2">
            <w:pPr>
              <w:spacing w:before="0"/>
              <w:jc w:val="left"/>
              <w:rPr>
                <w:rFonts w:asciiTheme="minorHAnsi" w:hAnsiTheme="minorHAnsi"/>
                <w:b/>
                <w:color w:val="000000"/>
              </w:rPr>
            </w:pPr>
            <w:r w:rsidRPr="004433BD">
              <w:rPr>
                <w:rFonts w:asciiTheme="minorHAnsi" w:hAnsiTheme="minorHAnsi"/>
                <w:b/>
                <w:color w:val="000000"/>
              </w:rPr>
              <w:t>FCT - Contrôle Technique</w:t>
            </w:r>
          </w:p>
        </w:tc>
        <w:tc>
          <w:tcPr>
            <w:tcW w:w="7181" w:type="dxa"/>
            <w:tcBorders>
              <w:top w:val="single" w:sz="6" w:space="0" w:color="auto"/>
              <w:left w:val="single" w:sz="6" w:space="0" w:color="auto"/>
              <w:bottom w:val="single" w:sz="6" w:space="0" w:color="auto"/>
              <w:right w:val="double" w:sz="6" w:space="0" w:color="auto"/>
            </w:tcBorders>
          </w:tcPr>
          <w:p w14:paraId="4B93697A" w14:textId="77777777" w:rsidR="00832463" w:rsidRPr="004433BD" w:rsidRDefault="00832463" w:rsidP="00CD6AC2">
            <w:pPr>
              <w:spacing w:before="0"/>
              <w:jc w:val="left"/>
              <w:rPr>
                <w:rFonts w:asciiTheme="minorHAnsi" w:hAnsiTheme="minorHAnsi"/>
                <w:color w:val="000000"/>
              </w:rPr>
            </w:pPr>
            <w:r w:rsidRPr="004433BD">
              <w:rPr>
                <w:rFonts w:asciiTheme="minorHAnsi" w:hAnsiTheme="minorHAnsi"/>
                <w:color w:val="000000"/>
              </w:rPr>
              <w:t>Consignation de tests simple hors cahier de recette, pour les petites évolutions.</w:t>
            </w:r>
          </w:p>
        </w:tc>
      </w:tr>
      <w:tr w:rsidR="00832463" w:rsidRPr="004433BD" w14:paraId="349D4388" w14:textId="77777777" w:rsidTr="00CD6AC2">
        <w:trPr>
          <w:cantSplit/>
        </w:trPr>
        <w:tc>
          <w:tcPr>
            <w:tcW w:w="2230" w:type="dxa"/>
            <w:tcBorders>
              <w:top w:val="single" w:sz="6" w:space="0" w:color="auto"/>
              <w:left w:val="double" w:sz="6" w:space="0" w:color="auto"/>
              <w:bottom w:val="single" w:sz="6" w:space="0" w:color="auto"/>
              <w:right w:val="single" w:sz="6" w:space="0" w:color="auto"/>
            </w:tcBorders>
          </w:tcPr>
          <w:p w14:paraId="18432F77" w14:textId="77777777" w:rsidR="00832463" w:rsidRPr="004433BD" w:rsidRDefault="00832463" w:rsidP="00CD6AC2">
            <w:pPr>
              <w:spacing w:before="0"/>
              <w:jc w:val="left"/>
              <w:rPr>
                <w:rFonts w:asciiTheme="minorHAnsi" w:hAnsiTheme="minorHAnsi"/>
                <w:color w:val="000000"/>
              </w:rPr>
            </w:pPr>
            <w:r w:rsidRPr="004433BD">
              <w:rPr>
                <w:rFonts w:asciiTheme="minorHAnsi" w:hAnsiTheme="minorHAnsi"/>
                <w:b/>
                <w:color w:val="000000"/>
              </w:rPr>
              <w:t>FCQ - Contrôle Qualité</w:t>
            </w:r>
          </w:p>
        </w:tc>
        <w:tc>
          <w:tcPr>
            <w:tcW w:w="7181" w:type="dxa"/>
            <w:tcBorders>
              <w:top w:val="single" w:sz="6" w:space="0" w:color="auto"/>
              <w:left w:val="single" w:sz="6" w:space="0" w:color="auto"/>
              <w:bottom w:val="single" w:sz="6" w:space="0" w:color="auto"/>
              <w:right w:val="double" w:sz="6" w:space="0" w:color="auto"/>
            </w:tcBorders>
          </w:tcPr>
          <w:p w14:paraId="648099E8" w14:textId="77777777" w:rsidR="00832463" w:rsidRPr="004433BD" w:rsidRDefault="00832463" w:rsidP="00CD6AC2">
            <w:pPr>
              <w:spacing w:before="0"/>
              <w:jc w:val="left"/>
              <w:rPr>
                <w:rFonts w:asciiTheme="minorHAnsi" w:hAnsiTheme="minorHAnsi"/>
                <w:color w:val="000000"/>
              </w:rPr>
            </w:pPr>
            <w:r w:rsidRPr="004433BD">
              <w:rPr>
                <w:rFonts w:asciiTheme="minorHAnsi" w:hAnsiTheme="minorHAnsi"/>
                <w:color w:val="000000"/>
              </w:rPr>
              <w:t>Consignation d'un contrôle qualité</w:t>
            </w:r>
          </w:p>
        </w:tc>
      </w:tr>
      <w:tr w:rsidR="00832463" w:rsidRPr="004433BD" w14:paraId="16050F9D" w14:textId="77777777" w:rsidTr="00CD6AC2">
        <w:trPr>
          <w:cantSplit/>
        </w:trPr>
        <w:tc>
          <w:tcPr>
            <w:tcW w:w="2230" w:type="dxa"/>
            <w:tcBorders>
              <w:top w:val="single" w:sz="6" w:space="0" w:color="auto"/>
              <w:left w:val="double" w:sz="6" w:space="0" w:color="auto"/>
              <w:bottom w:val="double" w:sz="6" w:space="0" w:color="auto"/>
              <w:right w:val="single" w:sz="6" w:space="0" w:color="auto"/>
            </w:tcBorders>
          </w:tcPr>
          <w:p w14:paraId="1034819D" w14:textId="77777777" w:rsidR="00832463" w:rsidRPr="004433BD" w:rsidRDefault="00832463" w:rsidP="00CD6AC2">
            <w:pPr>
              <w:spacing w:before="120"/>
              <w:jc w:val="left"/>
              <w:rPr>
                <w:rFonts w:asciiTheme="minorHAnsi" w:hAnsiTheme="minorHAnsi"/>
                <w:b/>
                <w:color w:val="000000"/>
              </w:rPr>
            </w:pPr>
          </w:p>
        </w:tc>
        <w:tc>
          <w:tcPr>
            <w:tcW w:w="7181" w:type="dxa"/>
            <w:tcBorders>
              <w:top w:val="single" w:sz="6" w:space="0" w:color="auto"/>
              <w:left w:val="single" w:sz="6" w:space="0" w:color="auto"/>
              <w:bottom w:val="double" w:sz="6" w:space="0" w:color="auto"/>
              <w:right w:val="double" w:sz="6" w:space="0" w:color="auto"/>
            </w:tcBorders>
          </w:tcPr>
          <w:p w14:paraId="495D2945" w14:textId="77777777" w:rsidR="00832463" w:rsidRPr="004433BD" w:rsidRDefault="00832463" w:rsidP="00CD6AC2">
            <w:pPr>
              <w:pStyle w:val="TM2"/>
              <w:tabs>
                <w:tab w:val="clear" w:pos="9355"/>
              </w:tabs>
              <w:spacing w:before="120"/>
              <w:rPr>
                <w:rFonts w:asciiTheme="minorHAnsi" w:hAnsiTheme="minorHAnsi"/>
                <w:smallCaps w:val="0"/>
                <w:color w:val="000000"/>
              </w:rPr>
            </w:pPr>
          </w:p>
        </w:tc>
      </w:tr>
    </w:tbl>
    <w:p w14:paraId="5B34C1D1" w14:textId="77777777" w:rsidR="00832463" w:rsidRPr="00E17241" w:rsidRDefault="00832463" w:rsidP="00832463">
      <w:pPr>
        <w:pStyle w:val="Pieddepage"/>
        <w:tabs>
          <w:tab w:val="clear" w:pos="4252"/>
          <w:tab w:val="clear" w:pos="8504"/>
        </w:tabs>
        <w:spacing w:before="120"/>
        <w:rPr>
          <w:rFonts w:asciiTheme="minorHAnsi" w:hAnsiTheme="minorHAnsi"/>
          <w:color w:val="000000"/>
          <w:sz w:val="20"/>
        </w:rPr>
      </w:pPr>
      <w:r w:rsidRPr="00E17241">
        <w:rPr>
          <w:bCs/>
          <w:sz w:val="20"/>
        </w:rPr>
        <w:t>Les synthèses sont disponibles sous forme de liste de demandes dans Redmine, export possible au format csv.</w:t>
      </w:r>
    </w:p>
    <w:tbl>
      <w:tblPr>
        <w:tblW w:w="0" w:type="auto"/>
        <w:tblInd w:w="15" w:type="dxa"/>
        <w:tblLayout w:type="fixed"/>
        <w:tblCellMar>
          <w:left w:w="70" w:type="dxa"/>
          <w:right w:w="70" w:type="dxa"/>
        </w:tblCellMar>
        <w:tblLook w:val="0000" w:firstRow="0" w:lastRow="0" w:firstColumn="0" w:lastColumn="0" w:noHBand="0" w:noVBand="0"/>
      </w:tblPr>
      <w:tblGrid>
        <w:gridCol w:w="3032"/>
        <w:gridCol w:w="6379"/>
      </w:tblGrid>
      <w:tr w:rsidR="00832463" w:rsidRPr="004433BD" w14:paraId="6A84DE1B" w14:textId="77777777" w:rsidTr="00CD6AC2">
        <w:trPr>
          <w:cantSplit/>
        </w:trPr>
        <w:tc>
          <w:tcPr>
            <w:tcW w:w="3032" w:type="dxa"/>
            <w:tcBorders>
              <w:top w:val="double" w:sz="6" w:space="0" w:color="auto"/>
              <w:left w:val="double" w:sz="6" w:space="0" w:color="auto"/>
              <w:bottom w:val="single" w:sz="6" w:space="0" w:color="auto"/>
              <w:right w:val="single" w:sz="6" w:space="0" w:color="auto"/>
            </w:tcBorders>
            <w:shd w:val="clear" w:color="auto" w:fill="95B3D7" w:themeFill="accent1" w:themeFillTint="99"/>
          </w:tcPr>
          <w:p w14:paraId="11FC4938" w14:textId="77777777" w:rsidR="00832463" w:rsidRPr="004433BD" w:rsidRDefault="00832463" w:rsidP="00CD6AC2">
            <w:pPr>
              <w:spacing w:before="120" w:after="120"/>
              <w:jc w:val="left"/>
              <w:rPr>
                <w:rFonts w:asciiTheme="minorHAnsi" w:hAnsiTheme="minorHAnsi"/>
                <w:b/>
                <w:color w:val="000000"/>
              </w:rPr>
            </w:pPr>
            <w:r w:rsidRPr="004433BD">
              <w:rPr>
                <w:rFonts w:asciiTheme="minorHAnsi" w:hAnsiTheme="minorHAnsi"/>
                <w:b/>
                <w:color w:val="000000"/>
              </w:rPr>
              <w:t>SYNTHESE</w:t>
            </w:r>
            <w:r>
              <w:rPr>
                <w:rFonts w:asciiTheme="minorHAnsi" w:hAnsiTheme="minorHAnsi"/>
                <w:b/>
                <w:color w:val="000000"/>
              </w:rPr>
              <w:t xml:space="preserve"> Redmine</w:t>
            </w:r>
          </w:p>
        </w:tc>
        <w:tc>
          <w:tcPr>
            <w:tcW w:w="6379" w:type="dxa"/>
            <w:tcBorders>
              <w:top w:val="double" w:sz="6" w:space="0" w:color="auto"/>
              <w:left w:val="single" w:sz="6" w:space="0" w:color="auto"/>
              <w:bottom w:val="single" w:sz="6" w:space="0" w:color="auto"/>
              <w:right w:val="double" w:sz="6" w:space="0" w:color="auto"/>
            </w:tcBorders>
            <w:shd w:val="clear" w:color="auto" w:fill="95B3D7" w:themeFill="accent1" w:themeFillTint="99"/>
          </w:tcPr>
          <w:p w14:paraId="1691981A" w14:textId="77777777" w:rsidR="00832463" w:rsidRPr="004433BD" w:rsidRDefault="00832463" w:rsidP="00CD6AC2">
            <w:pPr>
              <w:spacing w:before="120" w:after="120"/>
              <w:jc w:val="left"/>
              <w:rPr>
                <w:rFonts w:asciiTheme="minorHAnsi" w:hAnsiTheme="minorHAnsi"/>
                <w:b/>
                <w:color w:val="000000"/>
              </w:rPr>
            </w:pPr>
            <w:r w:rsidRPr="004433BD">
              <w:rPr>
                <w:rFonts w:asciiTheme="minorHAnsi" w:hAnsiTheme="minorHAnsi"/>
                <w:b/>
                <w:color w:val="000000"/>
              </w:rPr>
              <w:t>CLAUSES LES PLUS COURANTES</w:t>
            </w:r>
          </w:p>
        </w:tc>
      </w:tr>
      <w:tr w:rsidR="00832463" w:rsidRPr="004433BD" w14:paraId="34F8D3E6" w14:textId="77777777" w:rsidTr="00CD6AC2">
        <w:trPr>
          <w:cantSplit/>
        </w:trPr>
        <w:tc>
          <w:tcPr>
            <w:tcW w:w="3032" w:type="dxa"/>
            <w:tcBorders>
              <w:top w:val="single" w:sz="6" w:space="0" w:color="auto"/>
              <w:left w:val="double" w:sz="6" w:space="0" w:color="auto"/>
              <w:bottom w:val="single" w:sz="6" w:space="0" w:color="auto"/>
              <w:right w:val="single" w:sz="6" w:space="0" w:color="auto"/>
            </w:tcBorders>
          </w:tcPr>
          <w:p w14:paraId="0649A8A6" w14:textId="77777777" w:rsidR="00832463" w:rsidRPr="004433BD" w:rsidRDefault="00832463" w:rsidP="00CD6AC2">
            <w:pPr>
              <w:spacing w:before="120"/>
              <w:jc w:val="left"/>
              <w:rPr>
                <w:rFonts w:asciiTheme="minorHAnsi" w:hAnsiTheme="minorHAnsi"/>
                <w:b/>
                <w:color w:val="000000"/>
              </w:rPr>
            </w:pPr>
            <w:r w:rsidRPr="004433BD">
              <w:rPr>
                <w:rFonts w:asciiTheme="minorHAnsi" w:hAnsiTheme="minorHAnsi"/>
                <w:b/>
                <w:color w:val="000000"/>
              </w:rPr>
              <w:t>SCO - Synthèse des Communications</w:t>
            </w:r>
          </w:p>
        </w:tc>
        <w:tc>
          <w:tcPr>
            <w:tcW w:w="6379" w:type="dxa"/>
            <w:tcBorders>
              <w:top w:val="single" w:sz="6" w:space="0" w:color="auto"/>
              <w:left w:val="single" w:sz="6" w:space="0" w:color="auto"/>
              <w:bottom w:val="single" w:sz="6" w:space="0" w:color="auto"/>
              <w:right w:val="double" w:sz="6" w:space="0" w:color="auto"/>
            </w:tcBorders>
          </w:tcPr>
          <w:p w14:paraId="52D79EED" w14:textId="77777777" w:rsidR="00832463" w:rsidRPr="004433BD" w:rsidRDefault="00832463" w:rsidP="00CD6AC2">
            <w:pPr>
              <w:pStyle w:val="TM2"/>
              <w:tabs>
                <w:tab w:val="clear" w:pos="9355"/>
              </w:tabs>
              <w:spacing w:before="120"/>
              <w:rPr>
                <w:rFonts w:asciiTheme="minorHAnsi" w:hAnsiTheme="minorHAnsi"/>
                <w:smallCaps w:val="0"/>
                <w:color w:val="000000"/>
              </w:rPr>
            </w:pPr>
            <w:r w:rsidRPr="004433BD">
              <w:rPr>
                <w:rFonts w:asciiTheme="minorHAnsi" w:hAnsiTheme="minorHAnsi"/>
                <w:smallCaps w:val="0"/>
                <w:color w:val="000000"/>
              </w:rPr>
              <w:t>Récapitulatif pour suivi des communications :</w:t>
            </w:r>
            <w:r>
              <w:rPr>
                <w:rFonts w:asciiTheme="minorHAnsi" w:hAnsiTheme="minorHAnsi"/>
                <w:smallCaps w:val="0"/>
                <w:color w:val="000000"/>
              </w:rPr>
              <w:t xml:space="preserve"> </w:t>
            </w:r>
            <w:r w:rsidRPr="004433BD">
              <w:rPr>
                <w:rFonts w:asciiTheme="minorHAnsi" w:hAnsiTheme="minorHAnsi"/>
                <w:smallCaps w:val="0"/>
                <w:color w:val="000000"/>
              </w:rPr>
              <w:br/>
              <w:t>- actions internes, actions externes,</w:t>
            </w:r>
            <w:r w:rsidRPr="004433BD">
              <w:rPr>
                <w:rFonts w:asciiTheme="minorHAnsi" w:hAnsiTheme="minorHAnsi"/>
                <w:smallCaps w:val="0"/>
                <w:color w:val="000000"/>
              </w:rPr>
              <w:br/>
              <w:t>- questions/réponses.</w:t>
            </w:r>
          </w:p>
        </w:tc>
      </w:tr>
      <w:tr w:rsidR="00832463" w:rsidRPr="004433BD" w14:paraId="356B4A7A" w14:textId="77777777" w:rsidTr="00CD6AC2">
        <w:trPr>
          <w:cantSplit/>
        </w:trPr>
        <w:tc>
          <w:tcPr>
            <w:tcW w:w="3032" w:type="dxa"/>
            <w:tcBorders>
              <w:top w:val="single" w:sz="6" w:space="0" w:color="auto"/>
              <w:left w:val="double" w:sz="6" w:space="0" w:color="auto"/>
              <w:bottom w:val="single" w:sz="6" w:space="0" w:color="auto"/>
              <w:right w:val="single" w:sz="6" w:space="0" w:color="auto"/>
            </w:tcBorders>
          </w:tcPr>
          <w:p w14:paraId="48E5E450" w14:textId="77777777" w:rsidR="00832463" w:rsidRPr="004433BD" w:rsidRDefault="00832463" w:rsidP="00CD6AC2">
            <w:pPr>
              <w:spacing w:before="120"/>
              <w:jc w:val="left"/>
              <w:rPr>
                <w:rFonts w:asciiTheme="minorHAnsi" w:hAnsiTheme="minorHAnsi"/>
                <w:b/>
                <w:color w:val="000000"/>
              </w:rPr>
            </w:pPr>
            <w:r w:rsidRPr="004433BD">
              <w:rPr>
                <w:rFonts w:asciiTheme="minorHAnsi" w:hAnsiTheme="minorHAnsi"/>
                <w:b/>
                <w:color w:val="000000"/>
              </w:rPr>
              <w:t>SEV - Synthèse des Événements</w:t>
            </w:r>
          </w:p>
        </w:tc>
        <w:tc>
          <w:tcPr>
            <w:tcW w:w="6379" w:type="dxa"/>
            <w:tcBorders>
              <w:top w:val="single" w:sz="6" w:space="0" w:color="auto"/>
              <w:left w:val="single" w:sz="6" w:space="0" w:color="auto"/>
              <w:bottom w:val="single" w:sz="6" w:space="0" w:color="auto"/>
              <w:right w:val="double" w:sz="6" w:space="0" w:color="auto"/>
            </w:tcBorders>
          </w:tcPr>
          <w:p w14:paraId="3674AF06" w14:textId="77777777" w:rsidR="00832463" w:rsidRPr="004433BD" w:rsidRDefault="00832463" w:rsidP="00CD6AC2">
            <w:pPr>
              <w:spacing w:before="120"/>
              <w:jc w:val="left"/>
              <w:rPr>
                <w:rFonts w:asciiTheme="minorHAnsi" w:hAnsiTheme="minorHAnsi"/>
                <w:color w:val="000000"/>
              </w:rPr>
            </w:pPr>
            <w:r w:rsidRPr="004433BD">
              <w:rPr>
                <w:rFonts w:asciiTheme="minorHAnsi" w:hAnsiTheme="minorHAnsi"/>
                <w:color w:val="000000"/>
              </w:rPr>
              <w:t>Récapitulatif pour suivi des événements :</w:t>
            </w:r>
            <w:r w:rsidRPr="004433BD">
              <w:rPr>
                <w:rFonts w:asciiTheme="minorHAnsi" w:hAnsiTheme="minorHAnsi"/>
                <w:color w:val="000000"/>
              </w:rPr>
              <w:br/>
              <w:t>- Demande de dérogation qualité (autorisation de ne pas suivre le Plan Qualité),</w:t>
            </w:r>
            <w:r w:rsidRPr="004433BD">
              <w:rPr>
                <w:rFonts w:asciiTheme="minorHAnsi" w:hAnsiTheme="minorHAnsi"/>
                <w:color w:val="000000"/>
              </w:rPr>
              <w:br/>
              <w:t>- Détection d'un point de non-qualité (</w:t>
            </w:r>
            <w:proofErr w:type="gramStart"/>
            <w:r w:rsidRPr="004433BD">
              <w:rPr>
                <w:rFonts w:asciiTheme="minorHAnsi" w:hAnsiTheme="minorHAnsi"/>
                <w:color w:val="000000"/>
              </w:rPr>
              <w:t>suite à</w:t>
            </w:r>
            <w:proofErr w:type="gramEnd"/>
            <w:r w:rsidRPr="004433BD">
              <w:rPr>
                <w:rFonts w:asciiTheme="minorHAnsi" w:hAnsiTheme="minorHAnsi"/>
                <w:color w:val="000000"/>
              </w:rPr>
              <w:t xml:space="preserve"> revue par ex),</w:t>
            </w:r>
            <w:r w:rsidRPr="004433BD">
              <w:rPr>
                <w:rFonts w:asciiTheme="minorHAnsi" w:hAnsiTheme="minorHAnsi"/>
                <w:color w:val="000000"/>
              </w:rPr>
              <w:br/>
              <w:t>- Incident : c’est un problème de nature diverse (sauf les non-conformités), ex : indisponibilité d’une machine, absence d’une personne pour maladie ...</w:t>
            </w:r>
          </w:p>
        </w:tc>
      </w:tr>
      <w:tr w:rsidR="00832463" w:rsidRPr="004433BD" w14:paraId="6B450BA8" w14:textId="77777777" w:rsidTr="00CD6AC2">
        <w:trPr>
          <w:cantSplit/>
        </w:trPr>
        <w:tc>
          <w:tcPr>
            <w:tcW w:w="3032" w:type="dxa"/>
            <w:tcBorders>
              <w:top w:val="single" w:sz="6" w:space="0" w:color="auto"/>
              <w:left w:val="double" w:sz="6" w:space="0" w:color="auto"/>
              <w:bottom w:val="single" w:sz="6" w:space="0" w:color="auto"/>
              <w:right w:val="single" w:sz="6" w:space="0" w:color="auto"/>
            </w:tcBorders>
          </w:tcPr>
          <w:p w14:paraId="7015073B" w14:textId="77777777" w:rsidR="00832463" w:rsidRPr="004433BD" w:rsidRDefault="00832463" w:rsidP="00CD6AC2">
            <w:pPr>
              <w:spacing w:before="120"/>
              <w:jc w:val="left"/>
              <w:rPr>
                <w:rFonts w:asciiTheme="minorHAnsi" w:hAnsiTheme="minorHAnsi"/>
                <w:b/>
                <w:color w:val="000000"/>
              </w:rPr>
            </w:pPr>
            <w:r w:rsidRPr="004433BD">
              <w:rPr>
                <w:rFonts w:asciiTheme="minorHAnsi" w:hAnsiTheme="minorHAnsi"/>
                <w:b/>
                <w:color w:val="000000"/>
              </w:rPr>
              <w:t>SLI - Synthèse des Livraisons</w:t>
            </w:r>
          </w:p>
        </w:tc>
        <w:tc>
          <w:tcPr>
            <w:tcW w:w="6379" w:type="dxa"/>
            <w:tcBorders>
              <w:top w:val="single" w:sz="6" w:space="0" w:color="auto"/>
              <w:left w:val="single" w:sz="6" w:space="0" w:color="auto"/>
              <w:bottom w:val="single" w:sz="6" w:space="0" w:color="auto"/>
              <w:right w:val="double" w:sz="6" w:space="0" w:color="auto"/>
            </w:tcBorders>
          </w:tcPr>
          <w:p w14:paraId="71C34543" w14:textId="77777777" w:rsidR="00832463" w:rsidRPr="004433BD" w:rsidRDefault="00832463" w:rsidP="00CD6AC2">
            <w:pPr>
              <w:spacing w:before="120"/>
              <w:jc w:val="left"/>
              <w:rPr>
                <w:rFonts w:asciiTheme="minorHAnsi" w:hAnsiTheme="minorHAnsi"/>
                <w:color w:val="000000"/>
              </w:rPr>
            </w:pPr>
            <w:r w:rsidRPr="004433BD">
              <w:rPr>
                <w:rFonts w:asciiTheme="minorHAnsi" w:hAnsiTheme="minorHAnsi"/>
                <w:color w:val="000000"/>
              </w:rPr>
              <w:t xml:space="preserve">Récapitulatif pour suivi des livraisons et de leur validation. </w:t>
            </w:r>
          </w:p>
        </w:tc>
      </w:tr>
      <w:tr w:rsidR="00832463" w:rsidRPr="004433BD" w14:paraId="56B33C17" w14:textId="77777777" w:rsidTr="00CD6AC2">
        <w:trPr>
          <w:cantSplit/>
        </w:trPr>
        <w:tc>
          <w:tcPr>
            <w:tcW w:w="3032" w:type="dxa"/>
            <w:tcBorders>
              <w:top w:val="single" w:sz="6" w:space="0" w:color="auto"/>
              <w:left w:val="double" w:sz="6" w:space="0" w:color="auto"/>
              <w:bottom w:val="single" w:sz="6" w:space="0" w:color="auto"/>
              <w:right w:val="single" w:sz="6" w:space="0" w:color="auto"/>
            </w:tcBorders>
          </w:tcPr>
          <w:p w14:paraId="52DD10A9" w14:textId="77777777" w:rsidR="00832463" w:rsidRPr="004433BD" w:rsidRDefault="00832463" w:rsidP="00CD6AC2">
            <w:pPr>
              <w:spacing w:before="120"/>
              <w:jc w:val="left"/>
              <w:rPr>
                <w:rFonts w:asciiTheme="minorHAnsi" w:hAnsiTheme="minorHAnsi"/>
                <w:b/>
                <w:color w:val="000000"/>
              </w:rPr>
            </w:pPr>
            <w:r w:rsidRPr="004433BD">
              <w:rPr>
                <w:rFonts w:asciiTheme="minorHAnsi" w:hAnsiTheme="minorHAnsi"/>
                <w:color w:val="000000"/>
              </w:rPr>
              <w:t>S</w:t>
            </w:r>
            <w:r w:rsidRPr="004433BD">
              <w:rPr>
                <w:rFonts w:asciiTheme="minorHAnsi" w:hAnsiTheme="minorHAnsi"/>
                <w:b/>
                <w:color w:val="000000"/>
              </w:rPr>
              <w:t>NC - Synthèse des</w:t>
            </w:r>
            <w:r w:rsidRPr="004433BD">
              <w:rPr>
                <w:rFonts w:asciiTheme="minorHAnsi" w:hAnsiTheme="minorHAnsi"/>
                <w:b/>
                <w:color w:val="000000"/>
              </w:rPr>
              <w:br/>
              <w:t>Non-conformité</w:t>
            </w:r>
          </w:p>
        </w:tc>
        <w:tc>
          <w:tcPr>
            <w:tcW w:w="6379" w:type="dxa"/>
            <w:tcBorders>
              <w:top w:val="single" w:sz="6" w:space="0" w:color="auto"/>
              <w:left w:val="single" w:sz="6" w:space="0" w:color="auto"/>
              <w:bottom w:val="single" w:sz="6" w:space="0" w:color="auto"/>
              <w:right w:val="double" w:sz="6" w:space="0" w:color="auto"/>
            </w:tcBorders>
          </w:tcPr>
          <w:p w14:paraId="05D4FB24" w14:textId="77777777" w:rsidR="00832463" w:rsidRPr="004433BD" w:rsidRDefault="00832463" w:rsidP="00CD6AC2">
            <w:pPr>
              <w:spacing w:before="120"/>
              <w:jc w:val="left"/>
              <w:rPr>
                <w:rFonts w:asciiTheme="minorHAnsi" w:hAnsiTheme="minorHAnsi"/>
                <w:color w:val="000000"/>
              </w:rPr>
            </w:pPr>
            <w:r w:rsidRPr="004433BD">
              <w:rPr>
                <w:rFonts w:asciiTheme="minorHAnsi" w:hAnsiTheme="minorHAnsi"/>
                <w:color w:val="000000"/>
              </w:rPr>
              <w:t xml:space="preserve">Récapitulatif pour suivi des Non-conformités et de leur résolution. </w:t>
            </w:r>
          </w:p>
        </w:tc>
      </w:tr>
    </w:tbl>
    <w:p w14:paraId="7CE782CB" w14:textId="48D74514" w:rsidR="00624090" w:rsidRPr="00283A9B" w:rsidRDefault="00832463">
      <w:pPr>
        <w:pStyle w:val="Titre3"/>
        <w:rPr>
          <w:rFonts w:asciiTheme="minorHAnsi" w:hAnsiTheme="minorHAnsi" w:cstheme="minorHAnsi"/>
          <w:i w:val="0"/>
          <w:color w:val="000000"/>
        </w:rPr>
      </w:pPr>
      <w:r w:rsidRPr="004433BD">
        <w:rPr>
          <w:rFonts w:asciiTheme="minorHAnsi" w:hAnsiTheme="minorHAnsi"/>
          <w:i w:val="0"/>
          <w:color w:val="0070C0"/>
        </w:rPr>
        <w:br w:type="page"/>
      </w:r>
      <w:bookmarkStart w:id="474" w:name="_Toc152093980"/>
      <w:r w:rsidR="00624090" w:rsidRPr="00283A9B">
        <w:rPr>
          <w:rFonts w:asciiTheme="minorHAnsi" w:hAnsiTheme="minorHAnsi" w:cstheme="minorHAnsi"/>
          <w:i w:val="0"/>
          <w:color w:val="000000"/>
        </w:rPr>
        <w:lastRenderedPageBreak/>
        <w:t>Diagramme des flux de communication entre l'Agence et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00624090" w:rsidRPr="00283A9B">
        <w:rPr>
          <w:rFonts w:asciiTheme="minorHAnsi" w:hAnsiTheme="minorHAnsi" w:cstheme="minorHAnsi"/>
          <w:i w:val="0"/>
          <w:color w:val="000000"/>
        </w:rPr>
        <w:t xml:space="preserve"> </w:t>
      </w:r>
      <w:bookmarkEnd w:id="473"/>
      <w:r w:rsidR="00A42A5C" w:rsidRPr="00283A9B">
        <w:rPr>
          <w:rFonts w:asciiTheme="minorHAnsi" w:hAnsiTheme="minorHAnsi" w:cstheme="minorHAnsi"/>
          <w:i w:val="0"/>
          <w:color w:val="000000"/>
        </w:rPr>
        <w:t>NOM_SSII</w:t>
      </w:r>
      <w:bookmarkEnd w:id="474"/>
      <w:r w:rsidR="00A42A5C" w:rsidRPr="00283A9B">
        <w:rPr>
          <w:rFonts w:asciiTheme="minorHAnsi" w:hAnsiTheme="minorHAnsi" w:cstheme="minorHAnsi"/>
          <w:i w:val="0"/>
          <w:color w:val="000000"/>
        </w:rPr>
        <w:t xml:space="preserve"> </w:t>
      </w:r>
    </w:p>
    <w:p w14:paraId="7CE782CC" w14:textId="77777777" w:rsidR="00624090" w:rsidRPr="00283A9B" w:rsidRDefault="00624090">
      <w:pPr>
        <w:rPr>
          <w:rFonts w:asciiTheme="minorHAnsi" w:hAnsiTheme="minorHAnsi" w:cstheme="minorHAnsi"/>
          <w:color w:val="000000"/>
        </w:rPr>
      </w:pPr>
    </w:p>
    <w:p w14:paraId="7CE782CD" w14:textId="77777777" w:rsidR="00624090" w:rsidRPr="00283A9B" w:rsidRDefault="003036A9">
      <w:pPr>
        <w:rPr>
          <w:rFonts w:asciiTheme="minorHAnsi" w:hAnsiTheme="minorHAnsi" w:cstheme="minorHAnsi"/>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516928" behindDoc="1" locked="0" layoutInCell="0" allowOverlap="1" wp14:anchorId="7CE789C5" wp14:editId="094763D9">
                <wp:simplePos x="0" y="0"/>
                <wp:positionH relativeFrom="column">
                  <wp:posOffset>472440</wp:posOffset>
                </wp:positionH>
                <wp:positionV relativeFrom="paragraph">
                  <wp:posOffset>74295</wp:posOffset>
                </wp:positionV>
                <wp:extent cx="5578475" cy="2273935"/>
                <wp:effectExtent l="0" t="0" r="0" b="0"/>
                <wp:wrapNone/>
                <wp:docPr id="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2273935"/>
                        </a:xfrm>
                        <a:prstGeom prst="roundRect">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83EC47" id="AutoShape 7" o:spid="_x0000_s1026" style="position:absolute;margin-left:37.2pt;margin-top:5.85pt;width:439.25pt;height:179.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" o:allowincell="f" filled="f" strokeweight="2pt"/>
            </w:pict>
          </mc:Fallback>
        </mc:AlternateContent>
      </w:r>
      <w:r w:rsidR="00624090" w:rsidRPr="00283A9B">
        <w:rPr>
          <w:rFonts w:asciiTheme="minorHAnsi" w:hAnsiTheme="minorHAnsi" w:cstheme="minorHAnsi"/>
          <w:color w:val="000000"/>
        </w:rPr>
        <w:tab/>
      </w:r>
      <w:r w:rsidR="00624090" w:rsidRPr="00283A9B">
        <w:rPr>
          <w:rFonts w:asciiTheme="minorHAnsi" w:hAnsiTheme="minorHAnsi" w:cstheme="minorHAnsi"/>
          <w:color w:val="000000"/>
        </w:rPr>
        <w:tab/>
      </w:r>
      <w:r w:rsidR="00624090" w:rsidRPr="00283A9B">
        <w:rPr>
          <w:rFonts w:asciiTheme="minorHAnsi" w:hAnsiTheme="minorHAnsi" w:cstheme="minorHAnsi"/>
          <w:color w:val="000000"/>
        </w:rPr>
        <w:tab/>
      </w:r>
      <w:r w:rsidR="00624090" w:rsidRPr="00283A9B">
        <w:rPr>
          <w:rFonts w:asciiTheme="minorHAnsi" w:hAnsiTheme="minorHAnsi" w:cstheme="minorHAnsi"/>
          <w:color w:val="000000"/>
        </w:rPr>
        <w:tab/>
      </w:r>
      <w:r w:rsidR="00624090" w:rsidRPr="00283A9B">
        <w:rPr>
          <w:rFonts w:asciiTheme="minorHAnsi" w:hAnsiTheme="minorHAnsi" w:cstheme="minorHAnsi"/>
          <w:b/>
          <w:color w:val="000000"/>
          <w:sz w:val="28"/>
        </w:rPr>
        <w:t>Maître d’</w:t>
      </w:r>
      <w:r w:rsidR="00756DB1" w:rsidRPr="00283A9B">
        <w:rPr>
          <w:rFonts w:asciiTheme="minorHAnsi" w:hAnsiTheme="minorHAnsi" w:cstheme="minorHAnsi"/>
          <w:b/>
          <w:color w:val="000000"/>
          <w:sz w:val="28"/>
        </w:rPr>
        <w:t>Œuvre</w:t>
      </w:r>
      <w:r w:rsidR="00624090" w:rsidRPr="00283A9B">
        <w:rPr>
          <w:rFonts w:asciiTheme="minorHAnsi" w:hAnsiTheme="minorHAnsi" w:cstheme="minorHAnsi"/>
          <w:b/>
          <w:color w:val="000000"/>
          <w:sz w:val="28"/>
        </w:rPr>
        <w:t xml:space="preserve"> : </w:t>
      </w:r>
      <w:r w:rsidR="000F72AD" w:rsidRPr="00283A9B">
        <w:rPr>
          <w:rFonts w:asciiTheme="minorHAnsi" w:hAnsiTheme="minorHAnsi" w:cstheme="minorHAnsi"/>
          <w:b/>
          <w:color w:val="000000"/>
          <w:sz w:val="28"/>
        </w:rPr>
        <w:t>NOM_SSII</w:t>
      </w:r>
    </w:p>
    <w:p w14:paraId="7CE782CE" w14:textId="77777777" w:rsidR="00624090" w:rsidRPr="00283A9B" w:rsidRDefault="003036A9">
      <w:pPr>
        <w:rPr>
          <w:rFonts w:asciiTheme="minorHAnsi" w:hAnsiTheme="minorHAnsi" w:cstheme="minorHAnsi"/>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575296" behindDoc="0" locked="0" layoutInCell="0" allowOverlap="1" wp14:anchorId="7CE789C7" wp14:editId="1A99B27A">
                <wp:simplePos x="0" y="0"/>
                <wp:positionH relativeFrom="column">
                  <wp:posOffset>636905</wp:posOffset>
                </wp:positionH>
                <wp:positionV relativeFrom="paragraph">
                  <wp:posOffset>41910</wp:posOffset>
                </wp:positionV>
                <wp:extent cx="5257800" cy="914400"/>
                <wp:effectExtent l="0" t="0" r="0" b="0"/>
                <wp:wrapNone/>
                <wp:docPr id="5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14400"/>
                        </a:xfrm>
                        <a:prstGeom prst="roundRect">
                          <a:avLst>
                            <a:gd name="adj" fmla="val 16667"/>
                          </a:avLst>
                        </a:prstGeom>
                        <a:solidFill>
                          <a:srgbClr val="C0C0C0"/>
                        </a:solidFill>
                        <a:ln w="12700">
                          <a:solidFill>
                            <a:srgbClr val="000000"/>
                          </a:solidFill>
                          <a:round/>
                          <a:headEnd/>
                          <a:tailEnd/>
                        </a:ln>
                        <a:effectLst>
                          <a:outerShdw dist="107763" dir="2700000" algn="ctr" rotWithShape="0">
                            <a:srgbClr val="808080"/>
                          </a:outerShdw>
                        </a:effectLst>
                      </wps:spPr>
                      <wps:txbx>
                        <w:txbxContent>
                          <w:p w14:paraId="7CE78A57" w14:textId="77777777" w:rsidR="00937FDE" w:rsidRPr="001E43B7" w:rsidRDefault="00937FDE">
                            <w:pPr>
                              <w:pStyle w:val="ParagrapheStandard0"/>
                              <w:spacing w:before="0"/>
                              <w:jc w:val="center"/>
                              <w:rPr>
                                <w:rFonts w:asciiTheme="minorHAnsi" w:hAnsiTheme="minorHAnsi" w:cstheme="minorHAnsi"/>
                                <w:b/>
                                <w:color w:val="0070C0"/>
                                <w:sz w:val="24"/>
                              </w:rPr>
                            </w:pPr>
                            <w:r w:rsidRPr="001E43B7">
                              <w:rPr>
                                <w:rFonts w:asciiTheme="minorHAnsi" w:hAnsiTheme="minorHAnsi" w:cstheme="minorHAnsi"/>
                                <w:b/>
                                <w:color w:val="0070C0"/>
                                <w:sz w:val="24"/>
                              </w:rPr>
                              <w:t>Gestion Non-Conformité</w:t>
                            </w:r>
                          </w:p>
                          <w:p w14:paraId="7CE78A58" w14:textId="77777777" w:rsidR="00937FDE" w:rsidRPr="001E43B7" w:rsidRDefault="00937FDE">
                            <w:pPr>
                              <w:pStyle w:val="ParagrapheStandard0"/>
                              <w:spacing w:before="0"/>
                              <w:jc w:val="center"/>
                              <w:rPr>
                                <w:rFonts w:asciiTheme="minorHAnsi" w:hAnsiTheme="minorHAnsi" w:cstheme="minorHAnsi"/>
                                <w:b/>
                                <w:color w:val="0070C0"/>
                                <w:sz w:val="24"/>
                              </w:rPr>
                            </w:pPr>
                            <w:r w:rsidRPr="001E43B7">
                              <w:rPr>
                                <w:rFonts w:asciiTheme="minorHAnsi" w:hAnsiTheme="minorHAnsi" w:cstheme="minorHAnsi"/>
                                <w:b/>
                                <w:color w:val="0070C0"/>
                                <w:sz w:val="24"/>
                              </w:rPr>
                              <w:t>Etude détaillée</w:t>
                            </w:r>
                          </w:p>
                          <w:p w14:paraId="7CE78A59" w14:textId="77777777" w:rsidR="00937FDE" w:rsidRPr="001E43B7" w:rsidRDefault="00937FDE">
                            <w:pPr>
                              <w:pStyle w:val="ParagrapheStandard0"/>
                              <w:spacing w:before="0"/>
                              <w:jc w:val="center"/>
                              <w:rPr>
                                <w:rFonts w:asciiTheme="minorHAnsi" w:hAnsiTheme="minorHAnsi" w:cstheme="minorHAnsi"/>
                                <w:b/>
                                <w:color w:val="0070C0"/>
                                <w:sz w:val="24"/>
                              </w:rPr>
                            </w:pPr>
                            <w:r w:rsidRPr="001E43B7">
                              <w:rPr>
                                <w:rFonts w:asciiTheme="minorHAnsi" w:hAnsiTheme="minorHAnsi" w:cstheme="minorHAnsi"/>
                                <w:b/>
                                <w:color w:val="0070C0"/>
                                <w:sz w:val="24"/>
                              </w:rPr>
                              <w:t>Réalisation des évolutions</w:t>
                            </w:r>
                          </w:p>
                          <w:p w14:paraId="7CE78A5A" w14:textId="77777777" w:rsidR="00937FDE" w:rsidRPr="001E43B7" w:rsidRDefault="00937FDE">
                            <w:pPr>
                              <w:pStyle w:val="ParagrapheStandard0"/>
                              <w:spacing w:before="0"/>
                              <w:jc w:val="center"/>
                              <w:rPr>
                                <w:rFonts w:asciiTheme="minorHAnsi" w:hAnsiTheme="minorHAnsi" w:cstheme="minorHAnsi"/>
                                <w:b/>
                                <w:color w:val="0070C0"/>
                                <w:sz w:val="24"/>
                              </w:rPr>
                            </w:pPr>
                            <w:r w:rsidRPr="001E43B7">
                              <w:rPr>
                                <w:rFonts w:asciiTheme="minorHAnsi" w:hAnsiTheme="minorHAnsi" w:cstheme="minorHAnsi"/>
                                <w:b/>
                                <w:color w:val="0070C0"/>
                                <w:sz w:val="24"/>
                              </w:rPr>
                              <w:t>Réalisation nouvelle version corrective</w:t>
                            </w:r>
                          </w:p>
                          <w:p w14:paraId="7CE78A5B" w14:textId="77777777" w:rsidR="00937FDE" w:rsidRDefault="00937FDE">
                            <w:pPr>
                              <w:pStyle w:val="ParagrapheStandard0"/>
                              <w:spacing w:before="0"/>
                              <w:jc w:val="center"/>
                              <w:rPr>
                                <w:b/>
                                <w:sz w:val="24"/>
                              </w:rPr>
                            </w:pPr>
                          </w:p>
                          <w:p w14:paraId="7CE78A5C" w14:textId="77777777" w:rsidR="00937FDE" w:rsidRDefault="00937FDE">
                            <w:pPr>
                              <w:pStyle w:val="ParagrapheStandard0"/>
                              <w:spacing w:before="0"/>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789C7" id="AutoShape 140" o:spid="_x0000_s1052" style="position:absolute;left:0;text-align:left;margin-left:50.15pt;margin-top:3.3pt;width:414pt;height:1in;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" o:allowincell="f" fillcolor="silver" strokeweight="1pt">
                <v:shadow on="t" offset="6pt,6pt"/>
                <v:textbox>
                  <w:txbxContent>
                    <w:p w14:paraId="7CE78A57" w14:textId="77777777" w:rsidR="00937FDE" w:rsidRPr="001E43B7" w:rsidRDefault="00937FDE">
                      <w:pPr>
                        <w:pStyle w:val="ParagrapheStandard0"/>
                        <w:spacing w:before="0"/>
                        <w:jc w:val="center"/>
                        <w:rPr>
                          <w:rFonts w:asciiTheme="minorHAnsi" w:hAnsiTheme="minorHAnsi" w:cstheme="minorHAnsi"/>
                          <w:b/>
                          <w:color w:val="0070C0"/>
                          <w:sz w:val="24"/>
                        </w:rPr>
                      </w:pPr>
                      <w:r w:rsidRPr="001E43B7">
                        <w:rPr>
                          <w:rFonts w:asciiTheme="minorHAnsi" w:hAnsiTheme="minorHAnsi" w:cstheme="minorHAnsi"/>
                          <w:b/>
                          <w:color w:val="0070C0"/>
                          <w:sz w:val="24"/>
                        </w:rPr>
                        <w:t>Gestion Non-Conformité</w:t>
                      </w:r>
                    </w:p>
                    <w:p w14:paraId="7CE78A58" w14:textId="77777777" w:rsidR="00937FDE" w:rsidRPr="001E43B7" w:rsidRDefault="00937FDE">
                      <w:pPr>
                        <w:pStyle w:val="ParagrapheStandard0"/>
                        <w:spacing w:before="0"/>
                        <w:jc w:val="center"/>
                        <w:rPr>
                          <w:rFonts w:asciiTheme="minorHAnsi" w:hAnsiTheme="minorHAnsi" w:cstheme="minorHAnsi"/>
                          <w:b/>
                          <w:color w:val="0070C0"/>
                          <w:sz w:val="24"/>
                        </w:rPr>
                      </w:pPr>
                      <w:r w:rsidRPr="001E43B7">
                        <w:rPr>
                          <w:rFonts w:asciiTheme="minorHAnsi" w:hAnsiTheme="minorHAnsi" w:cstheme="minorHAnsi"/>
                          <w:b/>
                          <w:color w:val="0070C0"/>
                          <w:sz w:val="24"/>
                        </w:rPr>
                        <w:t>Etude détaillée</w:t>
                      </w:r>
                    </w:p>
                    <w:p w14:paraId="7CE78A59" w14:textId="77777777" w:rsidR="00937FDE" w:rsidRPr="001E43B7" w:rsidRDefault="00937FDE">
                      <w:pPr>
                        <w:pStyle w:val="ParagrapheStandard0"/>
                        <w:spacing w:before="0"/>
                        <w:jc w:val="center"/>
                        <w:rPr>
                          <w:rFonts w:asciiTheme="minorHAnsi" w:hAnsiTheme="minorHAnsi" w:cstheme="minorHAnsi"/>
                          <w:b/>
                          <w:color w:val="0070C0"/>
                          <w:sz w:val="24"/>
                        </w:rPr>
                      </w:pPr>
                      <w:r w:rsidRPr="001E43B7">
                        <w:rPr>
                          <w:rFonts w:asciiTheme="minorHAnsi" w:hAnsiTheme="minorHAnsi" w:cstheme="minorHAnsi"/>
                          <w:b/>
                          <w:color w:val="0070C0"/>
                          <w:sz w:val="24"/>
                        </w:rPr>
                        <w:t>Réalisation des évolutions</w:t>
                      </w:r>
                    </w:p>
                    <w:p w14:paraId="7CE78A5A" w14:textId="77777777" w:rsidR="00937FDE" w:rsidRPr="001E43B7" w:rsidRDefault="00937FDE">
                      <w:pPr>
                        <w:pStyle w:val="ParagrapheStandard0"/>
                        <w:spacing w:before="0"/>
                        <w:jc w:val="center"/>
                        <w:rPr>
                          <w:rFonts w:asciiTheme="minorHAnsi" w:hAnsiTheme="minorHAnsi" w:cstheme="minorHAnsi"/>
                          <w:b/>
                          <w:color w:val="0070C0"/>
                          <w:sz w:val="24"/>
                        </w:rPr>
                      </w:pPr>
                      <w:r w:rsidRPr="001E43B7">
                        <w:rPr>
                          <w:rFonts w:asciiTheme="minorHAnsi" w:hAnsiTheme="minorHAnsi" w:cstheme="minorHAnsi"/>
                          <w:b/>
                          <w:color w:val="0070C0"/>
                          <w:sz w:val="24"/>
                        </w:rPr>
                        <w:t>Réalisation nouvelle version corrective</w:t>
                      </w:r>
                    </w:p>
                    <w:p w14:paraId="7CE78A5B" w14:textId="77777777" w:rsidR="00937FDE" w:rsidRDefault="00937FDE">
                      <w:pPr>
                        <w:pStyle w:val="ParagrapheStandard0"/>
                        <w:spacing w:before="0"/>
                        <w:jc w:val="center"/>
                        <w:rPr>
                          <w:b/>
                          <w:sz w:val="24"/>
                        </w:rPr>
                      </w:pPr>
                    </w:p>
                    <w:p w14:paraId="7CE78A5C" w14:textId="77777777" w:rsidR="00937FDE" w:rsidRDefault="00937FDE">
                      <w:pPr>
                        <w:pStyle w:val="ParagrapheStandard0"/>
                        <w:spacing w:before="0"/>
                        <w:jc w:val="center"/>
                        <w:rPr>
                          <w:b/>
                          <w:sz w:val="24"/>
                        </w:rPr>
                      </w:pPr>
                    </w:p>
                  </w:txbxContent>
                </v:textbox>
              </v:roundrect>
            </w:pict>
          </mc:Fallback>
        </mc:AlternateContent>
      </w:r>
      <w:r w:rsidR="00624090" w:rsidRPr="00283A9B">
        <w:rPr>
          <w:rFonts w:asciiTheme="minorHAnsi" w:hAnsiTheme="minorHAnsi" w:cstheme="minorHAnsi"/>
          <w:color w:val="000000"/>
        </w:rPr>
        <w:tab/>
      </w:r>
      <w:r w:rsidR="00624090" w:rsidRPr="00283A9B">
        <w:rPr>
          <w:rFonts w:asciiTheme="minorHAnsi" w:hAnsiTheme="minorHAnsi" w:cstheme="minorHAnsi"/>
          <w:color w:val="000000"/>
        </w:rPr>
        <w:tab/>
      </w:r>
      <w:r w:rsidR="00624090" w:rsidRPr="00283A9B">
        <w:rPr>
          <w:rFonts w:asciiTheme="minorHAnsi" w:hAnsiTheme="minorHAnsi" w:cstheme="minorHAnsi"/>
          <w:color w:val="000000"/>
        </w:rPr>
        <w:tab/>
      </w:r>
      <w:r w:rsidR="00624090" w:rsidRPr="00283A9B">
        <w:rPr>
          <w:rFonts w:asciiTheme="minorHAnsi" w:hAnsiTheme="minorHAnsi" w:cstheme="minorHAnsi"/>
          <w:color w:val="000000"/>
        </w:rPr>
        <w:tab/>
      </w:r>
    </w:p>
    <w:p w14:paraId="7CE782CF" w14:textId="77777777" w:rsidR="00624090" w:rsidRPr="00283A9B" w:rsidRDefault="00624090">
      <w:pPr>
        <w:tabs>
          <w:tab w:val="left" w:pos="2199"/>
        </w:tabs>
        <w:rPr>
          <w:rFonts w:asciiTheme="minorHAnsi" w:hAnsiTheme="minorHAnsi" w:cstheme="minorHAnsi"/>
          <w:color w:val="000000"/>
        </w:rPr>
      </w:pPr>
      <w:r w:rsidRPr="00283A9B">
        <w:rPr>
          <w:rFonts w:asciiTheme="minorHAnsi" w:hAnsiTheme="minorHAnsi" w:cstheme="minorHAnsi"/>
          <w:color w:val="000000"/>
        </w:rPr>
        <w:tab/>
      </w:r>
    </w:p>
    <w:p w14:paraId="7CE782D0" w14:textId="77777777" w:rsidR="00624090" w:rsidRPr="00283A9B" w:rsidRDefault="00624090">
      <w:pPr>
        <w:rPr>
          <w:rFonts w:asciiTheme="minorHAnsi" w:hAnsiTheme="minorHAnsi" w:cstheme="minorHAnsi"/>
          <w:color w:val="000000"/>
        </w:rPr>
      </w:pPr>
    </w:p>
    <w:p w14:paraId="7CE782D1" w14:textId="77777777" w:rsidR="00624090" w:rsidRPr="00283A9B" w:rsidRDefault="003036A9">
      <w:pPr>
        <w:rPr>
          <w:rFonts w:asciiTheme="minorHAnsi" w:hAnsiTheme="minorHAnsi" w:cstheme="minorHAnsi"/>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584512" behindDoc="0" locked="0" layoutInCell="0" allowOverlap="1" wp14:anchorId="7CE789C9" wp14:editId="793D767D">
                <wp:simplePos x="0" y="0"/>
                <wp:positionH relativeFrom="column">
                  <wp:posOffset>1663065</wp:posOffset>
                </wp:positionH>
                <wp:positionV relativeFrom="paragraph">
                  <wp:posOffset>51435</wp:posOffset>
                </wp:positionV>
                <wp:extent cx="345440" cy="250825"/>
                <wp:effectExtent l="0" t="0" r="0" b="0"/>
                <wp:wrapNone/>
                <wp:docPr id="5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2508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3E3C19" id="Line 143" o:spid="_x0000_s1026" style="position:absolute;flip:x;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4.05pt" to="158.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" o:allowincell="f">
                <v:stroke endarrow="block"/>
              </v:lin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81440" behindDoc="0" locked="0" layoutInCell="0" allowOverlap="1" wp14:anchorId="7CE789CB" wp14:editId="3727498D">
                <wp:simplePos x="0" y="0"/>
                <wp:positionH relativeFrom="column">
                  <wp:posOffset>3116580</wp:posOffset>
                </wp:positionH>
                <wp:positionV relativeFrom="paragraph">
                  <wp:posOffset>40640</wp:posOffset>
                </wp:positionV>
                <wp:extent cx="0" cy="342900"/>
                <wp:effectExtent l="0" t="0" r="0" b="0"/>
                <wp:wrapNone/>
                <wp:docPr id="5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286E96" id="Line 142"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3.2pt" to="245.4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" o:allowincell="f">
                <v:stroke endarrow="block"/>
              </v:lin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78368" behindDoc="0" locked="0" layoutInCell="0" allowOverlap="1" wp14:anchorId="7CE789CD" wp14:editId="1560A1AE">
                <wp:simplePos x="0" y="0"/>
                <wp:positionH relativeFrom="column">
                  <wp:posOffset>3837305</wp:posOffset>
                </wp:positionH>
                <wp:positionV relativeFrom="paragraph">
                  <wp:posOffset>51435</wp:posOffset>
                </wp:positionV>
                <wp:extent cx="571500" cy="342900"/>
                <wp:effectExtent l="0" t="0" r="0" b="0"/>
                <wp:wrapNone/>
                <wp:docPr id="4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406ED" id="Line 141"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4.05pt" to="347.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" o:allowincell="f">
                <v:stroke endarrow="block"/>
              </v:lin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26144" behindDoc="1" locked="0" layoutInCell="0" allowOverlap="1" wp14:anchorId="7CE789CF" wp14:editId="6DF9E7BD">
                <wp:simplePos x="0" y="0"/>
                <wp:positionH relativeFrom="column">
                  <wp:posOffset>522605</wp:posOffset>
                </wp:positionH>
                <wp:positionV relativeFrom="paragraph">
                  <wp:posOffset>288925</wp:posOffset>
                </wp:positionV>
                <wp:extent cx="1730375" cy="676910"/>
                <wp:effectExtent l="0" t="0" r="0" b="0"/>
                <wp:wrapNone/>
                <wp:docPr id="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676910"/>
                        </a:xfrm>
                        <a:prstGeom prst="ellipse">
                          <a:avLst/>
                        </a:prstGeom>
                        <a:solidFill>
                          <a:srgbClr val="C0C0C0"/>
                        </a:solidFill>
                        <a:ln w="12700">
                          <a:solidFill>
                            <a:srgbClr val="000000"/>
                          </a:solidFill>
                          <a:round/>
                          <a:headEnd/>
                          <a:tailEnd/>
                        </a:ln>
                        <a:effectLst>
                          <a:outerShdw dist="57238" dir="2021404" algn="ctr" rotWithShape="0">
                            <a:srgbClr val="000000"/>
                          </a:outerShdw>
                        </a:effectLst>
                      </wps:spPr>
                      <wps:txbx>
                        <w:txbxContent>
                          <w:p w14:paraId="7CE78A5D" w14:textId="77777777" w:rsidR="00937FDE" w:rsidRPr="001E43B7" w:rsidRDefault="00937FDE">
                            <w:pPr>
                              <w:pStyle w:val="Corpsdetexte"/>
                              <w:spacing w:before="120"/>
                              <w:jc w:val="center"/>
                              <w:rPr>
                                <w:rFonts w:asciiTheme="minorHAnsi" w:hAnsiTheme="minorHAnsi" w:cstheme="minorHAnsi"/>
                                <w:color w:val="0070C0"/>
                              </w:rPr>
                            </w:pPr>
                            <w:r w:rsidRPr="001E43B7">
                              <w:rPr>
                                <w:rFonts w:asciiTheme="minorHAnsi" w:hAnsiTheme="minorHAnsi" w:cstheme="minorHAnsi"/>
                                <w:color w:val="0070C0"/>
                              </w:rPr>
                              <w:t>Etude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789CF" id="Oval 11" o:spid="_x0000_s1053" style="position:absolute;left:0;text-align:left;margin-left:41.15pt;margin-top:22.75pt;width:136.25pt;height:53.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" o:allowincell="f" fillcolor="silver" strokeweight="1pt">
                <v:shadow on="t" color="black" offset="3.75pt,2.5pt"/>
                <v:textbox>
                  <w:txbxContent>
                    <w:p w14:paraId="7CE78A5D" w14:textId="77777777" w:rsidR="00937FDE" w:rsidRPr="001E43B7" w:rsidRDefault="00937FDE">
                      <w:pPr>
                        <w:pStyle w:val="Corpsdetexte"/>
                        <w:spacing w:before="120"/>
                        <w:jc w:val="center"/>
                        <w:rPr>
                          <w:rFonts w:asciiTheme="minorHAnsi" w:hAnsiTheme="minorHAnsi" w:cstheme="minorHAnsi"/>
                          <w:color w:val="0070C0"/>
                        </w:rPr>
                      </w:pPr>
                      <w:r w:rsidRPr="001E43B7">
                        <w:rPr>
                          <w:rFonts w:asciiTheme="minorHAnsi" w:hAnsiTheme="minorHAnsi" w:cstheme="minorHAnsi"/>
                          <w:color w:val="0070C0"/>
                        </w:rPr>
                        <w:t>Etude</w:t>
                      </w:r>
                    </w:p>
                  </w:txbxContent>
                </v:textbox>
              </v:oval>
            </w:pict>
          </mc:Fallback>
        </mc:AlternateContent>
      </w:r>
    </w:p>
    <w:p w14:paraId="7CE782D2" w14:textId="77777777" w:rsidR="00624090" w:rsidRPr="00283A9B" w:rsidRDefault="000F72AD">
      <w:pPr>
        <w:rPr>
          <w:rFonts w:asciiTheme="minorHAnsi" w:hAnsiTheme="minorHAnsi" w:cstheme="minorHAnsi"/>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520000" behindDoc="1" locked="0" layoutInCell="0" allowOverlap="1" wp14:anchorId="7CE789D1" wp14:editId="12CE44AA">
                <wp:simplePos x="0" y="0"/>
                <wp:positionH relativeFrom="column">
                  <wp:posOffset>2555875</wp:posOffset>
                </wp:positionH>
                <wp:positionV relativeFrom="paragraph">
                  <wp:posOffset>21590</wp:posOffset>
                </wp:positionV>
                <wp:extent cx="1280795" cy="528320"/>
                <wp:effectExtent l="0" t="0" r="71755" b="62230"/>
                <wp:wrapNone/>
                <wp:docPr id="4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28320"/>
                        </a:xfrm>
                        <a:prstGeom prst="ellipse">
                          <a:avLst/>
                        </a:prstGeom>
                        <a:solidFill>
                          <a:srgbClr val="C0C0C0"/>
                        </a:solidFill>
                        <a:ln w="12700">
                          <a:solidFill>
                            <a:srgbClr val="000000"/>
                          </a:solidFill>
                          <a:round/>
                          <a:headEnd/>
                          <a:tailEnd/>
                        </a:ln>
                        <a:effectLst>
                          <a:outerShdw dist="57238" dir="2021404" algn="ctr" rotWithShape="0">
                            <a:srgbClr val="000000"/>
                          </a:outerShdw>
                        </a:effectLst>
                      </wps:spPr>
                      <wps:txbx>
                        <w:txbxContent>
                          <w:p w14:paraId="7CE78A5E" w14:textId="77777777" w:rsidR="00937FDE" w:rsidRPr="001E43B7" w:rsidRDefault="00937FDE">
                            <w:pPr>
                              <w:pStyle w:val="Titre2"/>
                              <w:numPr>
                                <w:ilvl w:val="0"/>
                                <w:numId w:val="0"/>
                              </w:numPr>
                              <w:spacing w:before="0"/>
                              <w:rPr>
                                <w:rFonts w:asciiTheme="minorHAnsi" w:hAnsiTheme="minorHAnsi" w:cstheme="minorHAnsi"/>
                                <w:color w:val="0070C0"/>
                              </w:rPr>
                            </w:pPr>
                            <w:bookmarkStart w:id="475" w:name="_Toc152093981"/>
                            <w:r w:rsidRPr="001E43B7">
                              <w:rPr>
                                <w:rFonts w:asciiTheme="minorHAnsi" w:hAnsiTheme="minorHAnsi" w:cstheme="minorHAnsi"/>
                                <w:color w:val="0070C0"/>
                              </w:rPr>
                              <w:t>Réalisation</w:t>
                            </w:r>
                            <w:bookmarkEnd w:id="4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789D1" id="Oval 9" o:spid="_x0000_s1054" style="position:absolute;left:0;text-align:left;margin-left:201.25pt;margin-top:1.7pt;width:100.85pt;height:4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" o:allowincell="f" fillcolor="silver" strokeweight="1pt">
                <v:shadow on="t" color="black" offset="3.75pt,2.5pt"/>
                <v:textbox>
                  <w:txbxContent>
                    <w:p w14:paraId="7CE78A5E" w14:textId="77777777" w:rsidR="00937FDE" w:rsidRPr="001E43B7" w:rsidRDefault="00937FDE">
                      <w:pPr>
                        <w:pStyle w:val="Titre2"/>
                        <w:numPr>
                          <w:ilvl w:val="0"/>
                          <w:numId w:val="0"/>
                        </w:numPr>
                        <w:spacing w:before="0"/>
                        <w:rPr>
                          <w:rFonts w:asciiTheme="minorHAnsi" w:hAnsiTheme="minorHAnsi" w:cstheme="minorHAnsi"/>
                          <w:color w:val="0070C0"/>
                        </w:rPr>
                      </w:pPr>
                      <w:bookmarkStart w:id="476" w:name="_Toc152093981"/>
                      <w:r w:rsidRPr="001E43B7">
                        <w:rPr>
                          <w:rFonts w:asciiTheme="minorHAnsi" w:hAnsiTheme="minorHAnsi" w:cstheme="minorHAnsi"/>
                          <w:color w:val="0070C0"/>
                        </w:rPr>
                        <w:t>Réalisation</w:t>
                      </w:r>
                      <w:bookmarkEnd w:id="476"/>
                    </w:p>
                  </w:txbxContent>
                </v:textbox>
              </v:oval>
            </w:pict>
          </mc:Fallback>
        </mc:AlternateContent>
      </w:r>
      <w:r w:rsidR="003036A9" w:rsidRPr="00283A9B">
        <w:rPr>
          <w:rFonts w:asciiTheme="minorHAnsi" w:hAnsiTheme="minorHAnsi" w:cstheme="minorHAnsi"/>
          <w:noProof/>
          <w:color w:val="000000"/>
        </w:rPr>
        <mc:AlternateContent>
          <mc:Choice Requires="wps">
            <w:drawing>
              <wp:anchor distT="0" distB="0" distL="114300" distR="114300" simplePos="0" relativeHeight="251523072" behindDoc="1" locked="0" layoutInCell="0" allowOverlap="1" wp14:anchorId="7CE789D3" wp14:editId="0E2CF684">
                <wp:simplePos x="0" y="0"/>
                <wp:positionH relativeFrom="column">
                  <wp:posOffset>3945890</wp:posOffset>
                </wp:positionH>
                <wp:positionV relativeFrom="paragraph">
                  <wp:posOffset>90805</wp:posOffset>
                </wp:positionV>
                <wp:extent cx="1922145" cy="573405"/>
                <wp:effectExtent l="0" t="0" r="0" b="0"/>
                <wp:wrapNone/>
                <wp:docPr id="4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573405"/>
                        </a:xfrm>
                        <a:prstGeom prst="ellipse">
                          <a:avLst/>
                        </a:prstGeom>
                        <a:solidFill>
                          <a:srgbClr val="C0C0C0"/>
                        </a:solidFill>
                        <a:ln w="12700">
                          <a:solidFill>
                            <a:srgbClr val="000000"/>
                          </a:solidFill>
                          <a:round/>
                          <a:headEnd/>
                          <a:tailEnd/>
                        </a:ln>
                        <a:effectLst>
                          <a:outerShdw dist="57238" dir="2021404" algn="ctr" rotWithShape="0">
                            <a:srgbClr val="000000"/>
                          </a:outerShdw>
                        </a:effectLst>
                      </wps:spPr>
                      <wps:txbx>
                        <w:txbxContent>
                          <w:p w14:paraId="7CE78A5F" w14:textId="77777777" w:rsidR="00937FDE" w:rsidRPr="001E43B7" w:rsidRDefault="00937FDE">
                            <w:pPr>
                              <w:pStyle w:val="Corpsdetexte2"/>
                              <w:rPr>
                                <w:rFonts w:asciiTheme="minorHAnsi" w:hAnsiTheme="minorHAnsi" w:cstheme="minorHAnsi"/>
                                <w:color w:val="0070C0"/>
                              </w:rPr>
                            </w:pPr>
                            <w:r w:rsidRPr="001E43B7">
                              <w:rPr>
                                <w:rFonts w:asciiTheme="minorHAnsi" w:hAnsiTheme="minorHAnsi" w:cstheme="minorHAnsi"/>
                                <w:color w:val="0070C0"/>
                              </w:rPr>
                              <w:t xml:space="preserve">Résultats des Tests </w:t>
                            </w:r>
                          </w:p>
                          <w:p w14:paraId="7CE78A60" w14:textId="77777777" w:rsidR="00937FDE" w:rsidRPr="001E43B7" w:rsidRDefault="00937FDE">
                            <w:pPr>
                              <w:spacing w:before="0"/>
                              <w:jc w:val="center"/>
                              <w:rPr>
                                <w:rFonts w:asciiTheme="minorHAnsi" w:hAnsiTheme="minorHAnsi" w:cstheme="minorHAnsi"/>
                                <w:color w:val="0070C0"/>
                              </w:rPr>
                            </w:pPr>
                            <w:r w:rsidRPr="001E43B7">
                              <w:rPr>
                                <w:rFonts w:asciiTheme="minorHAnsi" w:hAnsiTheme="minorHAnsi" w:cstheme="minorHAnsi"/>
                                <w:b/>
                                <w:color w:val="0070C0"/>
                              </w:rPr>
                              <w:t>Unitaire, intégration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789D3" id="Oval 10" o:spid="_x0000_s1055" style="position:absolute;left:0;text-align:left;margin-left:310.7pt;margin-top:7.15pt;width:151.35pt;height:45.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" o:allowincell="f" fillcolor="silver" strokeweight="1pt">
                <v:shadow on="t" color="black" offset="3.75pt,2.5pt"/>
                <v:textbox>
                  <w:txbxContent>
                    <w:p w14:paraId="7CE78A5F" w14:textId="77777777" w:rsidR="00937FDE" w:rsidRPr="001E43B7" w:rsidRDefault="00937FDE">
                      <w:pPr>
                        <w:pStyle w:val="Corpsdetexte2"/>
                        <w:rPr>
                          <w:rFonts w:asciiTheme="minorHAnsi" w:hAnsiTheme="minorHAnsi" w:cstheme="minorHAnsi"/>
                          <w:color w:val="0070C0"/>
                        </w:rPr>
                      </w:pPr>
                      <w:r w:rsidRPr="001E43B7">
                        <w:rPr>
                          <w:rFonts w:asciiTheme="minorHAnsi" w:hAnsiTheme="minorHAnsi" w:cstheme="minorHAnsi"/>
                          <w:color w:val="0070C0"/>
                        </w:rPr>
                        <w:t xml:space="preserve">Résultats des Tests </w:t>
                      </w:r>
                    </w:p>
                    <w:p w14:paraId="7CE78A60" w14:textId="77777777" w:rsidR="00937FDE" w:rsidRPr="001E43B7" w:rsidRDefault="00937FDE">
                      <w:pPr>
                        <w:spacing w:before="0"/>
                        <w:jc w:val="center"/>
                        <w:rPr>
                          <w:rFonts w:asciiTheme="minorHAnsi" w:hAnsiTheme="minorHAnsi" w:cstheme="minorHAnsi"/>
                          <w:color w:val="0070C0"/>
                        </w:rPr>
                      </w:pPr>
                      <w:r w:rsidRPr="001E43B7">
                        <w:rPr>
                          <w:rFonts w:asciiTheme="minorHAnsi" w:hAnsiTheme="minorHAnsi" w:cstheme="minorHAnsi"/>
                          <w:b/>
                          <w:color w:val="0070C0"/>
                        </w:rPr>
                        <w:t>Unitaire, intégration</w:t>
                      </w:r>
                    </w:p>
                  </w:txbxContent>
                </v:textbox>
              </v:oval>
            </w:pict>
          </mc:Fallback>
        </mc:AlternateContent>
      </w:r>
      <w:r w:rsidR="00624090" w:rsidRPr="00283A9B">
        <w:rPr>
          <w:rFonts w:asciiTheme="minorHAnsi" w:hAnsiTheme="minorHAnsi" w:cstheme="minorHAnsi"/>
          <w:color w:val="000000"/>
        </w:rPr>
        <w:tab/>
      </w:r>
    </w:p>
    <w:p w14:paraId="7CE782D3" w14:textId="77777777" w:rsidR="00624090" w:rsidRPr="00283A9B" w:rsidRDefault="00624090">
      <w:pPr>
        <w:pStyle w:val="ParagrapheStandard0"/>
        <w:spacing w:before="0"/>
        <w:rPr>
          <w:rFonts w:asciiTheme="minorHAnsi" w:hAnsiTheme="minorHAnsi" w:cstheme="minorHAnsi"/>
          <w:color w:val="000000"/>
        </w:rPr>
      </w:pPr>
      <w:r w:rsidRPr="00283A9B">
        <w:rPr>
          <w:rFonts w:asciiTheme="minorHAnsi" w:hAnsiTheme="minorHAnsi" w:cstheme="minorHAnsi"/>
          <w:color w:val="000000"/>
        </w:rPr>
        <w:tab/>
      </w:r>
    </w:p>
    <w:p w14:paraId="7CE782D4" w14:textId="77777777" w:rsidR="00624090" w:rsidRPr="00283A9B" w:rsidRDefault="00624090">
      <w:pPr>
        <w:spacing w:before="0"/>
        <w:rPr>
          <w:rFonts w:asciiTheme="minorHAnsi" w:hAnsiTheme="minorHAnsi" w:cstheme="minorHAnsi"/>
          <w:color w:val="000000"/>
        </w:rPr>
      </w:pPr>
      <w:r w:rsidRPr="00283A9B">
        <w:rPr>
          <w:rFonts w:asciiTheme="minorHAnsi" w:hAnsiTheme="minorHAnsi" w:cstheme="minorHAnsi"/>
          <w:color w:val="000000"/>
        </w:rPr>
        <w:tab/>
      </w:r>
    </w:p>
    <w:p w14:paraId="7CE782D5" w14:textId="77777777" w:rsidR="00624090" w:rsidRPr="00283A9B" w:rsidRDefault="00624090">
      <w:pPr>
        <w:spacing w:before="0"/>
        <w:rPr>
          <w:rFonts w:asciiTheme="minorHAnsi" w:hAnsiTheme="minorHAnsi" w:cstheme="minorHAnsi"/>
          <w:b/>
          <w:color w:val="000000"/>
        </w:rPr>
      </w:pPr>
      <w:r w:rsidRPr="00283A9B">
        <w:rPr>
          <w:rFonts w:asciiTheme="minorHAnsi" w:hAnsiTheme="minorHAnsi" w:cstheme="minorHAnsi"/>
          <w:color w:val="000000"/>
        </w:rPr>
        <w:tab/>
      </w:r>
    </w:p>
    <w:p w14:paraId="7CE782D6" w14:textId="77777777" w:rsidR="00624090" w:rsidRPr="00283A9B" w:rsidRDefault="003036A9">
      <w:pPr>
        <w:spacing w:before="0"/>
        <w:rPr>
          <w:rFonts w:asciiTheme="minorHAnsi" w:hAnsiTheme="minorHAnsi" w:cstheme="minorHAnsi"/>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550720" behindDoc="1" locked="0" layoutInCell="0" allowOverlap="1" wp14:anchorId="7CE789D5" wp14:editId="119883B5">
                <wp:simplePos x="0" y="0"/>
                <wp:positionH relativeFrom="column">
                  <wp:posOffset>3211830</wp:posOffset>
                </wp:positionH>
                <wp:positionV relativeFrom="paragraph">
                  <wp:posOffset>83185</wp:posOffset>
                </wp:positionV>
                <wp:extent cx="5080" cy="996950"/>
                <wp:effectExtent l="0" t="0" r="0" b="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99695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492F15" id="Line 2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6.55pt" to="253.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" o:allowincell="f">
                <v:stroke startarrow="block" startarrowwidth="narrow" startarrowlength="short" endarrow="block" endarrowwidth="narrow" endarrowlength="short"/>
              </v:line>
            </w:pict>
          </mc:Fallback>
        </mc:AlternateContent>
      </w:r>
      <w:r w:rsidR="00624090" w:rsidRPr="00283A9B">
        <w:rPr>
          <w:rFonts w:asciiTheme="minorHAnsi" w:hAnsiTheme="minorHAnsi" w:cstheme="minorHAnsi"/>
          <w:b/>
          <w:color w:val="000000"/>
        </w:rPr>
        <w:tab/>
        <w:t xml:space="preserve"> </w:t>
      </w:r>
    </w:p>
    <w:p w14:paraId="7CE782D7" w14:textId="77777777" w:rsidR="00624090" w:rsidRPr="00283A9B" w:rsidRDefault="003036A9">
      <w:pPr>
        <w:rPr>
          <w:rFonts w:asciiTheme="minorHAnsi" w:hAnsiTheme="minorHAnsi" w:cstheme="minorHAnsi"/>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569152" behindDoc="0" locked="0" layoutInCell="0" allowOverlap="1" wp14:anchorId="7CE789D7" wp14:editId="07451381">
                <wp:simplePos x="0" y="0"/>
                <wp:positionH relativeFrom="column">
                  <wp:posOffset>2299970</wp:posOffset>
                </wp:positionH>
                <wp:positionV relativeFrom="paragraph">
                  <wp:posOffset>68580</wp:posOffset>
                </wp:positionV>
                <wp:extent cx="1280160" cy="609600"/>
                <wp:effectExtent l="0" t="0" r="0" b="0"/>
                <wp:wrapNone/>
                <wp:docPr id="4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096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78A61" w14:textId="77777777" w:rsidR="00937FDE" w:rsidRPr="00F22C02" w:rsidRDefault="00937FDE">
                            <w:pPr>
                              <w:spacing w:before="0"/>
                              <w:rPr>
                                <w:rFonts w:asciiTheme="minorHAnsi" w:hAnsiTheme="minorHAnsi" w:cstheme="minorHAnsi"/>
                                <w:lang w:val="en-US"/>
                              </w:rPr>
                            </w:pPr>
                            <w:r w:rsidRPr="00F22C02">
                              <w:rPr>
                                <w:rFonts w:asciiTheme="minorHAnsi" w:hAnsiTheme="minorHAnsi" w:cstheme="minorHAnsi"/>
                                <w:lang w:val="en-US"/>
                              </w:rPr>
                              <w:t>FCO (Q/R)</w:t>
                            </w:r>
                          </w:p>
                          <w:p w14:paraId="7CE78A62" w14:textId="77777777" w:rsidR="00937FDE" w:rsidRPr="00F22C02" w:rsidRDefault="00937FDE">
                            <w:pPr>
                              <w:spacing w:before="0"/>
                              <w:rPr>
                                <w:rFonts w:asciiTheme="minorHAnsi" w:hAnsiTheme="minorHAnsi" w:cstheme="minorHAnsi"/>
                                <w:lang w:val="en-US"/>
                              </w:rPr>
                            </w:pPr>
                            <w:r w:rsidRPr="00F22C02">
                              <w:rPr>
                                <w:rFonts w:asciiTheme="minorHAnsi" w:hAnsiTheme="minorHAnsi" w:cstheme="minorHAnsi"/>
                                <w:lang w:val="en-US"/>
                              </w:rPr>
                              <w:t>FEV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89D7" id="_x0000_t202" coordsize="21600,21600" o:spt="202" path="m,l,21600r21600,l21600,xe">
                <v:stroke joinstyle="miter"/>
                <v:path gradientshapeok="t" o:connecttype="rect"/>
              </v:shapetype>
              <v:shape id="Text Box 108" o:spid="_x0000_s1056" type="#_x0000_t202" style="position:absolute;left:0;text-align:left;margin-left:181.1pt;margin-top:5.4pt;width:100.8pt;height:4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" o:allowincell="f" stroked="f">
                <v:fill opacity="32896f"/>
                <v:textbox>
                  <w:txbxContent>
                    <w:p w14:paraId="7CE78A61" w14:textId="77777777" w:rsidR="00937FDE" w:rsidRPr="00F22C02" w:rsidRDefault="00937FDE">
                      <w:pPr>
                        <w:spacing w:before="0"/>
                        <w:rPr>
                          <w:rFonts w:asciiTheme="minorHAnsi" w:hAnsiTheme="minorHAnsi" w:cstheme="minorHAnsi"/>
                          <w:lang w:val="en-US"/>
                        </w:rPr>
                      </w:pPr>
                      <w:r w:rsidRPr="00F22C02">
                        <w:rPr>
                          <w:rFonts w:asciiTheme="minorHAnsi" w:hAnsiTheme="minorHAnsi" w:cstheme="minorHAnsi"/>
                          <w:lang w:val="en-US"/>
                        </w:rPr>
                        <w:t>FCO (Q/R)</w:t>
                      </w:r>
                    </w:p>
                    <w:p w14:paraId="7CE78A62" w14:textId="77777777" w:rsidR="00937FDE" w:rsidRPr="00F22C02" w:rsidRDefault="00937FDE">
                      <w:pPr>
                        <w:spacing w:before="0"/>
                        <w:rPr>
                          <w:rFonts w:asciiTheme="minorHAnsi" w:hAnsiTheme="minorHAnsi" w:cstheme="minorHAnsi"/>
                          <w:lang w:val="en-US"/>
                        </w:rPr>
                      </w:pPr>
                      <w:r w:rsidRPr="00F22C02">
                        <w:rPr>
                          <w:rFonts w:asciiTheme="minorHAnsi" w:hAnsiTheme="minorHAnsi" w:cstheme="minorHAnsi"/>
                          <w:lang w:val="en-US"/>
                        </w:rPr>
                        <w:t>FEV (incident)</w:t>
                      </w:r>
                    </w:p>
                  </w:txbxContent>
                </v:textbox>
              </v:shap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66080" behindDoc="0" locked="0" layoutInCell="0" allowOverlap="1" wp14:anchorId="7CE789D9" wp14:editId="15340233">
                <wp:simplePos x="0" y="0"/>
                <wp:positionH relativeFrom="column">
                  <wp:posOffset>654050</wp:posOffset>
                </wp:positionH>
                <wp:positionV relativeFrom="paragraph">
                  <wp:posOffset>163195</wp:posOffset>
                </wp:positionV>
                <wp:extent cx="1280160" cy="1089025"/>
                <wp:effectExtent l="0" t="0" r="0" b="0"/>
                <wp:wrapNone/>
                <wp:docPr id="4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890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78A63" w14:textId="77777777" w:rsidR="00937FDE" w:rsidRPr="00F22C02" w:rsidRDefault="00937FDE">
                            <w:pPr>
                              <w:spacing w:before="0"/>
                              <w:rPr>
                                <w:rFonts w:asciiTheme="minorHAnsi" w:hAnsiTheme="minorHAnsi" w:cstheme="minorHAnsi"/>
                                <w:lang w:val="pt-BR"/>
                              </w:rPr>
                            </w:pPr>
                            <w:r w:rsidRPr="00F22C02">
                              <w:rPr>
                                <w:rFonts w:asciiTheme="minorHAnsi" w:hAnsiTheme="minorHAnsi" w:cstheme="minorHAnsi"/>
                                <w:lang w:val="pt-BR"/>
                              </w:rPr>
                              <w:t>FCO (Q/R)</w:t>
                            </w:r>
                          </w:p>
                          <w:p w14:paraId="7CE78A64" w14:textId="77777777" w:rsidR="00937FDE" w:rsidRPr="00F22C02" w:rsidRDefault="00937FDE">
                            <w:pPr>
                              <w:spacing w:before="0"/>
                              <w:rPr>
                                <w:rFonts w:asciiTheme="minorHAnsi" w:hAnsiTheme="minorHAnsi" w:cstheme="minorHAnsi"/>
                                <w:lang w:val="pt-BR"/>
                              </w:rPr>
                            </w:pPr>
                            <w:r w:rsidRPr="00F22C02">
                              <w:rPr>
                                <w:rFonts w:asciiTheme="minorHAnsi" w:hAnsiTheme="minorHAnsi" w:cstheme="minorHAnsi"/>
                                <w:lang w:val="pt-BR"/>
                              </w:rPr>
                              <w:t>FEV (dérogation),</w:t>
                            </w:r>
                          </w:p>
                          <w:p w14:paraId="7CE78A65"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FEV (incident),</w:t>
                            </w:r>
                          </w:p>
                          <w:p w14:paraId="7CE78A66"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 xml:space="preserve"> FNC</w:t>
                            </w:r>
                          </w:p>
                          <w:p w14:paraId="7CE78A67"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89D9" id="Text Box 106" o:spid="_x0000_s1057" type="#_x0000_t202" style="position:absolute;left:0;text-align:left;margin-left:51.5pt;margin-top:12.85pt;width:100.8pt;height:85.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" o:allowincell="f" stroked="f">
                <v:fill opacity="32896f"/>
                <v:textbox>
                  <w:txbxContent>
                    <w:p w14:paraId="7CE78A63" w14:textId="77777777" w:rsidR="00937FDE" w:rsidRPr="00F22C02" w:rsidRDefault="00937FDE">
                      <w:pPr>
                        <w:spacing w:before="0"/>
                        <w:rPr>
                          <w:rFonts w:asciiTheme="minorHAnsi" w:hAnsiTheme="minorHAnsi" w:cstheme="minorHAnsi"/>
                          <w:lang w:val="pt-BR"/>
                        </w:rPr>
                      </w:pPr>
                      <w:r w:rsidRPr="00F22C02">
                        <w:rPr>
                          <w:rFonts w:asciiTheme="minorHAnsi" w:hAnsiTheme="minorHAnsi" w:cstheme="minorHAnsi"/>
                          <w:lang w:val="pt-BR"/>
                        </w:rPr>
                        <w:t>FCO (Q/R)</w:t>
                      </w:r>
                    </w:p>
                    <w:p w14:paraId="7CE78A64" w14:textId="77777777" w:rsidR="00937FDE" w:rsidRPr="00F22C02" w:rsidRDefault="00937FDE">
                      <w:pPr>
                        <w:spacing w:before="0"/>
                        <w:rPr>
                          <w:rFonts w:asciiTheme="minorHAnsi" w:hAnsiTheme="minorHAnsi" w:cstheme="minorHAnsi"/>
                          <w:lang w:val="pt-BR"/>
                        </w:rPr>
                      </w:pPr>
                      <w:r w:rsidRPr="00F22C02">
                        <w:rPr>
                          <w:rFonts w:asciiTheme="minorHAnsi" w:hAnsiTheme="minorHAnsi" w:cstheme="minorHAnsi"/>
                          <w:lang w:val="pt-BR"/>
                        </w:rPr>
                        <w:t>FEV (dérogation),</w:t>
                      </w:r>
                    </w:p>
                    <w:p w14:paraId="7CE78A65"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FEV (incident),</w:t>
                      </w:r>
                    </w:p>
                    <w:p w14:paraId="7CE78A66"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 xml:space="preserve"> FNC</w:t>
                      </w:r>
                    </w:p>
                    <w:p w14:paraId="7CE78A67"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FLI</w:t>
                      </w:r>
                    </w:p>
                  </w:txbxContent>
                </v:textbox>
              </v:shape>
            </w:pict>
          </mc:Fallback>
        </mc:AlternateContent>
      </w:r>
      <w:r w:rsidR="00624090" w:rsidRPr="00283A9B">
        <w:rPr>
          <w:rFonts w:asciiTheme="minorHAnsi" w:hAnsiTheme="minorHAnsi" w:cstheme="minorHAnsi"/>
          <w:color w:val="000000"/>
        </w:rPr>
        <w:br/>
      </w:r>
    </w:p>
    <w:p w14:paraId="7CE782D8" w14:textId="77777777" w:rsidR="00624090" w:rsidRPr="00283A9B" w:rsidRDefault="00624090">
      <w:pPr>
        <w:spacing w:before="0"/>
        <w:rPr>
          <w:rFonts w:asciiTheme="minorHAnsi" w:hAnsiTheme="minorHAnsi" w:cstheme="minorHAnsi"/>
          <w:color w:val="000000"/>
        </w:rPr>
      </w:pPr>
      <w:r w:rsidRPr="00283A9B">
        <w:rPr>
          <w:rFonts w:asciiTheme="minorHAnsi" w:hAnsiTheme="minorHAnsi" w:cstheme="minorHAnsi"/>
          <w:color w:val="000000"/>
        </w:rPr>
        <w:br/>
      </w:r>
    </w:p>
    <w:p w14:paraId="7CE782D9" w14:textId="77777777" w:rsidR="00624090" w:rsidRPr="00283A9B" w:rsidRDefault="00624090">
      <w:pPr>
        <w:spacing w:before="0"/>
        <w:rPr>
          <w:rFonts w:asciiTheme="minorHAnsi" w:hAnsiTheme="minorHAnsi" w:cstheme="minorHAnsi"/>
          <w:color w:val="000000"/>
        </w:rPr>
      </w:pPr>
      <w:r w:rsidRPr="00283A9B">
        <w:rPr>
          <w:rFonts w:asciiTheme="minorHAnsi" w:hAnsiTheme="minorHAnsi" w:cstheme="minorHAnsi"/>
          <w:color w:val="000000"/>
        </w:rPr>
        <w:br/>
      </w:r>
    </w:p>
    <w:p w14:paraId="7CE782DA" w14:textId="77777777" w:rsidR="00624090" w:rsidRPr="00283A9B" w:rsidRDefault="003036A9">
      <w:pPr>
        <w:rPr>
          <w:rFonts w:asciiTheme="minorHAnsi" w:hAnsiTheme="minorHAnsi" w:cstheme="minorHAnsi"/>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563008" behindDoc="0" locked="0" layoutInCell="0" allowOverlap="1" wp14:anchorId="7CE789DB" wp14:editId="666D9683">
                <wp:simplePos x="0" y="0"/>
                <wp:positionH relativeFrom="column">
                  <wp:posOffset>1551305</wp:posOffset>
                </wp:positionH>
                <wp:positionV relativeFrom="paragraph">
                  <wp:posOffset>89535</wp:posOffset>
                </wp:positionV>
                <wp:extent cx="914400" cy="455930"/>
                <wp:effectExtent l="0" t="0" r="0" b="0"/>
                <wp:wrapNone/>
                <wp:docPr id="4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93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78A68"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FCO (Q/R)</w:t>
                            </w:r>
                          </w:p>
                          <w:p w14:paraId="7CE78A69"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 xml:space="preserve">FNCU </w:t>
                            </w:r>
                          </w:p>
                          <w:p w14:paraId="7CE78A6A" w14:textId="77777777" w:rsidR="00937FDE" w:rsidRDefault="00937FDE">
                            <w:pPr>
                              <w:pStyle w:val="ParagrapheStandard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89DB" id="Text Box 105" o:spid="_x0000_s1058" type="#_x0000_t202" style="position:absolute;left:0;text-align:left;margin-left:122.15pt;margin-top:7.05pt;width:1in;height:35.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" o:allowincell="f" stroked="f">
                <v:fill opacity="32896f"/>
                <v:textbox>
                  <w:txbxContent>
                    <w:p w14:paraId="7CE78A68"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FCO (Q/R)</w:t>
                      </w:r>
                    </w:p>
                    <w:p w14:paraId="7CE78A69"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 xml:space="preserve">FNCU </w:t>
                      </w:r>
                    </w:p>
                    <w:p w14:paraId="7CE78A6A" w14:textId="77777777" w:rsidR="00937FDE" w:rsidRDefault="00937FDE">
                      <w:pPr>
                        <w:pStyle w:val="ParagrapheStandard0"/>
                      </w:pPr>
                    </w:p>
                  </w:txbxContent>
                </v:textbox>
              </v:shape>
            </w:pict>
          </mc:Fallback>
        </mc:AlternateContent>
      </w:r>
      <w:r w:rsidR="00624090" w:rsidRPr="00283A9B">
        <w:rPr>
          <w:rFonts w:asciiTheme="minorHAnsi" w:hAnsiTheme="minorHAnsi" w:cstheme="minorHAnsi"/>
          <w:color w:val="000000"/>
        </w:rPr>
        <w:br/>
      </w:r>
    </w:p>
    <w:p w14:paraId="7CE782DB" w14:textId="77777777" w:rsidR="00624090" w:rsidRPr="00283A9B" w:rsidRDefault="00624090">
      <w:pPr>
        <w:rPr>
          <w:rFonts w:asciiTheme="minorHAnsi" w:hAnsiTheme="minorHAnsi" w:cstheme="minorHAnsi"/>
          <w:color w:val="000000"/>
        </w:rPr>
      </w:pPr>
    </w:p>
    <w:p w14:paraId="7CE782DC" w14:textId="77777777" w:rsidR="00624090" w:rsidRPr="00283A9B" w:rsidRDefault="003036A9">
      <w:pPr>
        <w:rPr>
          <w:rFonts w:asciiTheme="minorHAnsi" w:hAnsiTheme="minorHAnsi" w:cstheme="minorHAnsi"/>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541504" behindDoc="1" locked="0" layoutInCell="0" allowOverlap="1" wp14:anchorId="7CE789DD" wp14:editId="67B3432C">
                <wp:simplePos x="0" y="0"/>
                <wp:positionH relativeFrom="column">
                  <wp:posOffset>1842770</wp:posOffset>
                </wp:positionH>
                <wp:positionV relativeFrom="paragraph">
                  <wp:posOffset>-83820</wp:posOffset>
                </wp:positionV>
                <wp:extent cx="1280160" cy="1554480"/>
                <wp:effectExtent l="0" t="0" r="0" b="0"/>
                <wp:wrapNone/>
                <wp:docPr id="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155448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BFAE1" id="Line 16"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6.6pt" to="245.9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" o:allowincell="f">
                <v:stroke startarrow="block" startarrowwidth="narrow" startarrowlength="short" endarrow="block" endarrowwidth="narrow" endarrowlength="short"/>
              </v:lin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53792" behindDoc="1" locked="0" layoutInCell="0" allowOverlap="1" wp14:anchorId="7CE789DF" wp14:editId="23015E51">
                <wp:simplePos x="0" y="0"/>
                <wp:positionH relativeFrom="column">
                  <wp:posOffset>3662045</wp:posOffset>
                </wp:positionH>
                <wp:positionV relativeFrom="paragraph">
                  <wp:posOffset>-1912620</wp:posOffset>
                </wp:positionV>
                <wp:extent cx="1015365" cy="1152525"/>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5365" cy="115252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BA10F" id="Line 24"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150.6pt" to="368.3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" o:allowincell="f">
                <v:stroke startarrow="block" startarrowwidth="narrow" startarrowlength="short" endarrowwidth="narrow" endarrowlength="short"/>
              </v:lin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47648" behindDoc="1" locked="0" layoutInCell="0" allowOverlap="1" wp14:anchorId="7CE789E1" wp14:editId="19594AD5">
                <wp:simplePos x="0" y="0"/>
                <wp:positionH relativeFrom="column">
                  <wp:posOffset>1477010</wp:posOffset>
                </wp:positionH>
                <wp:positionV relativeFrom="paragraph">
                  <wp:posOffset>-1821180</wp:posOffset>
                </wp:positionV>
                <wp:extent cx="1371600" cy="1188720"/>
                <wp:effectExtent l="0" t="0" r="0" b="0"/>
                <wp:wrapNone/>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18872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B2297" id="Line 20"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43.4pt" to="224.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" o:allowincell="f">
                <v:stroke startarrow="block" startarrowwidth="narrow" startarrowlength="short" endarrow="block" endarrowwidth="narrow" endarrowlength="short"/>
              </v:lin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72224" behindDoc="0" locked="0" layoutInCell="0" allowOverlap="1" wp14:anchorId="7CE789E3" wp14:editId="0009FF74">
                <wp:simplePos x="0" y="0"/>
                <wp:positionH relativeFrom="column">
                  <wp:posOffset>4585970</wp:posOffset>
                </wp:positionH>
                <wp:positionV relativeFrom="paragraph">
                  <wp:posOffset>-1638300</wp:posOffset>
                </wp:positionV>
                <wp:extent cx="1280160" cy="914400"/>
                <wp:effectExtent l="0" t="0" r="0" b="0"/>
                <wp:wrapNone/>
                <wp:docPr id="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44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78A6B"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FCT, FCQ</w:t>
                            </w:r>
                          </w:p>
                          <w:p w14:paraId="7CE78A6C"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FLI, FNC</w:t>
                            </w:r>
                          </w:p>
                          <w:p w14:paraId="7CE78A6D"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FEV</w:t>
                            </w:r>
                          </w:p>
                          <w:p w14:paraId="7CE78A6E"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(PNQ ou Évolutions)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89E3" id="Text Box 109" o:spid="_x0000_s1059" type="#_x0000_t202" style="position:absolute;left:0;text-align:left;margin-left:361.1pt;margin-top:-129pt;width:100.8pt;height:1in;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" o:allowincell="f" stroked="f">
                <v:fill opacity="32896f"/>
                <v:textbox>
                  <w:txbxContent>
                    <w:p w14:paraId="7CE78A6B"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FCT, FCQ</w:t>
                      </w:r>
                    </w:p>
                    <w:p w14:paraId="7CE78A6C"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FLI, FNC</w:t>
                      </w:r>
                    </w:p>
                    <w:p w14:paraId="7CE78A6D"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FEV</w:t>
                      </w:r>
                    </w:p>
                    <w:p w14:paraId="7CE78A6E" w14:textId="77777777" w:rsidR="00937FDE" w:rsidRPr="00F22C02" w:rsidRDefault="00937FDE">
                      <w:pPr>
                        <w:spacing w:before="0"/>
                        <w:rPr>
                          <w:rFonts w:asciiTheme="minorHAnsi" w:hAnsiTheme="minorHAnsi" w:cstheme="minorHAnsi"/>
                        </w:rPr>
                      </w:pPr>
                      <w:r w:rsidRPr="00F22C02">
                        <w:rPr>
                          <w:rFonts w:asciiTheme="minorHAnsi" w:hAnsiTheme="minorHAnsi" w:cstheme="minorHAnsi"/>
                        </w:rPr>
                        <w:t>(PNQ ou Évolutions)</w:t>
                      </w:r>
                    </w:p>
                  </w:txbxContent>
                </v:textbox>
              </v:shap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38432" behindDoc="1" locked="0" layoutInCell="0" allowOverlap="1" wp14:anchorId="7CE789E5" wp14:editId="04D12CE0">
                <wp:simplePos x="0" y="0"/>
                <wp:positionH relativeFrom="column">
                  <wp:posOffset>1659890</wp:posOffset>
                </wp:positionH>
                <wp:positionV relativeFrom="paragraph">
                  <wp:posOffset>-266700</wp:posOffset>
                </wp:positionV>
                <wp:extent cx="1005840" cy="402590"/>
                <wp:effectExtent l="0" t="0" r="0" b="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40259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F280" id="Line 15"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21pt" to="209.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" o:allowincell="f">
                <v:stroke startarrow="block" startarrowwidth="narrow" startarrowlength="short" endarrow="block" endarrowwidth="narrow" endarrowlength="short"/>
              </v:lin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13856" behindDoc="1" locked="0" layoutInCell="0" allowOverlap="1" wp14:anchorId="7CE789E7" wp14:editId="4396BFC3">
                <wp:simplePos x="0" y="0"/>
                <wp:positionH relativeFrom="column">
                  <wp:posOffset>288290</wp:posOffset>
                </wp:positionH>
                <wp:positionV relativeFrom="paragraph">
                  <wp:posOffset>-83820</wp:posOffset>
                </wp:positionV>
                <wp:extent cx="1372235" cy="732155"/>
                <wp:effectExtent l="0" t="0" r="0" b="0"/>
                <wp:wrapNone/>
                <wp:docPr id="3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732155"/>
                        </a:xfrm>
                        <a:prstGeom prst="ellipse">
                          <a:avLst/>
                        </a:prstGeom>
                        <a:pattFill prst="pct10">
                          <a:fgClr>
                            <a:srgbClr val="FFFFFF"/>
                          </a:fgClr>
                          <a:bgClr>
                            <a:srgbClr val="C0C0C0"/>
                          </a:bgClr>
                        </a:pattFill>
                        <a:ln w="25400">
                          <a:solidFill>
                            <a:srgbClr val="000000"/>
                          </a:solidFill>
                          <a:round/>
                          <a:headEnd/>
                          <a:tailEnd/>
                        </a:ln>
                        <a:effectLst>
                          <a:outerShdw dist="57238" dir="2021404" algn="ctr" rotWithShape="0">
                            <a:srgbClr val="000000"/>
                          </a:outerShdw>
                        </a:effectLst>
                      </wps:spPr>
                      <wps:txbx>
                        <w:txbxContent>
                          <w:p w14:paraId="7CE78A6F" w14:textId="77777777" w:rsidR="00937FDE" w:rsidRPr="00D25F4F" w:rsidRDefault="00937FDE">
                            <w:pPr>
                              <w:pStyle w:val="ParagrapheStandard0"/>
                              <w:spacing w:before="0"/>
                              <w:rPr>
                                <w:color w:val="0070C0"/>
                              </w:rPr>
                            </w:pPr>
                            <w:r w:rsidRPr="00D25F4F">
                              <w:rPr>
                                <w:color w:val="0070C0"/>
                              </w:rPr>
                              <w:t xml:space="preserve">Production </w:t>
                            </w:r>
                          </w:p>
                          <w:p w14:paraId="7CE78A70" w14:textId="77777777" w:rsidR="00937FDE" w:rsidRPr="00D25F4F" w:rsidRDefault="00937FDE">
                            <w:pPr>
                              <w:pStyle w:val="ParagrapheStandard0"/>
                              <w:spacing w:before="0"/>
                              <w:rPr>
                                <w:color w:val="0070C0"/>
                              </w:rPr>
                            </w:pPr>
                            <w:r w:rsidRPr="00D25F4F">
                              <w:rPr>
                                <w:color w:val="0070C0"/>
                              </w:rPr>
                              <w:t>Informatique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789E7" id="Oval 5" o:spid="_x0000_s1060" style="position:absolute;left:0;text-align:left;margin-left:22.7pt;margin-top:-6.6pt;width:108.05pt;height:57.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" o:allowincell="f" strokeweight="2pt">
                <v:fill r:id="rId11" o:title="" color2="silver" type="pattern"/>
                <v:shadow on="t" color="black" offset="3.75pt,2.5pt"/>
                <v:textbox>
                  <w:txbxContent>
                    <w:p w14:paraId="7CE78A6F" w14:textId="77777777" w:rsidR="00937FDE" w:rsidRPr="00D25F4F" w:rsidRDefault="00937FDE">
                      <w:pPr>
                        <w:pStyle w:val="ParagrapheStandard0"/>
                        <w:spacing w:before="0"/>
                        <w:rPr>
                          <w:color w:val="0070C0"/>
                        </w:rPr>
                      </w:pPr>
                      <w:r w:rsidRPr="00D25F4F">
                        <w:rPr>
                          <w:color w:val="0070C0"/>
                        </w:rPr>
                        <w:t xml:space="preserve">Production </w:t>
                      </w:r>
                    </w:p>
                    <w:p w14:paraId="7CE78A70" w14:textId="77777777" w:rsidR="00937FDE" w:rsidRPr="00D25F4F" w:rsidRDefault="00937FDE">
                      <w:pPr>
                        <w:pStyle w:val="ParagrapheStandard0"/>
                        <w:spacing w:before="0"/>
                        <w:rPr>
                          <w:color w:val="0070C0"/>
                        </w:rPr>
                      </w:pPr>
                      <w:r w:rsidRPr="00D25F4F">
                        <w:rPr>
                          <w:color w:val="0070C0"/>
                        </w:rPr>
                        <w:t>Informatique</w:t>
                      </w:r>
                    </w:p>
                  </w:txbxContent>
                </v:textbox>
              </v:oval>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29216" behindDoc="1" locked="0" layoutInCell="0" allowOverlap="1" wp14:anchorId="7CE789E9" wp14:editId="273C29EF">
                <wp:simplePos x="0" y="0"/>
                <wp:positionH relativeFrom="column">
                  <wp:posOffset>2665730</wp:posOffset>
                </wp:positionH>
                <wp:positionV relativeFrom="paragraph">
                  <wp:posOffset>-815340</wp:posOffset>
                </wp:positionV>
                <wp:extent cx="1737995" cy="730885"/>
                <wp:effectExtent l="0" t="0" r="0" b="0"/>
                <wp:wrapNone/>
                <wp:docPr id="3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730885"/>
                        </a:xfrm>
                        <a:prstGeom prst="ellipse">
                          <a:avLst/>
                        </a:prstGeom>
                        <a:solidFill>
                          <a:srgbClr val="C0C0C0"/>
                        </a:solidFill>
                        <a:ln w="25400">
                          <a:solidFill>
                            <a:srgbClr val="000000"/>
                          </a:solidFill>
                          <a:round/>
                          <a:headEnd/>
                          <a:tailEnd/>
                        </a:ln>
                        <a:effectLst>
                          <a:outerShdw dist="57238" dir="2021404" algn="ctr" rotWithShape="0">
                            <a:srgbClr val="000000"/>
                          </a:outerShdw>
                        </a:effectLst>
                      </wps:spPr>
                      <wps:txbx>
                        <w:txbxContent>
                          <w:p w14:paraId="7CE78A71" w14:textId="5678485C" w:rsidR="00937FDE" w:rsidRPr="00032A23" w:rsidRDefault="00937FDE">
                            <w:pPr>
                              <w:spacing w:before="0"/>
                              <w:rPr>
                                <w:rFonts w:asciiTheme="minorHAnsi" w:hAnsiTheme="minorHAnsi" w:cstheme="minorHAnsi"/>
                                <w:b/>
                                <w:color w:val="0070C0"/>
                              </w:rPr>
                            </w:pPr>
                            <w:r w:rsidRPr="00032A23">
                              <w:rPr>
                                <w:rFonts w:asciiTheme="minorHAnsi" w:hAnsiTheme="minorHAnsi" w:cstheme="minorHAnsi"/>
                                <w:b/>
                                <w:color w:val="0070C0"/>
                              </w:rPr>
                              <w:t>MAÎTRISE D’OUVRAGE</w:t>
                            </w:r>
                            <w:r w:rsidR="00032A23" w:rsidRPr="00032A23">
                              <w:rPr>
                                <w:rFonts w:asciiTheme="minorHAnsi" w:hAnsiTheme="minorHAnsi" w:cstheme="minorHAnsi"/>
                                <w:b/>
                                <w:color w:val="0070C0"/>
                              </w:rPr>
                              <w:t> : DUN</w:t>
                            </w:r>
                          </w:p>
                          <w:p w14:paraId="7CE78A72" w14:textId="77777777" w:rsidR="00937FDE" w:rsidRDefault="00937FDE">
                            <w:pPr>
                              <w:spacing w:before="0"/>
                            </w:pPr>
                            <w:r>
                              <w:rPr>
                                <w:b/>
                              </w:rPr>
                              <w:tab/>
                            </w:r>
                            <w:r>
                              <w:rPr>
                                <w:b/>
                              </w:rPr>
                              <w:tab/>
                            </w:r>
                            <w:r>
                              <w:rPr>
                                <w:b/>
                              </w:rPr>
                              <w:tab/>
                            </w:r>
                            <w:r>
                              <w:rPr>
                                <w:b/>
                              </w:rPr>
                              <w:tab/>
                            </w:r>
                            <w:r>
                              <w:rPr>
                                <w:b/>
                              </w:rPr>
                              <w:tab/>
                            </w:r>
                            <w:r>
                              <w:rPr>
                                <w:b/>
                              </w:rPr>
                              <w:tab/>
                              <w:t xml:space="preserve">     RDSI, RQM, RAI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789E9" id="Oval 12" o:spid="_x0000_s1061" style="position:absolute;left:0;text-align:left;margin-left:209.9pt;margin-top:-64.2pt;width:136.85pt;height:57.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" o:allowincell="f" fillcolor="silver" strokeweight="2pt">
                <v:shadow on="t" color="black" offset="3.75pt,2.5pt"/>
                <v:textbox>
                  <w:txbxContent>
                    <w:p w14:paraId="7CE78A71" w14:textId="5678485C" w:rsidR="00937FDE" w:rsidRPr="00032A23" w:rsidRDefault="00937FDE">
                      <w:pPr>
                        <w:spacing w:before="0"/>
                        <w:rPr>
                          <w:rFonts w:asciiTheme="minorHAnsi" w:hAnsiTheme="minorHAnsi" w:cstheme="minorHAnsi"/>
                          <w:b/>
                          <w:color w:val="0070C0"/>
                        </w:rPr>
                      </w:pPr>
                      <w:r w:rsidRPr="00032A23">
                        <w:rPr>
                          <w:rFonts w:asciiTheme="minorHAnsi" w:hAnsiTheme="minorHAnsi" w:cstheme="minorHAnsi"/>
                          <w:b/>
                          <w:color w:val="0070C0"/>
                        </w:rPr>
                        <w:t>MAÎTRISE D’OUVRAGE</w:t>
                      </w:r>
                      <w:r w:rsidR="00032A23" w:rsidRPr="00032A23">
                        <w:rPr>
                          <w:rFonts w:asciiTheme="minorHAnsi" w:hAnsiTheme="minorHAnsi" w:cstheme="minorHAnsi"/>
                          <w:b/>
                          <w:color w:val="0070C0"/>
                        </w:rPr>
                        <w:t> : DUN</w:t>
                      </w:r>
                    </w:p>
                    <w:p w14:paraId="7CE78A72" w14:textId="77777777" w:rsidR="00937FDE" w:rsidRDefault="00937FDE">
                      <w:pPr>
                        <w:spacing w:before="0"/>
                      </w:pPr>
                      <w:r>
                        <w:rPr>
                          <w:b/>
                        </w:rPr>
                        <w:tab/>
                      </w:r>
                      <w:r>
                        <w:rPr>
                          <w:b/>
                        </w:rPr>
                        <w:tab/>
                      </w:r>
                      <w:r>
                        <w:rPr>
                          <w:b/>
                        </w:rPr>
                        <w:tab/>
                      </w:r>
                      <w:r>
                        <w:rPr>
                          <w:b/>
                        </w:rPr>
                        <w:tab/>
                      </w:r>
                      <w:r>
                        <w:rPr>
                          <w:b/>
                        </w:rPr>
                        <w:tab/>
                      </w:r>
                      <w:r>
                        <w:rPr>
                          <w:b/>
                        </w:rPr>
                        <w:tab/>
                        <w:t xml:space="preserve">     RDSI, RQM, RAI</w:t>
                      </w:r>
                    </w:p>
                  </w:txbxContent>
                </v:textbox>
              </v:oval>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44576" behindDoc="1" locked="0" layoutInCell="0" allowOverlap="1" wp14:anchorId="7CE789EB" wp14:editId="6324E45A">
                <wp:simplePos x="0" y="0"/>
                <wp:positionH relativeFrom="column">
                  <wp:posOffset>3945890</wp:posOffset>
                </wp:positionH>
                <wp:positionV relativeFrom="paragraph">
                  <wp:posOffset>-83820</wp:posOffset>
                </wp:positionV>
                <wp:extent cx="654685" cy="1497330"/>
                <wp:effectExtent l="0" t="0" r="0" b="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149733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F5A1A" id="Line 1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6.6pt" to="362.2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" o:allowincell="f">
                <v:stroke startarrow="block" startarrowwidth="narrow" startarrowlength="short" endarrow="block" endarrowwidth="narrow" endarrowlength="short"/>
              </v:lin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56864" behindDoc="0" locked="0" layoutInCell="0" allowOverlap="1" wp14:anchorId="7CE789ED" wp14:editId="068C1FAC">
                <wp:simplePos x="0" y="0"/>
                <wp:positionH relativeFrom="column">
                  <wp:posOffset>4403090</wp:posOffset>
                </wp:positionH>
                <wp:positionV relativeFrom="paragraph">
                  <wp:posOffset>668020</wp:posOffset>
                </wp:positionV>
                <wp:extent cx="822960" cy="548640"/>
                <wp:effectExtent l="0" t="0" r="0" b="0"/>
                <wp:wrapNone/>
                <wp:docPr id="3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4864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78A73" w14:textId="77777777" w:rsidR="00937FDE" w:rsidRPr="00E4571C" w:rsidRDefault="00937FDE">
                            <w:pPr>
                              <w:rPr>
                                <w:rFonts w:asciiTheme="minorHAnsi" w:hAnsiTheme="minorHAnsi" w:cstheme="minorHAnsi"/>
                              </w:rPr>
                            </w:pPr>
                            <w:r w:rsidRPr="00E4571C">
                              <w:rPr>
                                <w:rFonts w:asciiTheme="minorHAnsi" w:hAnsiTheme="minorHAnsi" w:cstheme="minorHAnsi"/>
                              </w:rPr>
                              <w:t>FCO (Q/R)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89ED" id="Text Box 103" o:spid="_x0000_s1062" type="#_x0000_t202" style="position:absolute;left:0;text-align:left;margin-left:346.7pt;margin-top:52.6pt;width:64.8pt;height:43.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" o:allowincell="f" stroked="f">
                <v:fill opacity="32896f"/>
                <v:textbox>
                  <w:txbxContent>
                    <w:p w14:paraId="7CE78A73" w14:textId="77777777" w:rsidR="00937FDE" w:rsidRPr="00E4571C" w:rsidRDefault="00937FDE">
                      <w:pPr>
                        <w:rPr>
                          <w:rFonts w:asciiTheme="minorHAnsi" w:hAnsiTheme="minorHAnsi" w:cstheme="minorHAnsi"/>
                        </w:rPr>
                      </w:pPr>
                      <w:r w:rsidRPr="00E4571C">
                        <w:rPr>
                          <w:rFonts w:asciiTheme="minorHAnsi" w:hAnsiTheme="minorHAnsi" w:cstheme="minorHAnsi"/>
                        </w:rPr>
                        <w:t>FCO (Q/R)</w:t>
                      </w:r>
                    </w:p>
                  </w:txbxContent>
                </v:textbox>
              </v:shape>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35360" behindDoc="1" locked="0" layoutInCell="0" allowOverlap="1" wp14:anchorId="7CE789EF" wp14:editId="0189215A">
                <wp:simplePos x="0" y="0"/>
                <wp:positionH relativeFrom="column">
                  <wp:posOffset>4037330</wp:posOffset>
                </wp:positionH>
                <wp:positionV relativeFrom="paragraph">
                  <wp:posOffset>1351915</wp:posOffset>
                </wp:positionV>
                <wp:extent cx="1492885" cy="915035"/>
                <wp:effectExtent l="0" t="0" r="0" b="0"/>
                <wp:wrapNone/>
                <wp:docPr id="3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915035"/>
                        </a:xfrm>
                        <a:prstGeom prst="ellipse">
                          <a:avLst/>
                        </a:prstGeom>
                        <a:solidFill>
                          <a:srgbClr val="C0C0C0"/>
                        </a:solidFill>
                        <a:ln w="25400">
                          <a:solidFill>
                            <a:srgbClr val="000000"/>
                          </a:solidFill>
                          <a:round/>
                          <a:headEnd/>
                          <a:tailEnd/>
                        </a:ln>
                        <a:effectLst>
                          <a:outerShdw dist="57238" dir="2021404" algn="ctr" rotWithShape="0">
                            <a:srgbClr val="000000"/>
                          </a:outerShdw>
                        </a:effectLst>
                      </wps:spPr>
                      <wps:txbx>
                        <w:txbxContent>
                          <w:p w14:paraId="7CE78A74" w14:textId="77777777" w:rsidR="00937FDE" w:rsidRPr="007E126C" w:rsidRDefault="00937FDE">
                            <w:pPr>
                              <w:spacing w:before="0"/>
                              <w:rPr>
                                <w:rFonts w:asciiTheme="minorHAnsi" w:hAnsiTheme="minorHAnsi" w:cstheme="minorHAnsi"/>
                                <w:color w:val="0070C0"/>
                              </w:rPr>
                            </w:pPr>
                            <w:r w:rsidRPr="007E126C">
                              <w:rPr>
                                <w:rFonts w:asciiTheme="minorHAnsi" w:hAnsiTheme="minorHAnsi" w:cstheme="minorHAnsi"/>
                                <w:color w:val="0070C0"/>
                              </w:rPr>
                              <w:t>AUTRES</w:t>
                            </w:r>
                          </w:p>
                          <w:p w14:paraId="7CE78A75" w14:textId="77777777" w:rsidR="00937FDE" w:rsidRPr="007E126C" w:rsidRDefault="00937FDE">
                            <w:pPr>
                              <w:spacing w:before="0"/>
                              <w:rPr>
                                <w:rFonts w:asciiTheme="minorHAnsi" w:hAnsiTheme="minorHAnsi" w:cstheme="minorHAnsi"/>
                                <w:color w:val="0070C0"/>
                              </w:rPr>
                            </w:pPr>
                            <w:r w:rsidRPr="007E126C">
                              <w:rPr>
                                <w:rFonts w:asciiTheme="minorHAnsi" w:hAnsiTheme="minorHAnsi" w:cstheme="minorHAnsi"/>
                                <w:color w:val="0070C0"/>
                              </w:rPr>
                              <w:t>SOUS-PROJETS</w:t>
                            </w:r>
                          </w:p>
                          <w:p w14:paraId="7CE78A76" w14:textId="140A9E0F" w:rsidR="00937FDE" w:rsidRPr="007E126C" w:rsidRDefault="007E126C">
                            <w:pPr>
                              <w:pStyle w:val="ParagrapheStandard0"/>
                              <w:spacing w:before="0"/>
                              <w:rPr>
                                <w:rFonts w:asciiTheme="minorHAnsi" w:hAnsiTheme="minorHAnsi" w:cstheme="minorHAnsi"/>
                                <w:color w:val="0070C0"/>
                              </w:rPr>
                            </w:pPr>
                            <w:r w:rsidRPr="007E126C">
                              <w:rPr>
                                <w:rFonts w:asciiTheme="minorHAnsi" w:hAnsiTheme="minorHAnsi" w:cstheme="minorHAnsi"/>
                                <w:color w:val="0070C0"/>
                              </w:rPr>
                              <w:t>Autres CPU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789EF" id="Oval 14" o:spid="_x0000_s1063" style="position:absolute;left:0;text-align:left;margin-left:317.9pt;margin-top:106.45pt;width:117.55pt;height:72.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" o:allowincell="f" fillcolor="silver" strokeweight="2pt">
                <v:shadow on="t" color="black" offset="3.75pt,2.5pt"/>
                <v:textbox>
                  <w:txbxContent>
                    <w:p w14:paraId="7CE78A74" w14:textId="77777777" w:rsidR="00937FDE" w:rsidRPr="007E126C" w:rsidRDefault="00937FDE">
                      <w:pPr>
                        <w:spacing w:before="0"/>
                        <w:rPr>
                          <w:rFonts w:asciiTheme="minorHAnsi" w:hAnsiTheme="minorHAnsi" w:cstheme="minorHAnsi"/>
                          <w:color w:val="0070C0"/>
                        </w:rPr>
                      </w:pPr>
                      <w:r w:rsidRPr="007E126C">
                        <w:rPr>
                          <w:rFonts w:asciiTheme="minorHAnsi" w:hAnsiTheme="minorHAnsi" w:cstheme="minorHAnsi"/>
                          <w:color w:val="0070C0"/>
                        </w:rPr>
                        <w:t>AUTRES</w:t>
                      </w:r>
                    </w:p>
                    <w:p w14:paraId="7CE78A75" w14:textId="77777777" w:rsidR="00937FDE" w:rsidRPr="007E126C" w:rsidRDefault="00937FDE">
                      <w:pPr>
                        <w:spacing w:before="0"/>
                        <w:rPr>
                          <w:rFonts w:asciiTheme="minorHAnsi" w:hAnsiTheme="minorHAnsi" w:cstheme="minorHAnsi"/>
                          <w:color w:val="0070C0"/>
                        </w:rPr>
                      </w:pPr>
                      <w:r w:rsidRPr="007E126C">
                        <w:rPr>
                          <w:rFonts w:asciiTheme="minorHAnsi" w:hAnsiTheme="minorHAnsi" w:cstheme="minorHAnsi"/>
                          <w:color w:val="0070C0"/>
                        </w:rPr>
                        <w:t>SOUS-PROJETS</w:t>
                      </w:r>
                    </w:p>
                    <w:p w14:paraId="7CE78A76" w14:textId="140A9E0F" w:rsidR="00937FDE" w:rsidRPr="007E126C" w:rsidRDefault="007E126C">
                      <w:pPr>
                        <w:pStyle w:val="ParagrapheStandard0"/>
                        <w:spacing w:before="0"/>
                        <w:rPr>
                          <w:rFonts w:asciiTheme="minorHAnsi" w:hAnsiTheme="minorHAnsi" w:cstheme="minorHAnsi"/>
                          <w:color w:val="0070C0"/>
                        </w:rPr>
                      </w:pPr>
                      <w:r w:rsidRPr="007E126C">
                        <w:rPr>
                          <w:rFonts w:asciiTheme="minorHAnsi" w:hAnsiTheme="minorHAnsi" w:cstheme="minorHAnsi"/>
                          <w:color w:val="0070C0"/>
                        </w:rPr>
                        <w:t>Autres CPU</w:t>
                      </w:r>
                    </w:p>
                  </w:txbxContent>
                </v:textbox>
              </v:oval>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32288" behindDoc="1" locked="0" layoutInCell="0" allowOverlap="1" wp14:anchorId="7CE789F1" wp14:editId="4A217B6F">
                <wp:simplePos x="0" y="0"/>
                <wp:positionH relativeFrom="column">
                  <wp:posOffset>654050</wp:posOffset>
                </wp:positionH>
                <wp:positionV relativeFrom="paragraph">
                  <wp:posOffset>1470660</wp:posOffset>
                </wp:positionV>
                <wp:extent cx="2011680" cy="837565"/>
                <wp:effectExtent l="0" t="0" r="0" b="0"/>
                <wp:wrapNone/>
                <wp:docPr id="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37565"/>
                        </a:xfrm>
                        <a:prstGeom prst="ellipse">
                          <a:avLst/>
                        </a:prstGeom>
                        <a:solidFill>
                          <a:srgbClr val="C0C0C0"/>
                        </a:solidFill>
                        <a:ln w="25400">
                          <a:solidFill>
                            <a:srgbClr val="000000"/>
                          </a:solidFill>
                          <a:round/>
                          <a:headEnd/>
                          <a:tailEnd/>
                        </a:ln>
                        <a:effectLst>
                          <a:outerShdw dist="57238" dir="2021404" algn="ctr" rotWithShape="0">
                            <a:srgbClr val="000000"/>
                          </a:outerShdw>
                        </a:effectLst>
                      </wps:spPr>
                      <wps:txbx>
                        <w:txbxContent>
                          <w:p w14:paraId="7CE78A77" w14:textId="77777777" w:rsidR="00937FDE" w:rsidRPr="00E4571C" w:rsidRDefault="00937FDE">
                            <w:pPr>
                              <w:spacing w:before="0"/>
                              <w:rPr>
                                <w:rFonts w:asciiTheme="minorHAnsi" w:hAnsiTheme="minorHAnsi" w:cstheme="minorHAnsi"/>
                              </w:rPr>
                            </w:pPr>
                            <w:r w:rsidRPr="00E4571C">
                              <w:rPr>
                                <w:rFonts w:asciiTheme="minorHAnsi" w:hAnsiTheme="minorHAnsi" w:cstheme="minorHAnsi"/>
                              </w:rPr>
                              <w:t>INTERLOCUTEURS</w:t>
                            </w:r>
                          </w:p>
                          <w:p w14:paraId="7CE78A78" w14:textId="77777777" w:rsidR="00937FDE" w:rsidRPr="00E4571C" w:rsidRDefault="00937FDE">
                            <w:pPr>
                              <w:pStyle w:val="ParagrapheStandard0"/>
                              <w:spacing w:before="0"/>
                              <w:rPr>
                                <w:rFonts w:asciiTheme="minorHAnsi" w:hAnsiTheme="minorHAnsi" w:cstheme="minorHAnsi"/>
                              </w:rPr>
                            </w:pPr>
                            <w:r w:rsidRPr="00E4571C">
                              <w:rPr>
                                <w:rFonts w:asciiTheme="minorHAnsi" w:hAnsiTheme="minorHAnsi" w:cstheme="minorHAnsi"/>
                              </w:rPr>
                              <w:t>FONCTIONNELS</w:t>
                            </w:r>
                          </w:p>
                          <w:p w14:paraId="7CE78A79" w14:textId="77777777" w:rsidR="00937FDE" w:rsidRPr="00E4571C" w:rsidRDefault="00937FDE">
                            <w:pPr>
                              <w:pStyle w:val="ParagrapheStandard0"/>
                              <w:spacing w:before="0"/>
                              <w:rPr>
                                <w:rFonts w:asciiTheme="minorHAnsi" w:hAnsiTheme="minorHAnsi" w:cstheme="minorHAnsi"/>
                              </w:rPr>
                            </w:pPr>
                            <w:r w:rsidRPr="00E4571C">
                              <w:rPr>
                                <w:rFonts w:asciiTheme="minorHAnsi" w:hAnsiTheme="minorHAnsi" w:cstheme="minorHAnsi"/>
                              </w:rPr>
                              <w:t>CPU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789F1" id="Oval 13" o:spid="_x0000_s1064" style="position:absolute;left:0;text-align:left;margin-left:51.5pt;margin-top:115.8pt;width:158.4pt;height:65.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" o:allowincell="f" fillcolor="silver" strokeweight="2pt">
                <v:shadow on="t" color="black" offset="3.75pt,2.5pt"/>
                <v:textbox>
                  <w:txbxContent>
                    <w:p w14:paraId="7CE78A77" w14:textId="77777777" w:rsidR="00937FDE" w:rsidRPr="00E4571C" w:rsidRDefault="00937FDE">
                      <w:pPr>
                        <w:spacing w:before="0"/>
                        <w:rPr>
                          <w:rFonts w:asciiTheme="minorHAnsi" w:hAnsiTheme="minorHAnsi" w:cstheme="minorHAnsi"/>
                        </w:rPr>
                      </w:pPr>
                      <w:r w:rsidRPr="00E4571C">
                        <w:rPr>
                          <w:rFonts w:asciiTheme="minorHAnsi" w:hAnsiTheme="minorHAnsi" w:cstheme="minorHAnsi"/>
                        </w:rPr>
                        <w:t>INTERLOCUTEURS</w:t>
                      </w:r>
                    </w:p>
                    <w:p w14:paraId="7CE78A78" w14:textId="77777777" w:rsidR="00937FDE" w:rsidRPr="00E4571C" w:rsidRDefault="00937FDE">
                      <w:pPr>
                        <w:pStyle w:val="ParagrapheStandard0"/>
                        <w:spacing w:before="0"/>
                        <w:rPr>
                          <w:rFonts w:asciiTheme="minorHAnsi" w:hAnsiTheme="minorHAnsi" w:cstheme="minorHAnsi"/>
                        </w:rPr>
                      </w:pPr>
                      <w:r w:rsidRPr="00E4571C">
                        <w:rPr>
                          <w:rFonts w:asciiTheme="minorHAnsi" w:hAnsiTheme="minorHAnsi" w:cstheme="minorHAnsi"/>
                        </w:rPr>
                        <w:t>FONCTIONNELS</w:t>
                      </w:r>
                    </w:p>
                    <w:p w14:paraId="7CE78A79" w14:textId="77777777" w:rsidR="00937FDE" w:rsidRPr="00E4571C" w:rsidRDefault="00937FDE">
                      <w:pPr>
                        <w:pStyle w:val="ParagrapheStandard0"/>
                        <w:spacing w:before="0"/>
                        <w:rPr>
                          <w:rFonts w:asciiTheme="minorHAnsi" w:hAnsiTheme="minorHAnsi" w:cstheme="minorHAnsi"/>
                        </w:rPr>
                      </w:pPr>
                      <w:r w:rsidRPr="00E4571C">
                        <w:rPr>
                          <w:rFonts w:asciiTheme="minorHAnsi" w:hAnsiTheme="minorHAnsi" w:cstheme="minorHAnsi"/>
                        </w:rPr>
                        <w:t>CPU</w:t>
                      </w:r>
                    </w:p>
                  </w:txbxContent>
                </v:textbox>
              </v:oval>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59936" behindDoc="0" locked="0" layoutInCell="0" allowOverlap="1" wp14:anchorId="7CE789F3" wp14:editId="48A7BF95">
                <wp:simplePos x="0" y="0"/>
                <wp:positionH relativeFrom="column">
                  <wp:posOffset>2391410</wp:posOffset>
                </wp:positionH>
                <wp:positionV relativeFrom="paragraph">
                  <wp:posOffset>576580</wp:posOffset>
                </wp:positionV>
                <wp:extent cx="914400" cy="731520"/>
                <wp:effectExtent l="0" t="0" r="0" b="0"/>
                <wp:wrapNone/>
                <wp:docPr id="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15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78A7A" w14:textId="77777777" w:rsidR="00937FDE" w:rsidRPr="00F22C02" w:rsidRDefault="00937FDE">
                            <w:pPr>
                              <w:rPr>
                                <w:rFonts w:asciiTheme="minorHAnsi" w:hAnsiTheme="minorHAnsi" w:cstheme="minorHAnsi"/>
                              </w:rPr>
                            </w:pPr>
                            <w:r w:rsidRPr="00F22C02">
                              <w:rPr>
                                <w:rFonts w:asciiTheme="minorHAnsi" w:hAnsiTheme="minorHAnsi" w:cstheme="minorHAnsi"/>
                              </w:rPr>
                              <w:t>FCO (Q/R)</w:t>
                            </w:r>
                          </w:p>
                          <w:p w14:paraId="7CE78A7B" w14:textId="77777777" w:rsidR="00937FDE" w:rsidRPr="00F22C02" w:rsidRDefault="00937FDE">
                            <w:pPr>
                              <w:rPr>
                                <w:rFonts w:asciiTheme="minorHAnsi" w:hAnsiTheme="minorHAnsi" w:cstheme="minorHAnsi"/>
                              </w:rPr>
                            </w:pPr>
                            <w:r w:rsidRPr="00F22C02">
                              <w:rPr>
                                <w:rFonts w:asciiTheme="minorHAnsi" w:hAnsiTheme="minorHAnsi" w:cstheme="minorHAnsi"/>
                              </w:rPr>
                              <w:t xml:space="preserve">FNCU </w:t>
                            </w:r>
                          </w:p>
                          <w:p w14:paraId="7CE78A7C" w14:textId="77777777" w:rsidR="00937FDE" w:rsidRDefault="00937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89F3" id="Text Box 104" o:spid="_x0000_s1065" type="#_x0000_t202" style="position:absolute;left:0;text-align:left;margin-left:188.3pt;margin-top:45.4pt;width:1in;height:57.6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" o:allowincell="f" stroked="f">
                <v:fill opacity="32896f"/>
                <v:textbox>
                  <w:txbxContent>
                    <w:p w14:paraId="7CE78A7A" w14:textId="77777777" w:rsidR="00937FDE" w:rsidRPr="00F22C02" w:rsidRDefault="00937FDE">
                      <w:pPr>
                        <w:rPr>
                          <w:rFonts w:asciiTheme="minorHAnsi" w:hAnsiTheme="minorHAnsi" w:cstheme="minorHAnsi"/>
                        </w:rPr>
                      </w:pPr>
                      <w:r w:rsidRPr="00F22C02">
                        <w:rPr>
                          <w:rFonts w:asciiTheme="minorHAnsi" w:hAnsiTheme="minorHAnsi" w:cstheme="minorHAnsi"/>
                        </w:rPr>
                        <w:t>FCO (Q/R)</w:t>
                      </w:r>
                    </w:p>
                    <w:p w14:paraId="7CE78A7B" w14:textId="77777777" w:rsidR="00937FDE" w:rsidRPr="00F22C02" w:rsidRDefault="00937FDE">
                      <w:pPr>
                        <w:rPr>
                          <w:rFonts w:asciiTheme="minorHAnsi" w:hAnsiTheme="minorHAnsi" w:cstheme="minorHAnsi"/>
                        </w:rPr>
                      </w:pPr>
                      <w:r w:rsidRPr="00F22C02">
                        <w:rPr>
                          <w:rFonts w:asciiTheme="minorHAnsi" w:hAnsiTheme="minorHAnsi" w:cstheme="minorHAnsi"/>
                        </w:rPr>
                        <w:t xml:space="preserve">FNCU </w:t>
                      </w:r>
                    </w:p>
                    <w:p w14:paraId="7CE78A7C" w14:textId="77777777" w:rsidR="00937FDE" w:rsidRDefault="00937FDE"/>
                  </w:txbxContent>
                </v:textbox>
              </v:shape>
            </w:pict>
          </mc:Fallback>
        </mc:AlternateContent>
      </w:r>
      <w:r w:rsidR="00624090" w:rsidRPr="00283A9B">
        <w:rPr>
          <w:rFonts w:asciiTheme="minorHAnsi" w:hAnsiTheme="minorHAnsi" w:cstheme="minorHAnsi"/>
          <w:color w:val="000000"/>
        </w:rPr>
        <w:br/>
      </w:r>
      <w:r w:rsidR="00624090" w:rsidRPr="00283A9B">
        <w:rPr>
          <w:rFonts w:asciiTheme="minorHAnsi" w:hAnsiTheme="minorHAnsi" w:cstheme="minorHAnsi"/>
          <w:color w:val="000000"/>
        </w:rPr>
        <w:br/>
      </w:r>
      <w:r w:rsidR="00624090" w:rsidRPr="00283A9B">
        <w:rPr>
          <w:rFonts w:asciiTheme="minorHAnsi" w:hAnsiTheme="minorHAnsi" w:cstheme="minorHAnsi"/>
          <w:color w:val="000000"/>
        </w:rPr>
        <w:br/>
      </w:r>
    </w:p>
    <w:p w14:paraId="7CE782DD" w14:textId="77777777" w:rsidR="00624090" w:rsidRPr="00283A9B" w:rsidRDefault="00624090">
      <w:pPr>
        <w:jc w:val="left"/>
        <w:rPr>
          <w:rFonts w:asciiTheme="minorHAnsi" w:hAnsiTheme="minorHAnsi" w:cstheme="minorHAnsi"/>
          <w:color w:val="000000"/>
        </w:rPr>
      </w:pPr>
      <w:r w:rsidRPr="00283A9B">
        <w:rPr>
          <w:rFonts w:asciiTheme="minorHAnsi" w:hAnsiTheme="minorHAnsi" w:cstheme="minorHAnsi"/>
          <w:color w:val="000000"/>
        </w:rPr>
        <w:br/>
      </w:r>
    </w:p>
    <w:p w14:paraId="7CE782DE" w14:textId="77777777" w:rsidR="00624090" w:rsidRPr="00283A9B" w:rsidRDefault="00624090">
      <w:pPr>
        <w:pStyle w:val="Titre1"/>
        <w:rPr>
          <w:rFonts w:asciiTheme="minorHAnsi" w:hAnsiTheme="minorHAnsi" w:cstheme="minorHAnsi"/>
          <w:color w:val="000000"/>
          <w:u w:val="none"/>
        </w:rPr>
      </w:pPr>
      <w:bookmarkStart w:id="477" w:name="_Toc292513419"/>
      <w:bookmarkStart w:id="478" w:name="_Toc292619807"/>
      <w:bookmarkStart w:id="479" w:name="_Toc292620550"/>
      <w:bookmarkStart w:id="480" w:name="_Toc292625684"/>
      <w:bookmarkStart w:id="481" w:name="_Toc292627057"/>
      <w:bookmarkStart w:id="482" w:name="_Toc304177314"/>
      <w:bookmarkStart w:id="483" w:name="_Toc304177731"/>
      <w:bookmarkStart w:id="484" w:name="_Toc304341308"/>
      <w:bookmarkStart w:id="485" w:name="_Toc304347941"/>
      <w:bookmarkStart w:id="486" w:name="_Toc304869835"/>
      <w:bookmarkStart w:id="487" w:name="_Toc305776003"/>
      <w:bookmarkStart w:id="488" w:name="_Toc306181653"/>
      <w:bookmarkStart w:id="489" w:name="_Toc307887301"/>
      <w:bookmarkStart w:id="490" w:name="_Toc307888052"/>
      <w:bookmarkStart w:id="491" w:name="_Toc307888304"/>
      <w:bookmarkStart w:id="492" w:name="_Toc409507657"/>
      <w:bookmarkStart w:id="493" w:name="_Toc152093982"/>
      <w:r w:rsidRPr="00283A9B">
        <w:rPr>
          <w:rFonts w:asciiTheme="minorHAnsi" w:hAnsiTheme="minorHAnsi" w:cstheme="minorHAnsi"/>
          <w:color w:val="000000"/>
          <w:u w:val="none"/>
        </w:rPr>
        <w:lastRenderedPageBreak/>
        <w:t xml:space="preserve">DEMARCHE DE déroulement de </w:t>
      </w:r>
      <w:smartTag w:uri="urn:schemas-microsoft-com:office:smarttags" w:element="PersonName">
        <w:smartTagPr>
          <w:attr w:name="ProductID" w:val="LA PRESTATION"/>
        </w:smartTagPr>
        <w:r w:rsidRPr="00283A9B">
          <w:rPr>
            <w:rFonts w:asciiTheme="minorHAnsi" w:hAnsiTheme="minorHAnsi" w:cstheme="minorHAnsi"/>
            <w:color w:val="000000"/>
            <w:u w:val="none"/>
          </w:rPr>
          <w:t>la prestation</w:t>
        </w:r>
      </w:smartTag>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6453FF4E" w14:textId="77777777" w:rsidR="00540F13" w:rsidRPr="00CD5E0D" w:rsidRDefault="00540F13" w:rsidP="00540F13">
      <w:pPr>
        <w:spacing w:before="0"/>
        <w:rPr>
          <w:rFonts w:asciiTheme="minorHAnsi" w:hAnsiTheme="minorHAnsi"/>
        </w:rPr>
      </w:pPr>
      <w:bookmarkStart w:id="494" w:name="_Toc292513420"/>
      <w:bookmarkStart w:id="495" w:name="_Toc292619808"/>
      <w:bookmarkStart w:id="496" w:name="_Toc292620551"/>
      <w:bookmarkStart w:id="497" w:name="_Toc292625685"/>
      <w:bookmarkStart w:id="498" w:name="_Toc292627058"/>
      <w:bookmarkStart w:id="499" w:name="_Toc304177315"/>
      <w:bookmarkStart w:id="500" w:name="_Toc304177732"/>
      <w:bookmarkStart w:id="501" w:name="_Toc304341309"/>
      <w:bookmarkStart w:id="502" w:name="_Toc304347942"/>
      <w:bookmarkStart w:id="503" w:name="_Toc304869836"/>
      <w:bookmarkStart w:id="504" w:name="_Toc305776004"/>
      <w:bookmarkStart w:id="505" w:name="_Toc306181654"/>
      <w:bookmarkStart w:id="506" w:name="_Toc307887302"/>
      <w:bookmarkStart w:id="507" w:name="_Toc307888053"/>
      <w:bookmarkStart w:id="508" w:name="_Toc307888305"/>
      <w:bookmarkStart w:id="509" w:name="_Toc409507658"/>
      <w:r w:rsidRPr="00CD5E0D">
        <w:rPr>
          <w:rFonts w:asciiTheme="minorHAnsi" w:hAnsiTheme="minorHAnsi"/>
        </w:rPr>
        <w:t>Les prestations attendues par l’Agence de l’Eau sont les suivantes :</w:t>
      </w:r>
    </w:p>
    <w:p w14:paraId="057636C5" w14:textId="77777777" w:rsidR="00540F13" w:rsidRPr="00CD5E0D" w:rsidRDefault="00540F13" w:rsidP="00540F13">
      <w:pPr>
        <w:numPr>
          <w:ilvl w:val="0"/>
          <w:numId w:val="14"/>
        </w:numPr>
        <w:spacing w:before="0"/>
        <w:rPr>
          <w:rFonts w:asciiTheme="minorHAnsi" w:hAnsiTheme="minorHAnsi"/>
        </w:rPr>
      </w:pPr>
      <w:r w:rsidRPr="00CD5E0D">
        <w:rPr>
          <w:rFonts w:asciiTheme="minorHAnsi" w:hAnsiTheme="minorHAnsi"/>
        </w:rPr>
        <w:t>La prise en charge ou initialisation (UO 1 forfaitaire) ;</w:t>
      </w:r>
    </w:p>
    <w:p w14:paraId="231FD878" w14:textId="77777777" w:rsidR="00540F13" w:rsidRPr="00CD5E0D" w:rsidRDefault="00540F13" w:rsidP="00540F13">
      <w:pPr>
        <w:numPr>
          <w:ilvl w:val="0"/>
          <w:numId w:val="14"/>
        </w:numPr>
        <w:spacing w:before="0"/>
        <w:rPr>
          <w:rFonts w:asciiTheme="minorHAnsi" w:hAnsiTheme="minorHAnsi"/>
        </w:rPr>
      </w:pPr>
      <w:r w:rsidRPr="00CD5E0D">
        <w:rPr>
          <w:rFonts w:asciiTheme="minorHAnsi" w:hAnsiTheme="minorHAnsi"/>
        </w:rPr>
        <w:t>Le pilotage (UO 2 COPIL et UO 3 COSUI) ;</w:t>
      </w:r>
    </w:p>
    <w:p w14:paraId="17C03037" w14:textId="7CD1FC41" w:rsidR="00540F13" w:rsidRPr="00CD5E0D" w:rsidRDefault="00540F13" w:rsidP="00540F13">
      <w:pPr>
        <w:numPr>
          <w:ilvl w:val="0"/>
          <w:numId w:val="14"/>
        </w:numPr>
        <w:spacing w:before="0"/>
        <w:rPr>
          <w:rFonts w:asciiTheme="minorHAnsi" w:hAnsiTheme="minorHAnsi"/>
        </w:rPr>
      </w:pPr>
      <w:r w:rsidRPr="00CD5E0D">
        <w:rPr>
          <w:rFonts w:asciiTheme="minorHAnsi" w:hAnsiTheme="minorHAnsi"/>
        </w:rPr>
        <w:t>Le maintien en conditions opérationnelles (MCO) des environnements TMA (</w:t>
      </w:r>
      <w:r w:rsidR="00E70F09">
        <w:rPr>
          <w:rFonts w:asciiTheme="minorHAnsi" w:hAnsiTheme="minorHAnsi"/>
        </w:rPr>
        <w:t>CODE_AGENCE</w:t>
      </w:r>
      <w:r w:rsidRPr="00CD5E0D">
        <w:rPr>
          <w:rFonts w:asciiTheme="minorHAnsi" w:hAnsiTheme="minorHAnsi"/>
        </w:rPr>
        <w:t>) (UO 4 forfaitaire annuelle) ;</w:t>
      </w:r>
    </w:p>
    <w:p w14:paraId="43065F6F" w14:textId="77777777" w:rsidR="00540F13" w:rsidRPr="00CD5E0D" w:rsidRDefault="00540F13" w:rsidP="00540F13">
      <w:pPr>
        <w:numPr>
          <w:ilvl w:val="0"/>
          <w:numId w:val="14"/>
        </w:numPr>
        <w:spacing w:before="0"/>
        <w:rPr>
          <w:rFonts w:asciiTheme="minorHAnsi" w:hAnsiTheme="minorHAnsi"/>
        </w:rPr>
      </w:pPr>
      <w:r w:rsidRPr="00CD5E0D">
        <w:rPr>
          <w:rFonts w:asciiTheme="minorHAnsi" w:hAnsiTheme="minorHAnsi"/>
        </w:rPr>
        <w:t>La maintenance corrective (UO 5) ;</w:t>
      </w:r>
    </w:p>
    <w:p w14:paraId="6687FAAA" w14:textId="77777777" w:rsidR="00540F13" w:rsidRPr="00CD5E0D" w:rsidRDefault="00540F13" w:rsidP="00540F13">
      <w:pPr>
        <w:numPr>
          <w:ilvl w:val="0"/>
          <w:numId w:val="14"/>
        </w:numPr>
        <w:spacing w:before="0"/>
        <w:rPr>
          <w:rFonts w:asciiTheme="minorHAnsi" w:hAnsiTheme="minorHAnsi"/>
        </w:rPr>
      </w:pPr>
      <w:r w:rsidRPr="00CD5E0D">
        <w:rPr>
          <w:rFonts w:asciiTheme="minorHAnsi" w:hAnsiTheme="minorHAnsi"/>
        </w:rPr>
        <w:t>La maintenance adaptative et évolutive (UO 6 et Prix unitaires par profil requis) ;</w:t>
      </w:r>
    </w:p>
    <w:p w14:paraId="09A847B1" w14:textId="77777777" w:rsidR="00540F13" w:rsidRPr="00CD5E0D" w:rsidRDefault="00540F13" w:rsidP="00540F13">
      <w:pPr>
        <w:numPr>
          <w:ilvl w:val="0"/>
          <w:numId w:val="14"/>
        </w:numPr>
        <w:spacing w:before="0"/>
        <w:rPr>
          <w:rFonts w:asciiTheme="minorHAnsi" w:hAnsiTheme="minorHAnsi"/>
        </w:rPr>
      </w:pPr>
      <w:r w:rsidRPr="00CD5E0D">
        <w:rPr>
          <w:rFonts w:asciiTheme="minorHAnsi" w:hAnsiTheme="minorHAnsi"/>
        </w:rPr>
        <w:t>L’assistance sur site (UO 7) ;</w:t>
      </w:r>
    </w:p>
    <w:p w14:paraId="17D3156A" w14:textId="77777777" w:rsidR="00540F13" w:rsidRPr="00CD5E0D" w:rsidRDefault="00540F13" w:rsidP="00540F13">
      <w:pPr>
        <w:numPr>
          <w:ilvl w:val="0"/>
          <w:numId w:val="14"/>
        </w:numPr>
        <w:spacing w:before="0"/>
        <w:rPr>
          <w:rFonts w:asciiTheme="minorHAnsi" w:hAnsiTheme="minorHAnsi"/>
        </w:rPr>
      </w:pPr>
      <w:r w:rsidRPr="00CD5E0D">
        <w:rPr>
          <w:rFonts w:asciiTheme="minorHAnsi" w:hAnsiTheme="minorHAnsi"/>
        </w:rPr>
        <w:t>La transférabilité (UO 8 forfaitaire)</w:t>
      </w:r>
    </w:p>
    <w:p w14:paraId="7CE782E5" w14:textId="77777777" w:rsidR="00203A20" w:rsidRPr="00283A9B" w:rsidRDefault="00203A20" w:rsidP="00203A20">
      <w:pPr>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HAnsi"/>
          <w:b/>
          <w:sz w:val="24"/>
        </w:rPr>
      </w:pPr>
      <w:r w:rsidRPr="00283A9B">
        <w:rPr>
          <w:rFonts w:asciiTheme="minorHAnsi" w:hAnsiTheme="minorHAnsi" w:cstheme="minorHAnsi"/>
          <w:b/>
          <w:sz w:val="24"/>
          <w:highlight w:val="yellow"/>
        </w:rPr>
        <w:t xml:space="preserve">Remarque : Ce chapitre est à revoir en </w:t>
      </w:r>
      <w:r w:rsidRPr="00283A9B">
        <w:rPr>
          <w:rFonts w:asciiTheme="minorHAnsi" w:hAnsiTheme="minorHAnsi" w:cstheme="minorHAnsi"/>
          <w:b/>
          <w:sz w:val="24"/>
          <w:highlight w:val="yellow"/>
          <w:u w:val="single"/>
        </w:rPr>
        <w:t>totalité</w:t>
      </w:r>
      <w:r w:rsidRPr="00283A9B">
        <w:rPr>
          <w:rFonts w:asciiTheme="minorHAnsi" w:hAnsiTheme="minorHAnsi" w:cstheme="minorHAnsi"/>
          <w:b/>
          <w:sz w:val="24"/>
          <w:highlight w:val="yellow"/>
        </w:rPr>
        <w:t xml:space="preserve"> par rapport au projet en cours, les paragraphes suivants sont laissés à titre indicatif pour un projet applicatif standard.</w:t>
      </w:r>
    </w:p>
    <w:p w14:paraId="39201D0B" w14:textId="77777777" w:rsidR="00145779" w:rsidRPr="00145779" w:rsidRDefault="00145779" w:rsidP="00145779">
      <w:pPr>
        <w:numPr>
          <w:ilvl w:val="1"/>
          <w:numId w:val="1"/>
        </w:numPr>
        <w:spacing w:before="480"/>
        <w:outlineLvl w:val="1"/>
        <w:rPr>
          <w:rFonts w:asciiTheme="minorHAnsi" w:hAnsiTheme="minorHAnsi"/>
          <w:b/>
          <w:sz w:val="24"/>
        </w:rPr>
      </w:pPr>
      <w:bookmarkStart w:id="510" w:name="_Toc292619810"/>
      <w:bookmarkStart w:id="511" w:name="_Toc292620553"/>
      <w:bookmarkStart w:id="512" w:name="_Toc292625687"/>
      <w:bookmarkStart w:id="513" w:name="_Toc292627059"/>
      <w:bookmarkStart w:id="514" w:name="_Toc304177317"/>
      <w:bookmarkStart w:id="515" w:name="_Toc304177734"/>
      <w:bookmarkStart w:id="516" w:name="_Toc304341311"/>
      <w:bookmarkStart w:id="517" w:name="_Toc304347943"/>
      <w:bookmarkStart w:id="518" w:name="_Toc304869837"/>
      <w:bookmarkStart w:id="519" w:name="_Toc305776005"/>
      <w:bookmarkStart w:id="520" w:name="_Toc306181655"/>
      <w:bookmarkStart w:id="521" w:name="_Toc307887303"/>
      <w:bookmarkStart w:id="522" w:name="_Toc307888054"/>
      <w:bookmarkStart w:id="523" w:name="_Toc307888306"/>
      <w:bookmarkStart w:id="524" w:name="_Toc409507659"/>
      <w:bookmarkStart w:id="525" w:name="_Toc129600227"/>
      <w:bookmarkStart w:id="526" w:name="_Toc292513422"/>
      <w:bookmarkStart w:id="527" w:name="_Toc292513428"/>
      <w:bookmarkStart w:id="528" w:name="_Toc292619817"/>
      <w:bookmarkStart w:id="529" w:name="_Toc292620560"/>
      <w:bookmarkStart w:id="530" w:name="_Toc292625694"/>
      <w:bookmarkStart w:id="531" w:name="_Toc292627066"/>
      <w:bookmarkStart w:id="532" w:name="_Toc304177322"/>
      <w:bookmarkStart w:id="533" w:name="_Toc304177739"/>
      <w:bookmarkStart w:id="534" w:name="_Toc304341319"/>
      <w:bookmarkStart w:id="535" w:name="_Toc304347951"/>
      <w:bookmarkStart w:id="536" w:name="_Toc304869845"/>
      <w:bookmarkStart w:id="537" w:name="_Toc305776013"/>
      <w:bookmarkStart w:id="538" w:name="_Toc306181663"/>
      <w:bookmarkStart w:id="539" w:name="_Toc307887311"/>
      <w:bookmarkStart w:id="540" w:name="_Toc307888062"/>
      <w:bookmarkStart w:id="541" w:name="_Toc307888314"/>
      <w:bookmarkStart w:id="542" w:name="_Toc409507670"/>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145779">
        <w:rPr>
          <w:rFonts w:asciiTheme="minorHAnsi" w:hAnsiTheme="minorHAnsi"/>
          <w:b/>
          <w:sz w:val="24"/>
        </w:rPr>
        <w:t xml:space="preserve">Description du cycle </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145779">
        <w:rPr>
          <w:rFonts w:asciiTheme="minorHAnsi" w:hAnsiTheme="minorHAnsi"/>
          <w:b/>
          <w:sz w:val="24"/>
        </w:rPr>
        <w:t>de la TMA</w:t>
      </w:r>
      <w:bookmarkEnd w:id="525"/>
    </w:p>
    <w:p w14:paraId="2006F189" w14:textId="77777777" w:rsidR="00145779" w:rsidRPr="00145779" w:rsidRDefault="00145779" w:rsidP="00664953">
      <w:pPr>
        <w:numPr>
          <w:ilvl w:val="3"/>
          <w:numId w:val="1"/>
        </w:numPr>
        <w:spacing w:before="120"/>
        <w:outlineLvl w:val="3"/>
        <w:rPr>
          <w:rFonts w:asciiTheme="minorHAnsi" w:hAnsiTheme="minorHAnsi" w:cstheme="minorHAnsi"/>
          <w:b/>
          <w:iCs/>
          <w:sz w:val="22"/>
          <w:szCs w:val="18"/>
        </w:rPr>
      </w:pPr>
      <w:bookmarkStart w:id="543" w:name="_Toc409507660"/>
      <w:bookmarkStart w:id="544" w:name="_Toc129600228"/>
      <w:bookmarkStart w:id="545" w:name="_Toc304341318"/>
      <w:bookmarkStart w:id="546" w:name="_Toc304347950"/>
      <w:bookmarkStart w:id="547" w:name="_Toc304869844"/>
      <w:bookmarkStart w:id="548" w:name="_Toc305776012"/>
      <w:bookmarkStart w:id="549" w:name="_Toc306181662"/>
      <w:bookmarkStart w:id="550" w:name="_Toc307887310"/>
      <w:bookmarkStart w:id="551" w:name="_Toc307888061"/>
      <w:bookmarkStart w:id="552" w:name="_Toc307888313"/>
      <w:bookmarkEnd w:id="526"/>
      <w:r w:rsidRPr="00145779">
        <w:rPr>
          <w:rFonts w:asciiTheme="minorHAnsi" w:hAnsiTheme="minorHAnsi" w:cstheme="minorHAnsi"/>
          <w:b/>
          <w:iCs/>
          <w:sz w:val="22"/>
          <w:szCs w:val="18"/>
        </w:rPr>
        <w:t>Prise de connaissance</w:t>
      </w:r>
      <w:bookmarkEnd w:id="543"/>
      <w:bookmarkEnd w:id="544"/>
    </w:p>
    <w:p w14:paraId="456CD3A2"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r w:rsidRPr="00145779">
        <w:rPr>
          <w:rFonts w:asciiTheme="minorHAnsi" w:hAnsiTheme="minorHAnsi" w:cstheme="minorHAnsi"/>
          <w:b/>
          <w:iCs/>
          <w:sz w:val="22"/>
          <w:szCs w:val="18"/>
        </w:rPr>
        <w:t>Objectifs</w:t>
      </w:r>
    </w:p>
    <w:p w14:paraId="7AFFD6E6"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Prendre connaissance du parc applicatif à maintenir sur les plans fonctionnel et technique,</w:t>
      </w:r>
    </w:p>
    <w:p w14:paraId="43E428B8"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Prendre en charge la Tierce Maintenance Applicative de ce parc,</w:t>
      </w:r>
    </w:p>
    <w:p w14:paraId="22FAFBBA"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Elaborer le Plan Qualité,</w:t>
      </w:r>
    </w:p>
    <w:p w14:paraId="1197E318"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Contrôler les fournitures livrées par l'Agence de l'eau DSIUN (dossiers, logistique, outils de mise en place de l'environnement technique de réception, ...),</w:t>
      </w:r>
    </w:p>
    <w:p w14:paraId="0AEFBF01"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Mettre en place les fondations du projet aux niveaux organisationnel, fonctionnel, technique et qualitatif.</w:t>
      </w:r>
    </w:p>
    <w:p w14:paraId="2A7F2E14" w14:textId="77777777" w:rsidR="00145779" w:rsidRPr="00145779" w:rsidRDefault="00145779" w:rsidP="00664953">
      <w:pPr>
        <w:numPr>
          <w:ilvl w:val="3"/>
          <w:numId w:val="1"/>
        </w:numPr>
        <w:spacing w:before="120"/>
        <w:outlineLvl w:val="3"/>
        <w:rPr>
          <w:rFonts w:asciiTheme="minorHAnsi" w:hAnsiTheme="minorHAnsi" w:cstheme="minorHAnsi"/>
          <w:b/>
          <w:iCs/>
          <w:sz w:val="22"/>
          <w:szCs w:val="18"/>
        </w:rPr>
      </w:pPr>
      <w:r w:rsidRPr="00145779">
        <w:rPr>
          <w:rFonts w:asciiTheme="minorHAnsi" w:hAnsiTheme="minorHAnsi" w:cstheme="minorHAnsi"/>
          <w:b/>
          <w:iCs/>
          <w:sz w:val="22"/>
          <w:szCs w:val="18"/>
        </w:rPr>
        <w:t>Etapes</w:t>
      </w:r>
    </w:p>
    <w:p w14:paraId="6C178F41"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Prise en compte du dossier,</w:t>
      </w:r>
    </w:p>
    <w:p w14:paraId="5EDF9038"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Contrôle des fournitures,</w:t>
      </w:r>
    </w:p>
    <w:p w14:paraId="41ACABDB" w14:textId="6DC1061A"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 xml:space="preserve">Montage de l'équipe </w:t>
      </w:r>
      <w:r w:rsidR="00630EC4">
        <w:rPr>
          <w:rFonts w:asciiTheme="minorHAnsi" w:hAnsiTheme="minorHAnsi"/>
        </w:rPr>
        <w:t>NOM_SSII</w:t>
      </w:r>
      <w:r w:rsidRPr="00145779">
        <w:rPr>
          <w:rFonts w:asciiTheme="minorHAnsi" w:hAnsiTheme="minorHAnsi"/>
        </w:rPr>
        <w:t>,</w:t>
      </w:r>
    </w:p>
    <w:p w14:paraId="1849BF89"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Réunion d'initialisation,</w:t>
      </w:r>
    </w:p>
    <w:p w14:paraId="6045AF7A"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Prise de connaissance des normes et standards de documentation de l'Agence de l'eau DSIUN,</w:t>
      </w:r>
    </w:p>
    <w:p w14:paraId="6C69CAD0"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Compréhension du « métier » liés à chaque projet à prendre en compte,</w:t>
      </w:r>
    </w:p>
    <w:p w14:paraId="31967231"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Mise en place des moyens techniques et des outils,</w:t>
      </w:r>
    </w:p>
    <w:p w14:paraId="73A7998A"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Rédaction d’une note de synthèse,</w:t>
      </w:r>
    </w:p>
    <w:p w14:paraId="7FBA37DE"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Elaboration du Plan Qualité.</w:t>
      </w:r>
    </w:p>
    <w:p w14:paraId="25FE3FDA" w14:textId="77777777" w:rsidR="00145779" w:rsidRPr="00145779" w:rsidRDefault="00145779" w:rsidP="00664953">
      <w:pPr>
        <w:numPr>
          <w:ilvl w:val="3"/>
          <w:numId w:val="1"/>
        </w:numPr>
        <w:spacing w:before="120"/>
        <w:outlineLvl w:val="3"/>
        <w:rPr>
          <w:rFonts w:asciiTheme="minorHAnsi" w:hAnsiTheme="minorHAnsi" w:cstheme="minorHAnsi"/>
          <w:b/>
          <w:iCs/>
          <w:sz w:val="22"/>
          <w:szCs w:val="18"/>
        </w:rPr>
      </w:pPr>
      <w:r w:rsidRPr="00145779">
        <w:rPr>
          <w:rFonts w:asciiTheme="minorHAnsi" w:hAnsiTheme="minorHAnsi" w:cstheme="minorHAnsi"/>
          <w:b/>
          <w:iCs/>
          <w:sz w:val="22"/>
          <w:szCs w:val="18"/>
        </w:rPr>
        <w:t>Intervenants</w:t>
      </w:r>
    </w:p>
    <w:p w14:paraId="25E45FF2"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Chef de Projet TMA de l’Agence de l’Eau,</w:t>
      </w:r>
    </w:p>
    <w:p w14:paraId="454180E9"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Responsables des applications informatiques à maintenir (RAI),</w:t>
      </w:r>
    </w:p>
    <w:p w14:paraId="7CFB34BF" w14:textId="1A8795F3"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 xml:space="preserve">Chef de Projet TMA </w:t>
      </w:r>
      <w:r w:rsidR="00630EC4">
        <w:rPr>
          <w:rFonts w:asciiTheme="minorHAnsi" w:hAnsiTheme="minorHAnsi"/>
        </w:rPr>
        <w:t>NOM_SSII</w:t>
      </w:r>
      <w:r w:rsidRPr="00145779">
        <w:rPr>
          <w:rFonts w:asciiTheme="minorHAnsi" w:hAnsiTheme="minorHAnsi"/>
        </w:rPr>
        <w:t>,</w:t>
      </w:r>
    </w:p>
    <w:p w14:paraId="4C2375E0" w14:textId="622B3C99"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 xml:space="preserve">Experts Techniques </w:t>
      </w:r>
      <w:r w:rsidR="00630EC4">
        <w:rPr>
          <w:rFonts w:asciiTheme="minorHAnsi" w:hAnsiTheme="minorHAnsi"/>
        </w:rPr>
        <w:t>NOM_SSII</w:t>
      </w:r>
      <w:r w:rsidRPr="00145779">
        <w:rPr>
          <w:rFonts w:asciiTheme="minorHAnsi" w:hAnsiTheme="minorHAnsi"/>
        </w:rPr>
        <w:t>,</w:t>
      </w:r>
    </w:p>
    <w:p w14:paraId="076E0133" w14:textId="0C6B2AD0"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 xml:space="preserve">Autres Chef de Projet </w:t>
      </w:r>
      <w:r w:rsidR="00630EC4">
        <w:rPr>
          <w:rFonts w:asciiTheme="minorHAnsi" w:hAnsiTheme="minorHAnsi"/>
        </w:rPr>
        <w:t>NOM_SSII</w:t>
      </w:r>
      <w:r w:rsidRPr="00145779">
        <w:rPr>
          <w:rFonts w:asciiTheme="minorHAnsi" w:hAnsiTheme="minorHAnsi"/>
        </w:rPr>
        <w:t>,</w:t>
      </w:r>
    </w:p>
    <w:p w14:paraId="2230A771"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Responsables Applications Client à la demande.</w:t>
      </w:r>
    </w:p>
    <w:p w14:paraId="3F947072" w14:textId="77777777" w:rsidR="00145779" w:rsidRPr="00145779" w:rsidRDefault="00145779" w:rsidP="00664953">
      <w:pPr>
        <w:numPr>
          <w:ilvl w:val="3"/>
          <w:numId w:val="1"/>
        </w:numPr>
        <w:spacing w:before="120"/>
        <w:outlineLvl w:val="3"/>
        <w:rPr>
          <w:rFonts w:asciiTheme="minorHAnsi" w:hAnsiTheme="minorHAnsi" w:cstheme="minorHAnsi"/>
          <w:b/>
          <w:iCs/>
          <w:sz w:val="22"/>
          <w:szCs w:val="18"/>
        </w:rPr>
      </w:pPr>
      <w:r w:rsidRPr="00145779">
        <w:rPr>
          <w:rFonts w:asciiTheme="minorHAnsi" w:hAnsiTheme="minorHAnsi" w:cstheme="minorHAnsi"/>
          <w:b/>
          <w:iCs/>
          <w:sz w:val="22"/>
          <w:szCs w:val="18"/>
        </w:rPr>
        <w:t>Résultats</w:t>
      </w:r>
    </w:p>
    <w:p w14:paraId="3CAA8973"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Environnement technique nécessaire au bon déroulement de la TMA,</w:t>
      </w:r>
    </w:p>
    <w:p w14:paraId="7567D7EA"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Note de synthèse,</w:t>
      </w:r>
    </w:p>
    <w:p w14:paraId="2BD335BA"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Plan Qualité.</w:t>
      </w:r>
    </w:p>
    <w:p w14:paraId="60C0F503"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r w:rsidRPr="00145779">
        <w:rPr>
          <w:rFonts w:asciiTheme="minorHAnsi" w:hAnsiTheme="minorHAnsi" w:cstheme="minorHAnsi"/>
          <w:b/>
          <w:iCs/>
          <w:sz w:val="22"/>
          <w:szCs w:val="18"/>
        </w:rPr>
        <w:t>Point de contrôle ou validation :</w:t>
      </w:r>
    </w:p>
    <w:p w14:paraId="65846920" w14:textId="77777777" w:rsidR="00145779" w:rsidRPr="00145779" w:rsidRDefault="00145779" w:rsidP="00145779">
      <w:pPr>
        <w:numPr>
          <w:ilvl w:val="0"/>
          <w:numId w:val="14"/>
        </w:numPr>
        <w:spacing w:before="0"/>
        <w:rPr>
          <w:rFonts w:asciiTheme="minorHAnsi" w:hAnsiTheme="minorHAnsi"/>
        </w:rPr>
      </w:pPr>
      <w:r w:rsidRPr="00145779">
        <w:rPr>
          <w:rFonts w:asciiTheme="minorHAnsi" w:hAnsiTheme="minorHAnsi"/>
        </w:rPr>
        <w:t>Le procès-verbal de réception du Plan Qualité doit être signé par les deux parties.</w:t>
      </w:r>
    </w:p>
    <w:p w14:paraId="23C1E631" w14:textId="77777777" w:rsidR="00145779" w:rsidRPr="00145779" w:rsidRDefault="00145779" w:rsidP="00145779">
      <w:pPr>
        <w:numPr>
          <w:ilvl w:val="2"/>
          <w:numId w:val="1"/>
        </w:numPr>
        <w:spacing w:before="360" w:line="240" w:lineRule="exact"/>
        <w:outlineLvl w:val="2"/>
        <w:rPr>
          <w:rFonts w:asciiTheme="minorHAnsi" w:hAnsiTheme="minorHAnsi"/>
          <w:b/>
          <w:sz w:val="24"/>
        </w:rPr>
      </w:pPr>
      <w:bookmarkStart w:id="553" w:name="_Toc409507661"/>
      <w:r w:rsidRPr="00145779">
        <w:rPr>
          <w:rFonts w:asciiTheme="minorHAnsi" w:hAnsiTheme="minorHAnsi"/>
          <w:b/>
          <w:color w:val="0070C0"/>
          <w:sz w:val="24"/>
        </w:rPr>
        <w:br w:type="page"/>
      </w:r>
      <w:bookmarkStart w:id="554" w:name="_Toc129600229"/>
      <w:r w:rsidRPr="00145779">
        <w:rPr>
          <w:rFonts w:asciiTheme="minorHAnsi" w:hAnsiTheme="minorHAnsi"/>
          <w:b/>
          <w:sz w:val="24"/>
        </w:rPr>
        <w:lastRenderedPageBreak/>
        <w:t>Maintenance corrective (UO 5)</w:t>
      </w:r>
      <w:bookmarkEnd w:id="554"/>
    </w:p>
    <w:p w14:paraId="60A8990D"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bookmarkStart w:id="555" w:name="_Toc409507668"/>
      <w:bookmarkEnd w:id="545"/>
      <w:bookmarkEnd w:id="546"/>
      <w:bookmarkEnd w:id="547"/>
      <w:bookmarkEnd w:id="548"/>
      <w:bookmarkEnd w:id="549"/>
      <w:bookmarkEnd w:id="550"/>
      <w:bookmarkEnd w:id="551"/>
      <w:bookmarkEnd w:id="552"/>
      <w:bookmarkEnd w:id="553"/>
      <w:r w:rsidRPr="00145779">
        <w:rPr>
          <w:rFonts w:asciiTheme="minorHAnsi" w:hAnsiTheme="minorHAnsi" w:cstheme="minorHAnsi"/>
          <w:b/>
          <w:iCs/>
          <w:sz w:val="22"/>
          <w:szCs w:val="18"/>
        </w:rPr>
        <w:t>Objectifs</w:t>
      </w:r>
    </w:p>
    <w:p w14:paraId="3F046ADA" w14:textId="21C2108C" w:rsidR="00145779" w:rsidRPr="00145779" w:rsidRDefault="00145779" w:rsidP="00145779">
      <w:pPr>
        <w:spacing w:before="60"/>
        <w:ind w:left="284"/>
        <w:rPr>
          <w:rFonts w:asciiTheme="minorHAnsi" w:hAnsiTheme="minorHAnsi"/>
        </w:rPr>
      </w:pPr>
      <w:r w:rsidRPr="00145779">
        <w:rPr>
          <w:rFonts w:asciiTheme="minorHAnsi" w:hAnsiTheme="minorHAnsi"/>
        </w:rPr>
        <w:t xml:space="preserve">Au fil de l’eau en période ouvrée, soit de 8 heures à 18 heures, du lundi au vendredi sauf jours fériés, </w:t>
      </w:r>
      <w:r w:rsidR="00630EC4">
        <w:rPr>
          <w:rFonts w:asciiTheme="minorHAnsi" w:hAnsiTheme="minorHAnsi"/>
        </w:rPr>
        <w:t>NOM_SSII</w:t>
      </w:r>
      <w:r w:rsidRPr="00145779">
        <w:rPr>
          <w:rFonts w:asciiTheme="minorHAnsi" w:hAnsiTheme="minorHAnsi"/>
        </w:rPr>
        <w:t xml:space="preserve"> prend en compte les Fiches de Non-conformité (FNC) </w:t>
      </w:r>
      <w:r w:rsidRPr="00145779">
        <w:rPr>
          <w:rFonts w:asciiTheme="minorHAnsi" w:hAnsiTheme="minorHAnsi"/>
          <w:b/>
        </w:rPr>
        <w:t xml:space="preserve">qui lui sont transmises par le CPA </w:t>
      </w:r>
      <w:r w:rsidRPr="00145779">
        <w:rPr>
          <w:rFonts w:asciiTheme="minorHAnsi" w:hAnsiTheme="minorHAnsi"/>
          <w:bCs/>
        </w:rPr>
        <w:t>via Redmine</w:t>
      </w:r>
      <w:r w:rsidRPr="00145779">
        <w:rPr>
          <w:rFonts w:asciiTheme="minorHAnsi" w:hAnsiTheme="minorHAnsi"/>
        </w:rPr>
        <w:t>.</w:t>
      </w:r>
    </w:p>
    <w:p w14:paraId="278412F3" w14:textId="30BC93DC" w:rsidR="00145779" w:rsidRPr="00145779" w:rsidRDefault="00630EC4" w:rsidP="00145779">
      <w:pPr>
        <w:spacing w:before="60"/>
        <w:ind w:left="284"/>
        <w:rPr>
          <w:rFonts w:asciiTheme="minorHAnsi" w:hAnsiTheme="minorHAnsi"/>
        </w:rPr>
      </w:pPr>
      <w:r>
        <w:rPr>
          <w:rFonts w:asciiTheme="minorHAnsi" w:hAnsiTheme="minorHAnsi"/>
          <w:b/>
        </w:rPr>
        <w:t>NOM_SSII</w:t>
      </w:r>
      <w:r w:rsidR="00145779" w:rsidRPr="00145779">
        <w:rPr>
          <w:rFonts w:asciiTheme="minorHAnsi" w:hAnsiTheme="minorHAnsi"/>
        </w:rPr>
        <w:t xml:space="preserve"> doit intervenir sous 1 jour </w:t>
      </w:r>
      <w:proofErr w:type="gramStart"/>
      <w:r w:rsidR="00145779" w:rsidRPr="00145779">
        <w:rPr>
          <w:rFonts w:asciiTheme="minorHAnsi" w:hAnsiTheme="minorHAnsi"/>
        </w:rPr>
        <w:t>ouvré</w:t>
      </w:r>
      <w:proofErr w:type="gramEnd"/>
      <w:r w:rsidR="00145779" w:rsidRPr="00145779">
        <w:rPr>
          <w:rFonts w:asciiTheme="minorHAnsi" w:hAnsiTheme="minorHAnsi"/>
        </w:rPr>
        <w:t xml:space="preserve"> à compter de la transmission de la FNC pour produire une analyse et un premier diagnostic rédigé et transmis au CPA.</w:t>
      </w:r>
    </w:p>
    <w:p w14:paraId="10D7C162" w14:textId="6ED08083" w:rsidR="00145779" w:rsidRPr="00145779" w:rsidRDefault="00145779" w:rsidP="00145779">
      <w:pPr>
        <w:spacing w:before="60"/>
        <w:ind w:left="284"/>
        <w:rPr>
          <w:rFonts w:asciiTheme="minorHAnsi" w:hAnsiTheme="minorHAnsi"/>
        </w:rPr>
      </w:pPr>
      <w:r w:rsidRPr="00145779">
        <w:rPr>
          <w:rFonts w:asciiTheme="minorHAnsi" w:hAnsiTheme="minorHAnsi"/>
        </w:rPr>
        <w:t xml:space="preserve">Au vu de ces éléments, le CPA fixe le délai maximum accordé au titulaire pour réaliser la correction, délai au-delà duquel </w:t>
      </w:r>
      <w:r w:rsidR="00630EC4">
        <w:rPr>
          <w:rFonts w:asciiTheme="minorHAnsi" w:hAnsiTheme="minorHAnsi"/>
        </w:rPr>
        <w:t>NOM_SSII</w:t>
      </w:r>
      <w:r w:rsidRPr="00145779">
        <w:rPr>
          <w:rFonts w:asciiTheme="minorHAnsi" w:hAnsiTheme="minorHAnsi"/>
        </w:rPr>
        <w:t xml:space="preserve"> s’expose aux pénalités prévues au CCAP.</w:t>
      </w:r>
    </w:p>
    <w:p w14:paraId="40227C8E" w14:textId="3D9C0071" w:rsidR="00145779" w:rsidRPr="00145779" w:rsidRDefault="00630EC4" w:rsidP="00145779">
      <w:pPr>
        <w:spacing w:before="60"/>
        <w:ind w:left="284"/>
        <w:rPr>
          <w:rFonts w:asciiTheme="minorHAnsi" w:hAnsiTheme="minorHAnsi"/>
        </w:rPr>
      </w:pPr>
      <w:r>
        <w:rPr>
          <w:rFonts w:asciiTheme="minorHAnsi" w:hAnsiTheme="minorHAnsi"/>
        </w:rPr>
        <w:t>NOM_SSII</w:t>
      </w:r>
      <w:r w:rsidR="00145779" w:rsidRPr="00145779">
        <w:rPr>
          <w:rFonts w:asciiTheme="minorHAnsi" w:hAnsiTheme="minorHAnsi"/>
        </w:rPr>
        <w:t xml:space="preserve"> prend en charge la gestion de toutes les FNC.</w:t>
      </w:r>
    </w:p>
    <w:p w14:paraId="06113705"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bookmarkStart w:id="556" w:name="_Ref128658325"/>
      <w:r w:rsidRPr="00145779">
        <w:rPr>
          <w:rFonts w:asciiTheme="minorHAnsi" w:hAnsiTheme="minorHAnsi" w:cstheme="minorHAnsi"/>
          <w:b/>
          <w:iCs/>
          <w:sz w:val="22"/>
          <w:szCs w:val="18"/>
        </w:rPr>
        <w:t>Etapes du traitement des non-conformités</w:t>
      </w:r>
      <w:bookmarkEnd w:id="556"/>
    </w:p>
    <w:p w14:paraId="5D786FB7" w14:textId="77777777" w:rsidR="00145779" w:rsidRPr="00145779" w:rsidRDefault="00145779" w:rsidP="00145779">
      <w:pPr>
        <w:rPr>
          <w:rFonts w:asciiTheme="minorHAnsi" w:hAnsiTheme="minorHAnsi"/>
        </w:rPr>
      </w:pPr>
      <w:r w:rsidRPr="00145779">
        <w:rPr>
          <w:rFonts w:asciiTheme="minorHAnsi" w:hAnsiTheme="minorHAnsi"/>
        </w:rPr>
        <w:t>Les macro-étapes du traitement d’une non-conformité sont listées ci-dessous :</w:t>
      </w:r>
    </w:p>
    <w:p w14:paraId="7062A275" w14:textId="77777777"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Classification (FNC ou FNCG),</w:t>
      </w:r>
    </w:p>
    <w:p w14:paraId="12FF60B0" w14:textId="77777777"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Instruction : analyse, diagnostic, suivi,</w:t>
      </w:r>
    </w:p>
    <w:p w14:paraId="6A2CEEEA" w14:textId="0383108F"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Mise en place d’une solution de contournement si possible,</w:t>
      </w:r>
    </w:p>
    <w:p w14:paraId="58D682F0" w14:textId="1B307822"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Traitement,</w:t>
      </w:r>
    </w:p>
    <w:p w14:paraId="386A1BA9" w14:textId="27DA67F9"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Livraison/Réception,</w:t>
      </w:r>
    </w:p>
    <w:p w14:paraId="59B40081" w14:textId="03FD3F45"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Recette par la DSIUN</w:t>
      </w:r>
    </w:p>
    <w:p w14:paraId="69843418" w14:textId="79B94AA2"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Traitement des retours de recette,</w:t>
      </w:r>
    </w:p>
    <w:p w14:paraId="0FCF77C1" w14:textId="10E7A59B"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Admission (PV VA) et clôture de la FNC</w:t>
      </w:r>
    </w:p>
    <w:p w14:paraId="2531E455" w14:textId="27A1398E" w:rsidR="00145779" w:rsidRPr="00145779" w:rsidRDefault="00145779" w:rsidP="00145779">
      <w:pPr>
        <w:numPr>
          <w:ilvl w:val="0"/>
          <w:numId w:val="14"/>
        </w:numPr>
        <w:spacing w:before="60"/>
        <w:ind w:left="284" w:firstLine="0"/>
        <w:rPr>
          <w:rFonts w:asciiTheme="minorHAnsi" w:hAnsiTheme="minorHAnsi"/>
        </w:rPr>
      </w:pPr>
      <w:r w:rsidRPr="00145779">
        <w:rPr>
          <w:rFonts w:asciiTheme="minorHAnsi" w:hAnsiTheme="minorHAnsi"/>
        </w:rPr>
        <w:t>Mise en production par la DSIUN</w:t>
      </w:r>
    </w:p>
    <w:p w14:paraId="061153B8" w14:textId="4EA5FCEF" w:rsidR="00145779" w:rsidRDefault="00145779" w:rsidP="00145779">
      <w:pPr>
        <w:spacing w:before="60"/>
        <w:rPr>
          <w:rFonts w:asciiTheme="minorHAnsi" w:hAnsiTheme="minorHAnsi"/>
        </w:rPr>
      </w:pPr>
    </w:p>
    <w:p w14:paraId="761D5610" w14:textId="77777777" w:rsidR="004D1334" w:rsidRDefault="004D1334" w:rsidP="00145779">
      <w:pPr>
        <w:spacing w:before="60"/>
        <w:rPr>
          <w:rFonts w:asciiTheme="minorHAnsi" w:hAnsiTheme="minorHAnsi"/>
        </w:rPr>
      </w:pPr>
    </w:p>
    <w:p w14:paraId="461F7858" w14:textId="77777777" w:rsidR="004D1334" w:rsidRDefault="004D1334" w:rsidP="00145779">
      <w:pPr>
        <w:spacing w:before="60"/>
        <w:rPr>
          <w:rFonts w:asciiTheme="minorHAnsi" w:hAnsiTheme="minorHAnsi"/>
        </w:rPr>
      </w:pPr>
    </w:p>
    <w:p w14:paraId="22E57824" w14:textId="77777777" w:rsidR="004D1334" w:rsidRPr="00145779" w:rsidRDefault="004D1334" w:rsidP="00145779">
      <w:pPr>
        <w:spacing w:before="60"/>
        <w:rPr>
          <w:rFonts w:asciiTheme="minorHAnsi" w:hAnsiTheme="minorHAnsi"/>
        </w:rPr>
      </w:pPr>
    </w:p>
    <w:p w14:paraId="26CA8502" w14:textId="77777777" w:rsidR="004D1334" w:rsidRDefault="004D1334">
      <w:pPr>
        <w:spacing w:before="0"/>
        <w:jc w:val="left"/>
        <w:rPr>
          <w:rFonts w:asciiTheme="minorHAnsi" w:hAnsiTheme="minorHAnsi"/>
        </w:rPr>
      </w:pPr>
      <w:r>
        <w:rPr>
          <w:rFonts w:asciiTheme="minorHAnsi" w:hAnsiTheme="minorHAnsi"/>
        </w:rPr>
        <w:br w:type="page"/>
      </w:r>
    </w:p>
    <w:p w14:paraId="6E2232E8" w14:textId="314168F0" w:rsidR="00145779" w:rsidRPr="00145779" w:rsidRDefault="004D1334" w:rsidP="00214AF9">
      <w:pPr>
        <w:spacing w:before="0"/>
        <w:jc w:val="left"/>
        <w:rPr>
          <w:rFonts w:asciiTheme="minorHAnsi" w:hAnsiTheme="minorHAnsi"/>
        </w:rPr>
      </w:pPr>
      <w:r w:rsidRPr="00145779">
        <w:rPr>
          <w:rFonts w:asciiTheme="minorHAnsi" w:hAnsiTheme="minorHAnsi"/>
          <w:noProof/>
          <w:color w:val="0070C0"/>
        </w:rPr>
        <w:lastRenderedPageBreak/>
        <w:drawing>
          <wp:anchor distT="0" distB="0" distL="114300" distR="114300" simplePos="0" relativeHeight="251827200" behindDoc="0" locked="0" layoutInCell="1" allowOverlap="1" wp14:anchorId="0BC01D72" wp14:editId="6662D9A2">
            <wp:simplePos x="0" y="0"/>
            <wp:positionH relativeFrom="column">
              <wp:posOffset>-171422</wp:posOffset>
            </wp:positionH>
            <wp:positionV relativeFrom="page">
              <wp:posOffset>1320800</wp:posOffset>
            </wp:positionV>
            <wp:extent cx="5784215" cy="8452485"/>
            <wp:effectExtent l="0" t="0" r="6985" b="5715"/>
            <wp:wrapSquare wrapText="bothSides"/>
            <wp:docPr id="54" name="Picture 54" descr="Une image contenant texte, diagramme, capture d’écran,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Une image contenant texte, diagramme, capture d’écran, Plan&#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5784215" cy="8452485"/>
                    </a:xfrm>
                    <a:prstGeom prst="rect">
                      <a:avLst/>
                    </a:prstGeom>
                  </pic:spPr>
                </pic:pic>
              </a:graphicData>
            </a:graphic>
            <wp14:sizeRelH relativeFrom="page">
              <wp14:pctWidth>0</wp14:pctWidth>
            </wp14:sizeRelH>
            <wp14:sizeRelV relativeFrom="page">
              <wp14:pctHeight>0</wp14:pctHeight>
            </wp14:sizeRelV>
          </wp:anchor>
        </w:drawing>
      </w:r>
      <w:r w:rsidR="00145779" w:rsidRPr="00145779">
        <w:rPr>
          <w:rFonts w:asciiTheme="minorHAnsi" w:hAnsiTheme="minorHAnsi"/>
        </w:rPr>
        <w:t>L’enchainement des étapes et détaillés dans le diagramme ci-dessous :</w:t>
      </w:r>
    </w:p>
    <w:p w14:paraId="169A30B6" w14:textId="503BA6FE" w:rsidR="00145779" w:rsidRPr="00145779" w:rsidRDefault="00145779" w:rsidP="004D1334">
      <w:pPr>
        <w:numPr>
          <w:ilvl w:val="3"/>
          <w:numId w:val="1"/>
        </w:numPr>
        <w:spacing w:before="360"/>
        <w:outlineLvl w:val="3"/>
        <w:rPr>
          <w:rFonts w:asciiTheme="minorHAnsi" w:hAnsiTheme="minorHAnsi" w:cstheme="minorHAnsi"/>
          <w:b/>
          <w:iCs/>
          <w:sz w:val="22"/>
          <w:szCs w:val="18"/>
        </w:rPr>
      </w:pPr>
      <w:bookmarkStart w:id="557" w:name="_Toc525132777"/>
      <w:r w:rsidRPr="00145779">
        <w:rPr>
          <w:rFonts w:asciiTheme="minorHAnsi" w:hAnsiTheme="minorHAnsi" w:cstheme="minorHAnsi"/>
          <w:b/>
          <w:iCs/>
          <w:sz w:val="22"/>
          <w:szCs w:val="18"/>
        </w:rPr>
        <w:lastRenderedPageBreak/>
        <w:t>Description des activités</w:t>
      </w:r>
      <w:bookmarkEnd w:id="557"/>
    </w:p>
    <w:p w14:paraId="344B84F1" w14:textId="5B1AE148" w:rsidR="00145779" w:rsidRPr="00145779" w:rsidRDefault="00145779" w:rsidP="00145779">
      <w:pPr>
        <w:suppressAutoHyphens/>
        <w:spacing w:before="0" w:after="60"/>
        <w:rPr>
          <w:rFonts w:asciiTheme="minorHAnsi" w:eastAsia="Arial" w:hAnsiTheme="minorHAnsi" w:cstheme="minorHAnsi"/>
        </w:rPr>
      </w:pPr>
    </w:p>
    <w:tbl>
      <w:tblPr>
        <w:tblStyle w:val="Grilledutableau"/>
        <w:tblW w:w="9162" w:type="dxa"/>
        <w:tblLook w:val="04A0" w:firstRow="1" w:lastRow="0" w:firstColumn="1" w:lastColumn="0" w:noHBand="0" w:noVBand="1"/>
      </w:tblPr>
      <w:tblGrid>
        <w:gridCol w:w="1134"/>
        <w:gridCol w:w="3447"/>
        <w:gridCol w:w="4581"/>
      </w:tblGrid>
      <w:tr w:rsidR="00145779" w:rsidRPr="00145779" w14:paraId="223B6595" w14:textId="77777777" w:rsidTr="00CD6AC2">
        <w:tc>
          <w:tcPr>
            <w:tcW w:w="4581" w:type="dxa"/>
            <w:gridSpan w:val="2"/>
            <w:tcBorders>
              <w:bottom w:val="nil"/>
              <w:right w:val="single" w:sz="4" w:space="0" w:color="auto"/>
            </w:tcBorders>
            <w:shd w:val="clear" w:color="auto" w:fill="F2F2F2" w:themeFill="background1" w:themeFillShade="F2"/>
          </w:tcPr>
          <w:p w14:paraId="5037EEB0" w14:textId="77777777" w:rsidR="00145779" w:rsidRPr="00145779" w:rsidRDefault="00145779" w:rsidP="00145779">
            <w:pPr>
              <w:suppressAutoHyphens/>
              <w:spacing w:before="120" w:after="120"/>
              <w:rPr>
                <w:rFonts w:asciiTheme="minorHAnsi" w:eastAsia="Arial" w:hAnsiTheme="minorHAnsi" w:cstheme="minorHAnsi"/>
                <w:b/>
              </w:rPr>
            </w:pPr>
            <w:r w:rsidRPr="00145779">
              <w:rPr>
                <w:rFonts w:asciiTheme="minorHAnsi" w:eastAsia="Arial" w:hAnsiTheme="minorHAnsi" w:cstheme="minorHAnsi"/>
                <w:b/>
              </w:rPr>
              <w:t>Signalement et analyse de la non-conformité</w:t>
            </w:r>
          </w:p>
        </w:tc>
        <w:tc>
          <w:tcPr>
            <w:tcW w:w="4581" w:type="dxa"/>
            <w:tcBorders>
              <w:top w:val="nil"/>
              <w:left w:val="single" w:sz="4" w:space="0" w:color="auto"/>
              <w:bottom w:val="single" w:sz="4" w:space="0" w:color="auto"/>
              <w:right w:val="nil"/>
            </w:tcBorders>
            <w:shd w:val="clear" w:color="auto" w:fill="FFFFFF" w:themeFill="background1"/>
          </w:tcPr>
          <w:p w14:paraId="0CCCA750" w14:textId="77777777" w:rsidR="00145779" w:rsidRPr="00145779" w:rsidRDefault="00145779" w:rsidP="00145779">
            <w:pPr>
              <w:suppressAutoHyphens/>
              <w:spacing w:before="120" w:after="120"/>
              <w:rPr>
                <w:rFonts w:asciiTheme="minorHAnsi" w:eastAsia="Arial" w:hAnsiTheme="minorHAnsi" w:cstheme="minorHAnsi"/>
                <w:b/>
              </w:rPr>
            </w:pPr>
          </w:p>
        </w:tc>
      </w:tr>
      <w:tr w:rsidR="00145779" w:rsidRPr="00145779" w14:paraId="318DAD6C" w14:textId="77777777" w:rsidTr="00CD6AC2">
        <w:tc>
          <w:tcPr>
            <w:tcW w:w="9162" w:type="dxa"/>
            <w:gridSpan w:val="3"/>
            <w:tcBorders>
              <w:top w:val="nil"/>
            </w:tcBorders>
            <w:shd w:val="clear" w:color="auto" w:fill="auto"/>
          </w:tcPr>
          <w:p w14:paraId="5BB4BD79"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Etapes concernées :</w:t>
            </w:r>
          </w:p>
          <w:p w14:paraId="3FD5BB93" w14:textId="77777777" w:rsidR="00145779" w:rsidRPr="00145779" w:rsidRDefault="00145779" w:rsidP="00145779">
            <w:pPr>
              <w:numPr>
                <w:ilvl w:val="0"/>
                <w:numId w:val="31"/>
              </w:numPr>
              <w:suppressAutoHyphens/>
              <w:spacing w:before="0" w:after="60"/>
              <w:rPr>
                <w:rFonts w:asciiTheme="minorHAnsi" w:eastAsia="Arial" w:hAnsiTheme="minorHAnsi" w:cstheme="minorHAnsi"/>
              </w:rPr>
            </w:pPr>
            <w:r w:rsidRPr="00145779">
              <w:rPr>
                <w:rFonts w:asciiTheme="minorHAnsi" w:eastAsia="Arial" w:hAnsiTheme="minorHAnsi" w:cstheme="minorHAnsi"/>
              </w:rPr>
              <w:t xml:space="preserve">Signalement de la </w:t>
            </w:r>
            <w:r w:rsidRPr="00145779">
              <w:rPr>
                <w:rFonts w:asciiTheme="minorHAnsi" w:eastAsia="Arial" w:hAnsiTheme="minorHAnsi" w:cstheme="minorHAnsi"/>
                <w:b/>
              </w:rPr>
              <w:t>non-conformité</w:t>
            </w:r>
          </w:p>
          <w:p w14:paraId="0589D078" w14:textId="77777777" w:rsidR="00145779" w:rsidRPr="00145779" w:rsidRDefault="00145779" w:rsidP="00145779">
            <w:pPr>
              <w:numPr>
                <w:ilvl w:val="0"/>
                <w:numId w:val="31"/>
              </w:numPr>
              <w:suppressAutoHyphens/>
              <w:spacing w:before="0" w:after="60"/>
              <w:rPr>
                <w:rFonts w:asciiTheme="minorHAnsi" w:eastAsia="Arial" w:hAnsiTheme="minorHAnsi" w:cstheme="minorHAnsi"/>
              </w:rPr>
            </w:pPr>
            <w:r w:rsidRPr="00145779">
              <w:rPr>
                <w:rFonts w:asciiTheme="minorHAnsi" w:eastAsia="Arial" w:hAnsiTheme="minorHAnsi" w:cstheme="minorHAnsi"/>
              </w:rPr>
              <w:t>Analyse, qualification nature incident et criticité</w:t>
            </w:r>
          </w:p>
          <w:p w14:paraId="130F4BCF" w14:textId="77777777" w:rsidR="00145779" w:rsidRPr="00145779" w:rsidRDefault="00145779" w:rsidP="00145779">
            <w:pPr>
              <w:numPr>
                <w:ilvl w:val="0"/>
                <w:numId w:val="31"/>
              </w:numPr>
              <w:suppressAutoHyphens/>
              <w:spacing w:before="0" w:after="60"/>
              <w:rPr>
                <w:rFonts w:asciiTheme="minorHAnsi" w:eastAsia="Arial" w:hAnsiTheme="minorHAnsi" w:cstheme="minorHAnsi"/>
              </w:rPr>
            </w:pPr>
            <w:r w:rsidRPr="00145779">
              <w:rPr>
                <w:rFonts w:asciiTheme="minorHAnsi" w:eastAsia="Arial" w:hAnsiTheme="minorHAnsi" w:cstheme="minorHAnsi"/>
              </w:rPr>
              <w:t>Prise en compte et diagnostic</w:t>
            </w:r>
          </w:p>
          <w:p w14:paraId="4CDC113A" w14:textId="77777777" w:rsidR="00145779" w:rsidRPr="00145779" w:rsidRDefault="00145779" w:rsidP="00145779">
            <w:pPr>
              <w:numPr>
                <w:ilvl w:val="0"/>
                <w:numId w:val="31"/>
              </w:numPr>
              <w:suppressAutoHyphens/>
              <w:spacing w:before="0" w:after="60"/>
              <w:rPr>
                <w:rFonts w:asciiTheme="minorHAnsi" w:eastAsia="Arial" w:hAnsiTheme="minorHAnsi" w:cstheme="minorHAnsi"/>
              </w:rPr>
            </w:pPr>
            <w:r w:rsidRPr="00145779">
              <w:rPr>
                <w:rFonts w:asciiTheme="minorHAnsi" w:eastAsia="Arial" w:hAnsiTheme="minorHAnsi" w:cstheme="minorHAnsi"/>
              </w:rPr>
              <w:t>Validation du plan d’actions</w:t>
            </w:r>
          </w:p>
        </w:tc>
      </w:tr>
      <w:tr w:rsidR="00145779" w:rsidRPr="00145779" w14:paraId="54360F1F" w14:textId="77777777" w:rsidTr="00CD6AC2">
        <w:tc>
          <w:tcPr>
            <w:tcW w:w="9162" w:type="dxa"/>
            <w:gridSpan w:val="3"/>
            <w:shd w:val="clear" w:color="auto" w:fill="4F81BD" w:themeFill="accent1"/>
          </w:tcPr>
          <w:p w14:paraId="2342C96D"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Eléments d’entrée</w:t>
            </w:r>
          </w:p>
        </w:tc>
      </w:tr>
      <w:tr w:rsidR="00145779" w:rsidRPr="00145779" w14:paraId="620FBCCF" w14:textId="77777777" w:rsidTr="00CD6AC2">
        <w:tc>
          <w:tcPr>
            <w:tcW w:w="9162" w:type="dxa"/>
            <w:gridSpan w:val="3"/>
          </w:tcPr>
          <w:p w14:paraId="38EEFEC4"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Documentation existante</w:t>
            </w:r>
          </w:p>
          <w:p w14:paraId="43B06B43"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Jeu de données</w:t>
            </w:r>
          </w:p>
        </w:tc>
      </w:tr>
      <w:tr w:rsidR="00145779" w:rsidRPr="00145779" w14:paraId="7F8B5A43" w14:textId="77777777" w:rsidTr="00CD6AC2">
        <w:tc>
          <w:tcPr>
            <w:tcW w:w="1134" w:type="dxa"/>
            <w:shd w:val="clear" w:color="auto" w:fill="4F81BD" w:themeFill="accent1"/>
          </w:tcPr>
          <w:p w14:paraId="10CB3861"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Qui</w:t>
            </w:r>
          </w:p>
        </w:tc>
        <w:tc>
          <w:tcPr>
            <w:tcW w:w="8028" w:type="dxa"/>
            <w:gridSpan w:val="2"/>
            <w:shd w:val="clear" w:color="auto" w:fill="4F81BD" w:themeFill="accent1"/>
          </w:tcPr>
          <w:p w14:paraId="5F3E9948"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Actions principales</w:t>
            </w:r>
          </w:p>
        </w:tc>
      </w:tr>
      <w:tr w:rsidR="00145779" w:rsidRPr="00145779" w14:paraId="5F7B8E1D" w14:textId="77777777" w:rsidTr="00CD6AC2">
        <w:tc>
          <w:tcPr>
            <w:tcW w:w="1134" w:type="dxa"/>
            <w:shd w:val="clear" w:color="auto" w:fill="EEECE1" w:themeFill="background2"/>
          </w:tcPr>
          <w:p w14:paraId="2012A6E4" w14:textId="77777777" w:rsidR="00145779" w:rsidRPr="00145779" w:rsidRDefault="00145779" w:rsidP="00145779">
            <w:pPr>
              <w:spacing w:before="60" w:after="60"/>
              <w:rPr>
                <w:rFonts w:asciiTheme="minorHAnsi" w:hAnsiTheme="minorHAnsi" w:cstheme="minorHAnsi"/>
                <w:b/>
              </w:rPr>
            </w:pPr>
            <w:r w:rsidRPr="00145779">
              <w:rPr>
                <w:rFonts w:asciiTheme="minorHAnsi" w:hAnsiTheme="minorHAnsi" w:cstheme="minorHAnsi"/>
                <w:b/>
              </w:rPr>
              <w:t>DUN</w:t>
            </w:r>
          </w:p>
        </w:tc>
        <w:tc>
          <w:tcPr>
            <w:tcW w:w="8028" w:type="dxa"/>
            <w:gridSpan w:val="2"/>
          </w:tcPr>
          <w:p w14:paraId="069937B2" w14:textId="6CD07D20"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 xml:space="preserve">Rédiger le constat de non-conformité dans Redmine et affecter la fiche pour analyse à </w:t>
            </w:r>
            <w:r w:rsidR="00630EC4">
              <w:rPr>
                <w:rFonts w:asciiTheme="minorHAnsi" w:eastAsia="Arial" w:hAnsiTheme="minorHAnsi" w:cstheme="minorHAnsi"/>
              </w:rPr>
              <w:t>NOM_SSII</w:t>
            </w:r>
          </w:p>
          <w:p w14:paraId="3EFA6A5A"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 xml:space="preserve">Cette rédaction doit </w:t>
            </w:r>
          </w:p>
          <w:p w14:paraId="27CECB80" w14:textId="77777777" w:rsidR="00145779" w:rsidRPr="00145779" w:rsidRDefault="00145779" w:rsidP="00145779">
            <w:pPr>
              <w:numPr>
                <w:ilvl w:val="0"/>
                <w:numId w:val="34"/>
              </w:numPr>
              <w:suppressAutoHyphens/>
              <w:spacing w:before="60" w:after="60"/>
              <w:rPr>
                <w:rFonts w:asciiTheme="minorHAnsi" w:eastAsia="Arial" w:hAnsiTheme="minorHAnsi" w:cstheme="minorHAnsi"/>
              </w:rPr>
            </w:pPr>
            <w:proofErr w:type="gramStart"/>
            <w:r w:rsidRPr="00145779">
              <w:rPr>
                <w:rFonts w:asciiTheme="minorHAnsi" w:eastAsia="Arial" w:hAnsiTheme="minorHAnsi" w:cstheme="minorHAnsi"/>
              </w:rPr>
              <w:t>s’accompagner</w:t>
            </w:r>
            <w:proofErr w:type="gramEnd"/>
            <w:r w:rsidRPr="00145779">
              <w:rPr>
                <w:rFonts w:asciiTheme="minorHAnsi" w:eastAsia="Arial" w:hAnsiTheme="minorHAnsi" w:cstheme="minorHAnsi"/>
              </w:rPr>
              <w:t xml:space="preserve"> des éléments suivants : </w:t>
            </w:r>
            <w:r w:rsidRPr="00145779">
              <w:rPr>
                <w:rFonts w:asciiTheme="minorHAnsi" w:eastAsia="Arial" w:hAnsiTheme="minorHAnsi" w:cstheme="minorHAnsi"/>
                <w:color w:val="000000"/>
                <w:shd w:val="clear" w:color="auto" w:fill="FBFBFB"/>
                <w:lang w:eastAsia="ar-SA"/>
              </w:rPr>
              <w:t>Analyse, qualification nature incident et criticité</w:t>
            </w:r>
          </w:p>
          <w:p w14:paraId="4361A7F2" w14:textId="77777777" w:rsidR="00145779" w:rsidRPr="00145779" w:rsidRDefault="00145779" w:rsidP="00145779">
            <w:pPr>
              <w:numPr>
                <w:ilvl w:val="0"/>
                <w:numId w:val="34"/>
              </w:numPr>
              <w:suppressAutoHyphens/>
              <w:spacing w:before="60" w:after="60"/>
              <w:rPr>
                <w:rFonts w:asciiTheme="minorHAnsi" w:eastAsia="Arial" w:hAnsiTheme="minorHAnsi" w:cstheme="minorHAnsi"/>
              </w:rPr>
            </w:pPr>
            <w:proofErr w:type="gramStart"/>
            <w:r w:rsidRPr="00145779">
              <w:rPr>
                <w:rFonts w:asciiTheme="minorHAnsi" w:eastAsia="Arial" w:hAnsiTheme="minorHAnsi" w:cstheme="minorHAnsi"/>
                <w:color w:val="000000"/>
                <w:shd w:val="clear" w:color="auto" w:fill="FBFBFB"/>
                <w:lang w:eastAsia="ar-SA"/>
              </w:rPr>
              <w:t>détailler</w:t>
            </w:r>
            <w:proofErr w:type="gramEnd"/>
            <w:r w:rsidRPr="00145779">
              <w:rPr>
                <w:rFonts w:asciiTheme="minorHAnsi" w:eastAsia="Arial" w:hAnsiTheme="minorHAnsi" w:cstheme="minorHAnsi"/>
                <w:color w:val="000000"/>
                <w:shd w:val="clear" w:color="auto" w:fill="FBFBFB"/>
                <w:lang w:eastAsia="ar-SA"/>
              </w:rPr>
              <w:t>, le cas échéant, les jeux de données, traces et le mode opératoire pour reproduire le problème</w:t>
            </w:r>
          </w:p>
          <w:p w14:paraId="1474BC78" w14:textId="77777777" w:rsidR="00145779" w:rsidRPr="00145779" w:rsidRDefault="00145779" w:rsidP="00145779">
            <w:pPr>
              <w:suppressAutoHyphens/>
              <w:spacing w:before="60" w:after="60"/>
              <w:rPr>
                <w:rFonts w:asciiTheme="minorHAnsi" w:eastAsia="Arial" w:hAnsiTheme="minorHAnsi" w:cstheme="minorHAnsi"/>
              </w:rPr>
            </w:pPr>
          </w:p>
          <w:p w14:paraId="5D6EFAFE" w14:textId="05FC1989"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 xml:space="preserve">Une fois l’analyse faite par </w:t>
            </w:r>
            <w:r w:rsidR="00630EC4">
              <w:rPr>
                <w:rFonts w:asciiTheme="minorHAnsi" w:eastAsia="Arial" w:hAnsiTheme="minorHAnsi" w:cstheme="minorHAnsi"/>
              </w:rPr>
              <w:t>NOM_SSII</w:t>
            </w:r>
            <w:r w:rsidRPr="00145779">
              <w:rPr>
                <w:rFonts w:asciiTheme="minorHAnsi" w:eastAsia="Arial" w:hAnsiTheme="minorHAnsi" w:cstheme="minorHAnsi"/>
              </w:rPr>
              <w:t xml:space="preserve">, la DSIUN doit valider le plan d’actions proposé par </w:t>
            </w:r>
            <w:r w:rsidR="00630EC4">
              <w:rPr>
                <w:rFonts w:asciiTheme="minorHAnsi" w:eastAsia="Arial" w:hAnsiTheme="minorHAnsi" w:cstheme="minorHAnsi"/>
              </w:rPr>
              <w:t>NOM_SSII</w:t>
            </w:r>
            <w:r w:rsidRPr="00145779">
              <w:rPr>
                <w:rFonts w:asciiTheme="minorHAnsi" w:eastAsia="Arial" w:hAnsiTheme="minorHAnsi" w:cstheme="minorHAnsi"/>
              </w:rPr>
              <w:t>, ce qui peut aboutir à une correction à chaud, une correction planifiée, une requalification en évolution, un abandon (cas non reproductible, problème de données, cout trop important) ou un rejet (conformité avec les spécifications).</w:t>
            </w:r>
          </w:p>
          <w:p w14:paraId="059FD358" w14:textId="77777777" w:rsidR="00145779" w:rsidRPr="00145779" w:rsidRDefault="00145779" w:rsidP="00145779">
            <w:pPr>
              <w:suppressAutoHyphens/>
              <w:spacing w:before="60" w:after="60"/>
              <w:rPr>
                <w:rFonts w:asciiTheme="minorHAnsi" w:eastAsia="Arial" w:hAnsiTheme="minorHAnsi" w:cstheme="minorHAnsi"/>
              </w:rPr>
            </w:pPr>
          </w:p>
        </w:tc>
      </w:tr>
      <w:tr w:rsidR="00145779" w:rsidRPr="00145779" w14:paraId="50F70236" w14:textId="77777777" w:rsidTr="00CD6AC2">
        <w:tc>
          <w:tcPr>
            <w:tcW w:w="1134" w:type="dxa"/>
            <w:shd w:val="clear" w:color="auto" w:fill="EEECE1" w:themeFill="background2"/>
          </w:tcPr>
          <w:p w14:paraId="2207E2C0" w14:textId="5D3B3376" w:rsidR="00145779" w:rsidRPr="00145779" w:rsidRDefault="00630EC4" w:rsidP="00145779">
            <w:pPr>
              <w:spacing w:before="60" w:after="60"/>
              <w:rPr>
                <w:rFonts w:asciiTheme="minorHAnsi" w:hAnsiTheme="minorHAnsi" w:cstheme="minorHAnsi"/>
                <w:b/>
              </w:rPr>
            </w:pPr>
            <w:r>
              <w:rPr>
                <w:rFonts w:asciiTheme="minorHAnsi" w:hAnsiTheme="minorHAnsi" w:cstheme="minorHAnsi"/>
                <w:b/>
              </w:rPr>
              <w:t>NOM_SSII</w:t>
            </w:r>
          </w:p>
        </w:tc>
        <w:tc>
          <w:tcPr>
            <w:tcW w:w="8028" w:type="dxa"/>
            <w:gridSpan w:val="2"/>
          </w:tcPr>
          <w:p w14:paraId="2392AF07"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 xml:space="preserve">Rédiger le constat d’anomalie dans l’outil Redmine </w:t>
            </w:r>
          </w:p>
          <w:p w14:paraId="4D5159C3"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Qualifier l’anomalie : identification des règles non respectées, reproduction des dysfonctionnements à l’aide des données et du mode opératoire fournis</w:t>
            </w:r>
          </w:p>
          <w:p w14:paraId="44ED6CD9"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Analyser les causes de dysfonctionnement, mesurer l’impact</w:t>
            </w:r>
          </w:p>
          <w:p w14:paraId="6375A6F5"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Etablir un plan d’actions : solution de contournement et/ou proposition de correction</w:t>
            </w:r>
          </w:p>
          <w:p w14:paraId="3392F4F3"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Estimer la charge et la date de livraison possible</w:t>
            </w:r>
          </w:p>
          <w:p w14:paraId="27CBCFFE" w14:textId="77777777" w:rsidR="00145779" w:rsidRPr="00145779" w:rsidRDefault="00145779" w:rsidP="00145779">
            <w:pPr>
              <w:suppressAutoHyphens/>
              <w:spacing w:before="60" w:after="60"/>
              <w:rPr>
                <w:rFonts w:asciiTheme="minorHAnsi" w:eastAsia="Arial" w:hAnsiTheme="minorHAnsi" w:cstheme="minorHAnsi"/>
              </w:rPr>
            </w:pPr>
          </w:p>
        </w:tc>
      </w:tr>
      <w:tr w:rsidR="00145779" w:rsidRPr="00145779" w14:paraId="7D3D52E4" w14:textId="77777777" w:rsidTr="00CD6AC2">
        <w:tc>
          <w:tcPr>
            <w:tcW w:w="9162" w:type="dxa"/>
            <w:gridSpan w:val="3"/>
            <w:shd w:val="clear" w:color="auto" w:fill="4F81BD" w:themeFill="accent1"/>
          </w:tcPr>
          <w:p w14:paraId="2F1CC1A3"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Eléments de sortie</w:t>
            </w:r>
          </w:p>
        </w:tc>
      </w:tr>
      <w:tr w:rsidR="00145779" w:rsidRPr="00145779" w14:paraId="455BB8FB" w14:textId="77777777" w:rsidTr="00CD6AC2">
        <w:tc>
          <w:tcPr>
            <w:tcW w:w="9162" w:type="dxa"/>
            <w:gridSpan w:val="3"/>
          </w:tcPr>
          <w:p w14:paraId="34A1FC60"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Plan d’actions validé avec planification conjointe de la date de livraison</w:t>
            </w:r>
          </w:p>
        </w:tc>
      </w:tr>
      <w:tr w:rsidR="00145779" w:rsidRPr="00145779" w14:paraId="6BDA6284" w14:textId="77777777" w:rsidTr="00CD6AC2">
        <w:tc>
          <w:tcPr>
            <w:tcW w:w="9162" w:type="dxa"/>
            <w:gridSpan w:val="3"/>
            <w:shd w:val="clear" w:color="auto" w:fill="4F81BD" w:themeFill="accent1"/>
          </w:tcPr>
          <w:p w14:paraId="6AD4414F"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Critères de passage à la phase suivante</w:t>
            </w:r>
          </w:p>
        </w:tc>
      </w:tr>
      <w:tr w:rsidR="00145779" w:rsidRPr="00145779" w14:paraId="5877018E" w14:textId="77777777" w:rsidTr="00CD6AC2">
        <w:tc>
          <w:tcPr>
            <w:tcW w:w="9162" w:type="dxa"/>
            <w:gridSpan w:val="3"/>
          </w:tcPr>
          <w:p w14:paraId="340254AB"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Plan d’actions validé avec choix de correction immédiate</w:t>
            </w:r>
          </w:p>
        </w:tc>
      </w:tr>
    </w:tbl>
    <w:p w14:paraId="688391D4" w14:textId="77777777" w:rsidR="00145779" w:rsidRPr="00145779" w:rsidRDefault="00145779" w:rsidP="00145779">
      <w:pPr>
        <w:suppressAutoHyphens/>
        <w:spacing w:before="0" w:after="60"/>
        <w:rPr>
          <w:rFonts w:asciiTheme="minorHAnsi" w:eastAsia="Arial" w:hAnsiTheme="minorHAnsi" w:cstheme="minorHAnsi"/>
        </w:rPr>
      </w:pPr>
    </w:p>
    <w:p w14:paraId="1A7E6BC7" w14:textId="77777777" w:rsidR="00145779" w:rsidRPr="00145779" w:rsidRDefault="00145779" w:rsidP="00145779">
      <w:pPr>
        <w:spacing w:before="0"/>
        <w:jc w:val="left"/>
        <w:rPr>
          <w:rFonts w:asciiTheme="minorHAnsi" w:eastAsia="Arial" w:hAnsiTheme="minorHAnsi" w:cstheme="minorHAnsi"/>
        </w:rPr>
      </w:pPr>
      <w:r w:rsidRPr="00145779">
        <w:rPr>
          <w:rFonts w:asciiTheme="minorHAnsi" w:hAnsiTheme="minorHAnsi" w:cstheme="minorHAnsi"/>
        </w:rPr>
        <w:br w:type="page"/>
      </w:r>
    </w:p>
    <w:tbl>
      <w:tblPr>
        <w:tblStyle w:val="Grilledutableau"/>
        <w:tblW w:w="9162" w:type="dxa"/>
        <w:tblLook w:val="04A0" w:firstRow="1" w:lastRow="0" w:firstColumn="1" w:lastColumn="0" w:noHBand="0" w:noVBand="1"/>
      </w:tblPr>
      <w:tblGrid>
        <w:gridCol w:w="1134"/>
        <w:gridCol w:w="3447"/>
        <w:gridCol w:w="4581"/>
      </w:tblGrid>
      <w:tr w:rsidR="00145779" w:rsidRPr="00145779" w14:paraId="4C664555" w14:textId="77777777" w:rsidTr="00CD6AC2">
        <w:trPr>
          <w:cantSplit/>
          <w:tblHeader/>
        </w:trPr>
        <w:tc>
          <w:tcPr>
            <w:tcW w:w="4581" w:type="dxa"/>
            <w:gridSpan w:val="2"/>
            <w:tcBorders>
              <w:bottom w:val="nil"/>
              <w:right w:val="single" w:sz="4" w:space="0" w:color="auto"/>
            </w:tcBorders>
            <w:shd w:val="clear" w:color="auto" w:fill="F2F2F2" w:themeFill="background1" w:themeFillShade="F2"/>
          </w:tcPr>
          <w:p w14:paraId="7EF96B22" w14:textId="77777777" w:rsidR="00145779" w:rsidRPr="00145779" w:rsidRDefault="00145779" w:rsidP="00145779">
            <w:pPr>
              <w:suppressAutoHyphens/>
              <w:spacing w:before="120" w:after="120"/>
              <w:rPr>
                <w:rFonts w:asciiTheme="minorHAnsi" w:eastAsia="Arial" w:hAnsiTheme="minorHAnsi" w:cstheme="minorHAnsi"/>
                <w:b/>
              </w:rPr>
            </w:pPr>
            <w:r w:rsidRPr="00145779">
              <w:rPr>
                <w:rFonts w:asciiTheme="minorHAnsi" w:eastAsia="Arial" w:hAnsiTheme="minorHAnsi" w:cstheme="minorHAnsi"/>
                <w:b/>
              </w:rPr>
              <w:lastRenderedPageBreak/>
              <w:t>Mise en œuvre de la correction</w:t>
            </w:r>
          </w:p>
        </w:tc>
        <w:tc>
          <w:tcPr>
            <w:tcW w:w="4581" w:type="dxa"/>
            <w:tcBorders>
              <w:top w:val="nil"/>
              <w:left w:val="single" w:sz="4" w:space="0" w:color="auto"/>
              <w:bottom w:val="single" w:sz="4" w:space="0" w:color="auto"/>
              <w:right w:val="nil"/>
            </w:tcBorders>
            <w:shd w:val="clear" w:color="auto" w:fill="FFFFFF" w:themeFill="background1"/>
          </w:tcPr>
          <w:p w14:paraId="4190003F" w14:textId="77777777" w:rsidR="00145779" w:rsidRPr="00145779" w:rsidRDefault="00145779" w:rsidP="00145779">
            <w:pPr>
              <w:suppressAutoHyphens/>
              <w:spacing w:before="120" w:after="120"/>
              <w:rPr>
                <w:rFonts w:asciiTheme="minorHAnsi" w:eastAsia="Arial" w:hAnsiTheme="minorHAnsi" w:cstheme="minorHAnsi"/>
                <w:b/>
              </w:rPr>
            </w:pPr>
          </w:p>
        </w:tc>
      </w:tr>
      <w:tr w:rsidR="00145779" w:rsidRPr="00145779" w14:paraId="5E98E9EF" w14:textId="77777777" w:rsidTr="00CD6AC2">
        <w:trPr>
          <w:cantSplit/>
        </w:trPr>
        <w:tc>
          <w:tcPr>
            <w:tcW w:w="9162" w:type="dxa"/>
            <w:gridSpan w:val="3"/>
            <w:tcBorders>
              <w:top w:val="nil"/>
            </w:tcBorders>
            <w:shd w:val="clear" w:color="auto" w:fill="auto"/>
          </w:tcPr>
          <w:p w14:paraId="0A7E9C8F"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Etapes concernées :</w:t>
            </w:r>
          </w:p>
          <w:p w14:paraId="3648C2C9" w14:textId="77777777" w:rsidR="00145779" w:rsidRPr="00145779" w:rsidRDefault="00145779" w:rsidP="00145779">
            <w:pPr>
              <w:numPr>
                <w:ilvl w:val="0"/>
                <w:numId w:val="32"/>
              </w:numPr>
              <w:suppressAutoHyphens/>
              <w:spacing w:before="0" w:after="60"/>
              <w:rPr>
                <w:rFonts w:asciiTheme="minorHAnsi" w:eastAsia="Arial" w:hAnsiTheme="minorHAnsi" w:cstheme="minorHAnsi"/>
              </w:rPr>
            </w:pPr>
            <w:r w:rsidRPr="00145779">
              <w:rPr>
                <w:rFonts w:asciiTheme="minorHAnsi" w:eastAsia="Arial" w:hAnsiTheme="minorHAnsi" w:cstheme="minorHAnsi"/>
              </w:rPr>
              <w:t>Réalisation et tests unitaires</w:t>
            </w:r>
          </w:p>
          <w:p w14:paraId="206572A3" w14:textId="77777777" w:rsidR="00145779" w:rsidRPr="00145779" w:rsidRDefault="00145779" w:rsidP="00145779">
            <w:pPr>
              <w:numPr>
                <w:ilvl w:val="0"/>
                <w:numId w:val="32"/>
              </w:numPr>
              <w:suppressAutoHyphens/>
              <w:spacing w:before="0" w:after="60"/>
              <w:rPr>
                <w:rFonts w:asciiTheme="minorHAnsi" w:eastAsia="Arial" w:hAnsiTheme="minorHAnsi" w:cstheme="minorHAnsi"/>
              </w:rPr>
            </w:pPr>
            <w:r w:rsidRPr="00145779">
              <w:rPr>
                <w:rFonts w:asciiTheme="minorHAnsi" w:eastAsia="Arial" w:hAnsiTheme="minorHAnsi" w:cstheme="minorHAnsi"/>
              </w:rPr>
              <w:t>Intégration et recette de l’anomalie</w:t>
            </w:r>
          </w:p>
          <w:p w14:paraId="6EEB93FB" w14:textId="77777777" w:rsidR="00145779" w:rsidRPr="00145779" w:rsidRDefault="00145779" w:rsidP="00145779">
            <w:pPr>
              <w:numPr>
                <w:ilvl w:val="0"/>
                <w:numId w:val="32"/>
              </w:numPr>
              <w:suppressAutoHyphens/>
              <w:spacing w:before="0" w:after="60"/>
              <w:rPr>
                <w:rFonts w:asciiTheme="minorHAnsi" w:eastAsia="Arial" w:hAnsiTheme="minorHAnsi" w:cstheme="minorHAnsi"/>
              </w:rPr>
            </w:pPr>
            <w:r w:rsidRPr="00145779">
              <w:rPr>
                <w:rFonts w:asciiTheme="minorHAnsi" w:eastAsia="Arial" w:hAnsiTheme="minorHAnsi" w:cstheme="minorHAnsi"/>
              </w:rPr>
              <w:t>Livraison pour recette DSIUN</w:t>
            </w:r>
          </w:p>
        </w:tc>
      </w:tr>
      <w:tr w:rsidR="00145779" w:rsidRPr="00145779" w14:paraId="3A00D1F1" w14:textId="77777777" w:rsidTr="00CD6AC2">
        <w:trPr>
          <w:cantSplit/>
        </w:trPr>
        <w:tc>
          <w:tcPr>
            <w:tcW w:w="9162" w:type="dxa"/>
            <w:gridSpan w:val="3"/>
            <w:shd w:val="clear" w:color="auto" w:fill="4F81BD" w:themeFill="accent1"/>
          </w:tcPr>
          <w:p w14:paraId="2B536971"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Eléments d’entrée</w:t>
            </w:r>
          </w:p>
        </w:tc>
      </w:tr>
      <w:tr w:rsidR="00145779" w:rsidRPr="00145779" w14:paraId="54B45FAC" w14:textId="77777777" w:rsidTr="00CD6AC2">
        <w:trPr>
          <w:cantSplit/>
        </w:trPr>
        <w:tc>
          <w:tcPr>
            <w:tcW w:w="9162" w:type="dxa"/>
            <w:gridSpan w:val="3"/>
          </w:tcPr>
          <w:p w14:paraId="4C82E5BD"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Plan d’actions validé</w:t>
            </w:r>
          </w:p>
        </w:tc>
      </w:tr>
      <w:tr w:rsidR="00145779" w:rsidRPr="00145779" w14:paraId="56E424FB" w14:textId="77777777" w:rsidTr="00CD6AC2">
        <w:trPr>
          <w:cantSplit/>
        </w:trPr>
        <w:tc>
          <w:tcPr>
            <w:tcW w:w="1134" w:type="dxa"/>
            <w:shd w:val="clear" w:color="auto" w:fill="4F81BD" w:themeFill="accent1"/>
          </w:tcPr>
          <w:p w14:paraId="26C7256C"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Qui</w:t>
            </w:r>
          </w:p>
        </w:tc>
        <w:tc>
          <w:tcPr>
            <w:tcW w:w="8028" w:type="dxa"/>
            <w:gridSpan w:val="2"/>
            <w:shd w:val="clear" w:color="auto" w:fill="4F81BD" w:themeFill="accent1"/>
          </w:tcPr>
          <w:p w14:paraId="40F37534"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Actions principales</w:t>
            </w:r>
          </w:p>
        </w:tc>
      </w:tr>
      <w:tr w:rsidR="00145779" w:rsidRPr="00145779" w14:paraId="0241EE3B" w14:textId="77777777" w:rsidTr="00CD6AC2">
        <w:trPr>
          <w:cantSplit/>
        </w:trPr>
        <w:tc>
          <w:tcPr>
            <w:tcW w:w="1134" w:type="dxa"/>
            <w:shd w:val="clear" w:color="auto" w:fill="EEECE1" w:themeFill="background2"/>
          </w:tcPr>
          <w:p w14:paraId="096B89E7" w14:textId="77777777" w:rsidR="00145779" w:rsidRPr="00145779" w:rsidRDefault="00145779" w:rsidP="00145779">
            <w:pPr>
              <w:spacing w:before="60" w:after="60"/>
              <w:rPr>
                <w:rFonts w:asciiTheme="minorHAnsi" w:hAnsiTheme="minorHAnsi" w:cstheme="minorHAnsi"/>
                <w:b/>
              </w:rPr>
            </w:pPr>
            <w:r w:rsidRPr="00145779">
              <w:rPr>
                <w:rFonts w:asciiTheme="minorHAnsi" w:hAnsiTheme="minorHAnsi" w:cstheme="minorHAnsi"/>
                <w:b/>
              </w:rPr>
              <w:t>DUN</w:t>
            </w:r>
          </w:p>
        </w:tc>
        <w:tc>
          <w:tcPr>
            <w:tcW w:w="8028" w:type="dxa"/>
            <w:gridSpan w:val="2"/>
          </w:tcPr>
          <w:p w14:paraId="7D9618CA"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Néant</w:t>
            </w:r>
          </w:p>
        </w:tc>
      </w:tr>
      <w:tr w:rsidR="00145779" w:rsidRPr="00145779" w14:paraId="05199212" w14:textId="77777777" w:rsidTr="00CD6AC2">
        <w:trPr>
          <w:cantSplit/>
        </w:trPr>
        <w:tc>
          <w:tcPr>
            <w:tcW w:w="1134" w:type="dxa"/>
            <w:shd w:val="clear" w:color="auto" w:fill="EEECE1" w:themeFill="background2"/>
          </w:tcPr>
          <w:p w14:paraId="365CEFD4" w14:textId="76D2D369" w:rsidR="00145779" w:rsidRPr="00145779" w:rsidRDefault="00630EC4" w:rsidP="00145779">
            <w:pPr>
              <w:spacing w:before="60" w:after="60"/>
              <w:rPr>
                <w:rFonts w:asciiTheme="minorHAnsi" w:hAnsiTheme="minorHAnsi" w:cstheme="minorHAnsi"/>
                <w:b/>
              </w:rPr>
            </w:pPr>
            <w:r>
              <w:rPr>
                <w:rFonts w:asciiTheme="minorHAnsi" w:hAnsiTheme="minorHAnsi" w:cstheme="minorHAnsi"/>
                <w:b/>
              </w:rPr>
              <w:t>NOM_SSII</w:t>
            </w:r>
          </w:p>
        </w:tc>
        <w:tc>
          <w:tcPr>
            <w:tcW w:w="8028" w:type="dxa"/>
            <w:gridSpan w:val="2"/>
          </w:tcPr>
          <w:p w14:paraId="266959CF"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Mettre en œuvre le plan d’actions</w:t>
            </w:r>
          </w:p>
          <w:p w14:paraId="32A710C0"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Effectuer les tests unitaires et d’intégration</w:t>
            </w:r>
          </w:p>
          <w:p w14:paraId="4E3A5237"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Mettre à jour la documentation si nécessaire</w:t>
            </w:r>
          </w:p>
          <w:p w14:paraId="2E70F839"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Livrer les composants corrigés</w:t>
            </w:r>
          </w:p>
          <w:p w14:paraId="3EEF804B"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Préciser/Compléter le temps passé réel</w:t>
            </w:r>
          </w:p>
        </w:tc>
      </w:tr>
      <w:tr w:rsidR="00145779" w:rsidRPr="00145779" w14:paraId="0673B47A" w14:textId="77777777" w:rsidTr="00CD6AC2">
        <w:trPr>
          <w:cantSplit/>
        </w:trPr>
        <w:tc>
          <w:tcPr>
            <w:tcW w:w="9162" w:type="dxa"/>
            <w:gridSpan w:val="3"/>
            <w:shd w:val="clear" w:color="auto" w:fill="4F81BD" w:themeFill="accent1"/>
          </w:tcPr>
          <w:p w14:paraId="41056154"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Eléments de sortie</w:t>
            </w:r>
          </w:p>
        </w:tc>
      </w:tr>
      <w:tr w:rsidR="00145779" w:rsidRPr="00145779" w14:paraId="353179A4" w14:textId="77777777" w:rsidTr="00CD6AC2">
        <w:trPr>
          <w:cantSplit/>
        </w:trPr>
        <w:tc>
          <w:tcPr>
            <w:tcW w:w="9162" w:type="dxa"/>
            <w:gridSpan w:val="3"/>
          </w:tcPr>
          <w:p w14:paraId="1FDF6172" w14:textId="2E53098A" w:rsidR="00145779" w:rsidRPr="00145779" w:rsidRDefault="00630EC4" w:rsidP="00145779">
            <w:pPr>
              <w:suppressAutoHyphens/>
              <w:spacing w:before="0"/>
              <w:rPr>
                <w:rFonts w:asciiTheme="minorHAnsi" w:eastAsia="Arial" w:hAnsiTheme="minorHAnsi" w:cstheme="minorHAnsi"/>
              </w:rPr>
            </w:pPr>
            <w:r>
              <w:rPr>
                <w:rFonts w:asciiTheme="minorHAnsi" w:eastAsia="Arial" w:hAnsiTheme="minorHAnsi" w:cstheme="minorHAnsi"/>
              </w:rPr>
              <w:t>NOM_SSII</w:t>
            </w:r>
            <w:r w:rsidR="00145779" w:rsidRPr="00145779">
              <w:rPr>
                <w:rFonts w:asciiTheme="minorHAnsi" w:eastAsia="Arial" w:hAnsiTheme="minorHAnsi" w:cstheme="minorHAnsi"/>
              </w:rPr>
              <w:t> : Rapport de tests</w:t>
            </w:r>
            <w:r w:rsidR="00145779" w:rsidRPr="00145779">
              <w:rPr>
                <w:rFonts w:asciiTheme="minorHAnsi" w:eastAsia="Arial" w:hAnsiTheme="minorHAnsi" w:cstheme="minorHAnsi"/>
              </w:rPr>
              <w:tab/>
            </w:r>
            <w:r w:rsidR="00145779" w:rsidRPr="00145779">
              <w:rPr>
                <w:rFonts w:asciiTheme="minorHAnsi" w:eastAsia="Arial" w:hAnsiTheme="minorHAnsi" w:cstheme="minorHAnsi"/>
              </w:rPr>
              <w:tab/>
            </w:r>
            <w:r w:rsidR="00145779" w:rsidRPr="00145779">
              <w:rPr>
                <w:rFonts w:asciiTheme="minorHAnsi" w:eastAsia="Arial" w:hAnsiTheme="minorHAnsi" w:cstheme="minorHAnsi"/>
              </w:rPr>
              <w:tab/>
            </w:r>
            <w:r>
              <w:rPr>
                <w:rFonts w:asciiTheme="minorHAnsi" w:eastAsia="Arial" w:hAnsiTheme="minorHAnsi" w:cstheme="minorHAnsi"/>
              </w:rPr>
              <w:t>NOM_SSII</w:t>
            </w:r>
            <w:r w:rsidR="00145779" w:rsidRPr="00145779">
              <w:rPr>
                <w:rFonts w:asciiTheme="minorHAnsi" w:eastAsia="Arial" w:hAnsiTheme="minorHAnsi" w:cstheme="minorHAnsi"/>
              </w:rPr>
              <w:t> : Documentation actualisée</w:t>
            </w:r>
          </w:p>
          <w:p w14:paraId="57AA23EF" w14:textId="0ED2303D" w:rsidR="00145779" w:rsidRPr="00145779" w:rsidRDefault="00630EC4" w:rsidP="00145779">
            <w:pPr>
              <w:suppressAutoHyphens/>
              <w:spacing w:before="0"/>
              <w:rPr>
                <w:rFonts w:asciiTheme="minorHAnsi" w:eastAsia="Arial" w:hAnsiTheme="minorHAnsi" w:cstheme="minorHAnsi"/>
              </w:rPr>
            </w:pPr>
            <w:r>
              <w:rPr>
                <w:rFonts w:asciiTheme="minorHAnsi" w:eastAsia="Arial" w:hAnsiTheme="minorHAnsi" w:cstheme="minorHAnsi"/>
              </w:rPr>
              <w:t>NOM_SSII</w:t>
            </w:r>
            <w:r w:rsidR="00145779" w:rsidRPr="00145779">
              <w:rPr>
                <w:rFonts w:asciiTheme="minorHAnsi" w:eastAsia="Arial" w:hAnsiTheme="minorHAnsi" w:cstheme="minorHAnsi"/>
              </w:rPr>
              <w:t> : Composants corrigés</w:t>
            </w:r>
            <w:r w:rsidR="00145779" w:rsidRPr="00145779">
              <w:rPr>
                <w:rFonts w:asciiTheme="minorHAnsi" w:eastAsia="Arial" w:hAnsiTheme="minorHAnsi" w:cstheme="minorHAnsi"/>
              </w:rPr>
              <w:tab/>
            </w:r>
            <w:r w:rsidR="00145779" w:rsidRPr="00145779">
              <w:rPr>
                <w:rFonts w:asciiTheme="minorHAnsi" w:eastAsia="Arial" w:hAnsiTheme="minorHAnsi" w:cstheme="minorHAnsi"/>
              </w:rPr>
              <w:tab/>
            </w:r>
            <w:r w:rsidR="00145779" w:rsidRPr="00145779">
              <w:rPr>
                <w:rFonts w:asciiTheme="minorHAnsi" w:eastAsia="Arial" w:hAnsiTheme="minorHAnsi" w:cstheme="minorHAnsi"/>
              </w:rPr>
              <w:tab/>
            </w:r>
            <w:r>
              <w:rPr>
                <w:rFonts w:asciiTheme="minorHAnsi" w:eastAsia="Arial" w:hAnsiTheme="minorHAnsi" w:cstheme="minorHAnsi"/>
              </w:rPr>
              <w:t>NOM_SSII</w:t>
            </w:r>
            <w:r w:rsidR="00145779" w:rsidRPr="00145779">
              <w:rPr>
                <w:rFonts w:asciiTheme="minorHAnsi" w:eastAsia="Arial" w:hAnsiTheme="minorHAnsi" w:cstheme="minorHAnsi"/>
              </w:rPr>
              <w:t> : Fiche de livraison</w:t>
            </w:r>
          </w:p>
        </w:tc>
      </w:tr>
      <w:tr w:rsidR="00145779" w:rsidRPr="00145779" w14:paraId="168F1A5E" w14:textId="77777777" w:rsidTr="00CD6AC2">
        <w:trPr>
          <w:cantSplit/>
        </w:trPr>
        <w:tc>
          <w:tcPr>
            <w:tcW w:w="9162" w:type="dxa"/>
            <w:gridSpan w:val="3"/>
            <w:shd w:val="clear" w:color="auto" w:fill="4F81BD" w:themeFill="accent1"/>
          </w:tcPr>
          <w:p w14:paraId="46145F0C"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Critères de passage à la phase suivante</w:t>
            </w:r>
          </w:p>
        </w:tc>
      </w:tr>
      <w:tr w:rsidR="00145779" w:rsidRPr="00145779" w14:paraId="2F3DA691" w14:textId="77777777" w:rsidTr="00CD6AC2">
        <w:trPr>
          <w:cantSplit/>
        </w:trPr>
        <w:tc>
          <w:tcPr>
            <w:tcW w:w="9162" w:type="dxa"/>
            <w:gridSpan w:val="3"/>
          </w:tcPr>
          <w:p w14:paraId="0AF334CF"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Correction livrée</w:t>
            </w:r>
          </w:p>
        </w:tc>
      </w:tr>
    </w:tbl>
    <w:p w14:paraId="6B2BD972" w14:textId="77777777" w:rsidR="00145779" w:rsidRPr="00145779" w:rsidRDefault="00145779" w:rsidP="00145779">
      <w:pPr>
        <w:suppressAutoHyphens/>
        <w:spacing w:before="0" w:after="60"/>
        <w:rPr>
          <w:rFonts w:asciiTheme="minorHAnsi" w:eastAsia="Arial" w:hAnsiTheme="minorHAnsi" w:cs="Tahoma"/>
          <w:sz w:val="16"/>
          <w:lang w:eastAsia="ar-SA"/>
        </w:rPr>
      </w:pPr>
    </w:p>
    <w:tbl>
      <w:tblPr>
        <w:tblStyle w:val="Grilledutableau"/>
        <w:tblW w:w="9162" w:type="dxa"/>
        <w:tblLook w:val="04A0" w:firstRow="1" w:lastRow="0" w:firstColumn="1" w:lastColumn="0" w:noHBand="0" w:noVBand="1"/>
      </w:tblPr>
      <w:tblGrid>
        <w:gridCol w:w="1134"/>
        <w:gridCol w:w="3447"/>
        <w:gridCol w:w="4581"/>
      </w:tblGrid>
      <w:tr w:rsidR="00145779" w:rsidRPr="00145779" w14:paraId="0ABCBF85" w14:textId="77777777" w:rsidTr="00CD6AC2">
        <w:tc>
          <w:tcPr>
            <w:tcW w:w="4581" w:type="dxa"/>
            <w:gridSpan w:val="2"/>
            <w:tcBorders>
              <w:bottom w:val="nil"/>
              <w:right w:val="single" w:sz="4" w:space="0" w:color="auto"/>
            </w:tcBorders>
            <w:shd w:val="clear" w:color="auto" w:fill="F2F2F2" w:themeFill="background1" w:themeFillShade="F2"/>
          </w:tcPr>
          <w:p w14:paraId="0C41E347" w14:textId="77777777" w:rsidR="00145779" w:rsidRPr="00145779" w:rsidRDefault="00145779" w:rsidP="00145779">
            <w:pPr>
              <w:suppressAutoHyphens/>
              <w:spacing w:before="120" w:after="120"/>
              <w:rPr>
                <w:rFonts w:asciiTheme="minorHAnsi" w:eastAsia="Arial" w:hAnsiTheme="minorHAnsi" w:cstheme="minorHAnsi"/>
                <w:b/>
              </w:rPr>
            </w:pPr>
            <w:r w:rsidRPr="00145779">
              <w:rPr>
                <w:rFonts w:asciiTheme="minorHAnsi" w:eastAsia="Arial" w:hAnsiTheme="minorHAnsi" w:cstheme="minorHAnsi"/>
                <w:b/>
              </w:rPr>
              <w:t>Recette et clôture</w:t>
            </w:r>
          </w:p>
        </w:tc>
        <w:tc>
          <w:tcPr>
            <w:tcW w:w="4581" w:type="dxa"/>
            <w:tcBorders>
              <w:top w:val="nil"/>
              <w:left w:val="single" w:sz="4" w:space="0" w:color="auto"/>
              <w:bottom w:val="single" w:sz="4" w:space="0" w:color="auto"/>
              <w:right w:val="nil"/>
            </w:tcBorders>
            <w:shd w:val="clear" w:color="auto" w:fill="FFFFFF" w:themeFill="background1"/>
          </w:tcPr>
          <w:p w14:paraId="56B8CDD1" w14:textId="77777777" w:rsidR="00145779" w:rsidRPr="00145779" w:rsidRDefault="00145779" w:rsidP="00145779">
            <w:pPr>
              <w:suppressAutoHyphens/>
              <w:spacing w:before="120" w:after="120"/>
              <w:rPr>
                <w:rFonts w:asciiTheme="minorHAnsi" w:eastAsia="Arial" w:hAnsiTheme="minorHAnsi" w:cstheme="minorHAnsi"/>
                <w:b/>
              </w:rPr>
            </w:pPr>
          </w:p>
        </w:tc>
      </w:tr>
      <w:tr w:rsidR="00145779" w:rsidRPr="00145779" w14:paraId="0ED3BC0F" w14:textId="77777777" w:rsidTr="00CD6AC2">
        <w:tc>
          <w:tcPr>
            <w:tcW w:w="9162" w:type="dxa"/>
            <w:gridSpan w:val="3"/>
            <w:tcBorders>
              <w:top w:val="nil"/>
            </w:tcBorders>
            <w:shd w:val="clear" w:color="auto" w:fill="auto"/>
          </w:tcPr>
          <w:p w14:paraId="060BF6B6"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Etapes concernées :</w:t>
            </w:r>
          </w:p>
          <w:p w14:paraId="140449BC" w14:textId="77777777" w:rsidR="00145779" w:rsidRPr="00145779" w:rsidRDefault="00145779" w:rsidP="00871574">
            <w:pPr>
              <w:numPr>
                <w:ilvl w:val="0"/>
                <w:numId w:val="33"/>
              </w:numPr>
              <w:suppressAutoHyphens/>
              <w:spacing w:before="0"/>
              <w:ind w:left="714" w:hanging="357"/>
              <w:rPr>
                <w:rFonts w:asciiTheme="minorHAnsi" w:eastAsia="Arial" w:hAnsiTheme="minorHAnsi" w:cstheme="minorHAnsi"/>
              </w:rPr>
            </w:pPr>
            <w:r w:rsidRPr="00145779">
              <w:rPr>
                <w:rFonts w:asciiTheme="minorHAnsi" w:eastAsia="Arial" w:hAnsiTheme="minorHAnsi" w:cstheme="minorHAnsi"/>
              </w:rPr>
              <w:t>Recette utilisateur</w:t>
            </w:r>
          </w:p>
          <w:p w14:paraId="038D6BD2" w14:textId="77777777" w:rsidR="00145779" w:rsidRPr="00145779" w:rsidRDefault="00145779" w:rsidP="00871574">
            <w:pPr>
              <w:numPr>
                <w:ilvl w:val="0"/>
                <w:numId w:val="33"/>
              </w:numPr>
              <w:suppressAutoHyphens/>
              <w:spacing w:before="0"/>
              <w:ind w:left="714" w:hanging="357"/>
              <w:rPr>
                <w:rFonts w:asciiTheme="minorHAnsi" w:eastAsia="Arial" w:hAnsiTheme="minorHAnsi" w:cstheme="minorHAnsi"/>
              </w:rPr>
            </w:pPr>
            <w:r w:rsidRPr="00145779">
              <w:rPr>
                <w:rFonts w:asciiTheme="minorHAnsi" w:eastAsia="Arial" w:hAnsiTheme="minorHAnsi" w:cstheme="minorHAnsi"/>
              </w:rPr>
              <w:t>Admission</w:t>
            </w:r>
          </w:p>
          <w:p w14:paraId="636E0571" w14:textId="77777777" w:rsidR="00145779" w:rsidRPr="00145779" w:rsidRDefault="00145779" w:rsidP="00871574">
            <w:pPr>
              <w:numPr>
                <w:ilvl w:val="0"/>
                <w:numId w:val="33"/>
              </w:numPr>
              <w:suppressAutoHyphens/>
              <w:spacing w:before="0"/>
              <w:ind w:left="714" w:hanging="357"/>
              <w:rPr>
                <w:rFonts w:asciiTheme="minorHAnsi" w:eastAsia="Arial" w:hAnsiTheme="minorHAnsi" w:cstheme="minorHAnsi"/>
              </w:rPr>
            </w:pPr>
            <w:r w:rsidRPr="00145779">
              <w:rPr>
                <w:rFonts w:asciiTheme="minorHAnsi" w:eastAsia="Arial" w:hAnsiTheme="minorHAnsi" w:cstheme="minorHAnsi"/>
              </w:rPr>
              <w:t>Clôture de la fiche Redmine</w:t>
            </w:r>
          </w:p>
        </w:tc>
      </w:tr>
      <w:tr w:rsidR="00145779" w:rsidRPr="00145779" w14:paraId="651E5308" w14:textId="77777777" w:rsidTr="00CD6AC2">
        <w:tc>
          <w:tcPr>
            <w:tcW w:w="9162" w:type="dxa"/>
            <w:gridSpan w:val="3"/>
            <w:shd w:val="clear" w:color="auto" w:fill="4F81BD" w:themeFill="accent1"/>
          </w:tcPr>
          <w:p w14:paraId="6BE25686"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Eléments d’entrée</w:t>
            </w:r>
          </w:p>
        </w:tc>
      </w:tr>
      <w:tr w:rsidR="00145779" w:rsidRPr="00145779" w14:paraId="5DAA744F" w14:textId="77777777" w:rsidTr="00CD6AC2">
        <w:tc>
          <w:tcPr>
            <w:tcW w:w="9162" w:type="dxa"/>
            <w:gridSpan w:val="3"/>
          </w:tcPr>
          <w:p w14:paraId="57643997"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Composants corrigés</w:t>
            </w:r>
          </w:p>
          <w:p w14:paraId="3B022DF9"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Fiche de livraison</w:t>
            </w:r>
          </w:p>
        </w:tc>
      </w:tr>
      <w:tr w:rsidR="00145779" w:rsidRPr="00145779" w14:paraId="151A839C" w14:textId="77777777" w:rsidTr="00CD6AC2">
        <w:tc>
          <w:tcPr>
            <w:tcW w:w="1134" w:type="dxa"/>
            <w:shd w:val="clear" w:color="auto" w:fill="4F81BD" w:themeFill="accent1"/>
          </w:tcPr>
          <w:p w14:paraId="6F3CE625" w14:textId="77777777" w:rsidR="00145779" w:rsidRPr="00145779" w:rsidRDefault="00145779" w:rsidP="00145779">
            <w:pPr>
              <w:suppressAutoHyphens/>
              <w:spacing w:before="60" w:after="60"/>
              <w:rPr>
                <w:rFonts w:asciiTheme="minorHAnsi" w:eastAsia="Arial" w:hAnsiTheme="minorHAnsi" w:cstheme="minorHAnsi"/>
                <w:color w:val="FFFFFF" w:themeColor="background1"/>
              </w:rPr>
            </w:pPr>
            <w:r w:rsidRPr="00145779">
              <w:rPr>
                <w:rFonts w:asciiTheme="minorHAnsi" w:eastAsia="Arial" w:hAnsiTheme="minorHAnsi" w:cstheme="minorHAnsi"/>
                <w:color w:val="FFFFFF" w:themeColor="background1"/>
              </w:rPr>
              <w:t>Qui</w:t>
            </w:r>
          </w:p>
        </w:tc>
        <w:tc>
          <w:tcPr>
            <w:tcW w:w="8028" w:type="dxa"/>
            <w:gridSpan w:val="2"/>
            <w:shd w:val="clear" w:color="auto" w:fill="4F81BD" w:themeFill="accent1"/>
          </w:tcPr>
          <w:p w14:paraId="0E56056B"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Actions principales</w:t>
            </w:r>
          </w:p>
        </w:tc>
      </w:tr>
      <w:tr w:rsidR="00145779" w:rsidRPr="00145779" w14:paraId="048CD699" w14:textId="77777777" w:rsidTr="00CD6AC2">
        <w:tc>
          <w:tcPr>
            <w:tcW w:w="1134" w:type="dxa"/>
            <w:shd w:val="clear" w:color="auto" w:fill="EEECE1" w:themeFill="background2"/>
          </w:tcPr>
          <w:p w14:paraId="3537B1D1" w14:textId="77777777" w:rsidR="00145779" w:rsidRPr="00145779" w:rsidRDefault="00145779" w:rsidP="00145779">
            <w:pPr>
              <w:suppressAutoHyphens/>
              <w:spacing w:before="60" w:after="60"/>
              <w:rPr>
                <w:rFonts w:asciiTheme="minorHAnsi" w:eastAsia="Arial" w:hAnsiTheme="minorHAnsi" w:cstheme="minorHAnsi"/>
                <w:b/>
              </w:rPr>
            </w:pPr>
            <w:r w:rsidRPr="00145779">
              <w:rPr>
                <w:rFonts w:asciiTheme="minorHAnsi" w:eastAsia="Arial" w:hAnsiTheme="minorHAnsi" w:cstheme="minorHAnsi"/>
                <w:b/>
                <w:lang w:eastAsia="ar-SA"/>
              </w:rPr>
              <w:t>DUN</w:t>
            </w:r>
          </w:p>
        </w:tc>
        <w:tc>
          <w:tcPr>
            <w:tcW w:w="8028" w:type="dxa"/>
            <w:gridSpan w:val="2"/>
          </w:tcPr>
          <w:p w14:paraId="34AD76F8"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Installer les composants en environnement de recette</w:t>
            </w:r>
          </w:p>
          <w:p w14:paraId="7DB9CBFA"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Réaliser la recette</w:t>
            </w:r>
          </w:p>
          <w:p w14:paraId="5BD32563"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 xml:space="preserve">Signaler les </w:t>
            </w:r>
            <w:r w:rsidRPr="00145779">
              <w:rPr>
                <w:rFonts w:asciiTheme="minorHAnsi" w:eastAsia="Arial" w:hAnsiTheme="minorHAnsi" w:cs="Tahoma"/>
                <w:color w:val="000000"/>
                <w:lang w:eastAsia="ar-SA"/>
              </w:rPr>
              <w:t>écarts vis-à-vis des attendus</w:t>
            </w:r>
            <w:r w:rsidRPr="00145779">
              <w:rPr>
                <w:rFonts w:asciiTheme="minorHAnsi" w:eastAsia="Arial" w:hAnsiTheme="minorHAnsi" w:cstheme="minorHAnsi"/>
              </w:rPr>
              <w:t xml:space="preserve"> sous forme de Redmine de type « anomalie de recette »</w:t>
            </w:r>
          </w:p>
          <w:p w14:paraId="4E4E32A3"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Valider la correction en signant le PV de VA (Admission) sous un délai de 3 jours ouvrés</w:t>
            </w:r>
          </w:p>
          <w:p w14:paraId="28F971BB"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Mettre en production et indiquer la date dans Redmine</w:t>
            </w:r>
          </w:p>
        </w:tc>
      </w:tr>
      <w:tr w:rsidR="00145779" w:rsidRPr="00145779" w14:paraId="6C6C411F" w14:textId="77777777" w:rsidTr="00CD6AC2">
        <w:tc>
          <w:tcPr>
            <w:tcW w:w="1134" w:type="dxa"/>
            <w:shd w:val="clear" w:color="auto" w:fill="EEECE1" w:themeFill="background2"/>
          </w:tcPr>
          <w:p w14:paraId="2A115FE2" w14:textId="51C65AC1" w:rsidR="00145779" w:rsidRPr="00145779" w:rsidRDefault="00630EC4" w:rsidP="00145779">
            <w:pPr>
              <w:suppressAutoHyphens/>
              <w:spacing w:before="60" w:after="60"/>
              <w:rPr>
                <w:rFonts w:asciiTheme="minorHAnsi" w:eastAsia="Arial" w:hAnsiTheme="minorHAnsi" w:cstheme="minorHAnsi"/>
                <w:b/>
              </w:rPr>
            </w:pPr>
            <w:r>
              <w:rPr>
                <w:rFonts w:asciiTheme="minorHAnsi" w:eastAsia="Arial" w:hAnsiTheme="minorHAnsi" w:cstheme="minorHAnsi"/>
                <w:b/>
              </w:rPr>
              <w:t>NOM_SSII</w:t>
            </w:r>
          </w:p>
        </w:tc>
        <w:tc>
          <w:tcPr>
            <w:tcW w:w="8028" w:type="dxa"/>
            <w:gridSpan w:val="2"/>
          </w:tcPr>
          <w:p w14:paraId="779832B2"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Assister la DUN pendant la recette</w:t>
            </w:r>
          </w:p>
          <w:p w14:paraId="24DDCF73"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Corriger les anomalies résiduelles</w:t>
            </w:r>
          </w:p>
        </w:tc>
      </w:tr>
      <w:tr w:rsidR="00145779" w:rsidRPr="00145779" w14:paraId="18D6DA04" w14:textId="77777777" w:rsidTr="00CD6AC2">
        <w:tc>
          <w:tcPr>
            <w:tcW w:w="9162" w:type="dxa"/>
            <w:gridSpan w:val="3"/>
            <w:shd w:val="clear" w:color="auto" w:fill="4F81BD" w:themeFill="accent1"/>
          </w:tcPr>
          <w:p w14:paraId="100B3402"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Eléments de sortie</w:t>
            </w:r>
          </w:p>
        </w:tc>
      </w:tr>
      <w:tr w:rsidR="00145779" w:rsidRPr="00145779" w14:paraId="7AF9B509" w14:textId="77777777" w:rsidTr="00CD6AC2">
        <w:tc>
          <w:tcPr>
            <w:tcW w:w="9162" w:type="dxa"/>
            <w:gridSpan w:val="3"/>
          </w:tcPr>
          <w:p w14:paraId="05768228" w14:textId="77777777" w:rsidR="00145779" w:rsidRPr="00145779" w:rsidRDefault="00145779" w:rsidP="00145779">
            <w:pPr>
              <w:suppressAutoHyphens/>
              <w:spacing w:before="0"/>
              <w:rPr>
                <w:rFonts w:asciiTheme="minorHAnsi" w:eastAsia="Arial" w:hAnsiTheme="minorHAnsi" w:cstheme="minorHAnsi"/>
              </w:rPr>
            </w:pPr>
            <w:r w:rsidRPr="00145779">
              <w:rPr>
                <w:rFonts w:asciiTheme="minorHAnsi" w:eastAsia="Arial" w:hAnsiTheme="minorHAnsi" w:cstheme="minorHAnsi"/>
              </w:rPr>
              <w:t>PV de VA signé</w:t>
            </w:r>
          </w:p>
          <w:p w14:paraId="2E6BDC93" w14:textId="77777777" w:rsidR="00145779" w:rsidRPr="00145779" w:rsidRDefault="00145779" w:rsidP="00145779">
            <w:pPr>
              <w:suppressAutoHyphens/>
              <w:spacing w:before="0"/>
              <w:rPr>
                <w:rFonts w:asciiTheme="minorHAnsi" w:eastAsia="Arial" w:hAnsiTheme="minorHAnsi" w:cstheme="minorHAnsi"/>
              </w:rPr>
            </w:pPr>
            <w:r w:rsidRPr="00145779">
              <w:rPr>
                <w:rFonts w:asciiTheme="minorHAnsi" w:eastAsia="Arial" w:hAnsiTheme="minorHAnsi" w:cstheme="minorHAnsi"/>
              </w:rPr>
              <w:t>Composants corrigés en environnement de production</w:t>
            </w:r>
          </w:p>
        </w:tc>
      </w:tr>
      <w:tr w:rsidR="00145779" w:rsidRPr="00145779" w14:paraId="04E7DDF3" w14:textId="77777777" w:rsidTr="00CD6AC2">
        <w:tc>
          <w:tcPr>
            <w:tcW w:w="9162" w:type="dxa"/>
            <w:gridSpan w:val="3"/>
            <w:shd w:val="clear" w:color="auto" w:fill="4F81BD" w:themeFill="accent1"/>
          </w:tcPr>
          <w:p w14:paraId="58A31EF7"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Critères de passage à la phase suivante</w:t>
            </w:r>
          </w:p>
        </w:tc>
      </w:tr>
      <w:tr w:rsidR="00145779" w:rsidRPr="00145779" w14:paraId="2FEF7E05" w14:textId="77777777" w:rsidTr="00CD6AC2">
        <w:tc>
          <w:tcPr>
            <w:tcW w:w="9162" w:type="dxa"/>
            <w:gridSpan w:val="3"/>
          </w:tcPr>
          <w:p w14:paraId="4E3A5C30"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Sans objet</w:t>
            </w:r>
          </w:p>
        </w:tc>
      </w:tr>
    </w:tbl>
    <w:p w14:paraId="69A2D8C7" w14:textId="77777777" w:rsidR="00145779" w:rsidRPr="00145779" w:rsidRDefault="00145779" w:rsidP="00145779">
      <w:pPr>
        <w:numPr>
          <w:ilvl w:val="2"/>
          <w:numId w:val="1"/>
        </w:numPr>
        <w:spacing w:before="360" w:line="240" w:lineRule="exact"/>
        <w:outlineLvl w:val="2"/>
        <w:rPr>
          <w:rFonts w:asciiTheme="minorHAnsi" w:hAnsiTheme="minorHAnsi"/>
          <w:b/>
          <w:sz w:val="24"/>
        </w:rPr>
      </w:pPr>
      <w:bookmarkStart w:id="558" w:name="_Toc129600230"/>
      <w:r w:rsidRPr="00145779">
        <w:rPr>
          <w:rFonts w:asciiTheme="minorHAnsi" w:hAnsiTheme="minorHAnsi"/>
          <w:b/>
          <w:sz w:val="24"/>
        </w:rPr>
        <w:lastRenderedPageBreak/>
        <w:t>Maintenance évolutive et adaptative (UO 6)</w:t>
      </w:r>
      <w:bookmarkEnd w:id="558"/>
    </w:p>
    <w:p w14:paraId="27633A3D" w14:textId="77777777" w:rsidR="00145779" w:rsidRPr="00145779" w:rsidRDefault="00145779" w:rsidP="00145779">
      <w:pPr>
        <w:spacing w:before="60"/>
        <w:ind w:left="284"/>
        <w:rPr>
          <w:rFonts w:asciiTheme="minorHAnsi" w:hAnsiTheme="minorHAnsi"/>
          <w:b/>
        </w:rPr>
      </w:pPr>
      <w:r w:rsidRPr="00145779">
        <w:rPr>
          <w:rFonts w:asciiTheme="minorHAnsi" w:hAnsiTheme="minorHAnsi"/>
          <w:b/>
        </w:rPr>
        <w:t>NB : dans ce paragraphe ne sont traités que les principes généraux de la maintenance évolutive et adaptative, sur les aspects « Déroulement de la prestation ».</w:t>
      </w:r>
    </w:p>
    <w:p w14:paraId="24BDF7E0" w14:textId="77777777" w:rsidR="00145779" w:rsidRPr="00145779" w:rsidRDefault="00145779" w:rsidP="00145779">
      <w:pPr>
        <w:spacing w:before="60"/>
        <w:ind w:left="284"/>
        <w:rPr>
          <w:rFonts w:asciiTheme="minorHAnsi" w:hAnsiTheme="minorHAnsi"/>
          <w:b/>
        </w:rPr>
      </w:pPr>
      <w:r w:rsidRPr="00145779">
        <w:rPr>
          <w:rFonts w:asciiTheme="minorHAnsi" w:hAnsiTheme="minorHAnsi"/>
          <w:b/>
        </w:rPr>
        <w:t>Les aspects « Gestion des bons de commande » sont traités au chapitre 8 – Gestion des modifications.</w:t>
      </w:r>
    </w:p>
    <w:p w14:paraId="26DB0B51"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r w:rsidRPr="00145779">
        <w:rPr>
          <w:rFonts w:asciiTheme="minorHAnsi" w:hAnsiTheme="minorHAnsi" w:cstheme="minorHAnsi"/>
          <w:b/>
          <w:iCs/>
          <w:sz w:val="22"/>
          <w:szCs w:val="18"/>
        </w:rPr>
        <w:t>Objectifs</w:t>
      </w:r>
    </w:p>
    <w:p w14:paraId="3C4DEC15" w14:textId="77777777" w:rsidR="00145779" w:rsidRPr="00145779" w:rsidRDefault="00145779" w:rsidP="00145779">
      <w:pPr>
        <w:numPr>
          <w:ilvl w:val="0"/>
          <w:numId w:val="14"/>
        </w:numPr>
        <w:spacing w:before="120"/>
        <w:ind w:left="714" w:hanging="357"/>
        <w:rPr>
          <w:rFonts w:asciiTheme="minorHAnsi" w:hAnsiTheme="minorHAnsi"/>
        </w:rPr>
      </w:pPr>
      <w:r w:rsidRPr="00145779">
        <w:rPr>
          <w:rFonts w:asciiTheme="minorHAnsi" w:hAnsiTheme="minorHAnsi"/>
        </w:rPr>
        <w:t>Prise en compte des demandes (évolutions ou adaptations), transmise par l’agence en tant que demande d’adaptation ou d’évolution donne lieu à une fiche Redmine de type évolutif</w:t>
      </w:r>
    </w:p>
    <w:p w14:paraId="1466AA50" w14:textId="7A34A181" w:rsidR="00145779" w:rsidRPr="00145779" w:rsidRDefault="00145779" w:rsidP="00145779">
      <w:pPr>
        <w:numPr>
          <w:ilvl w:val="0"/>
          <w:numId w:val="14"/>
        </w:numPr>
        <w:spacing w:before="120"/>
        <w:rPr>
          <w:rFonts w:asciiTheme="minorHAnsi" w:hAnsiTheme="minorHAnsi"/>
        </w:rPr>
      </w:pPr>
      <w:r w:rsidRPr="00145779">
        <w:rPr>
          <w:rFonts w:asciiTheme="minorHAnsi" w:hAnsiTheme="minorHAnsi"/>
        </w:rPr>
        <w:t xml:space="preserve">Une préanalyse avec proposition de solution et estimation de charge est produite par </w:t>
      </w:r>
      <w:r w:rsidR="00630EC4">
        <w:rPr>
          <w:rFonts w:asciiTheme="minorHAnsi" w:hAnsiTheme="minorHAnsi"/>
        </w:rPr>
        <w:t>NOM_SSII</w:t>
      </w:r>
      <w:r w:rsidRPr="00145779">
        <w:rPr>
          <w:rFonts w:asciiTheme="minorHAnsi" w:hAnsiTheme="minorHAnsi"/>
        </w:rPr>
        <w:t xml:space="preserve"> et soumise à l’agence :</w:t>
      </w:r>
    </w:p>
    <w:p w14:paraId="41A079E2" w14:textId="77777777" w:rsidR="00145779" w:rsidRPr="00145779" w:rsidRDefault="00145779" w:rsidP="00145779">
      <w:pPr>
        <w:numPr>
          <w:ilvl w:val="2"/>
          <w:numId w:val="30"/>
        </w:numPr>
        <w:tabs>
          <w:tab w:val="left" w:pos="1418"/>
        </w:tabs>
        <w:spacing w:before="0"/>
        <w:ind w:left="1349" w:hanging="357"/>
        <w:rPr>
          <w:rFonts w:asciiTheme="minorHAnsi" w:hAnsiTheme="minorHAnsi"/>
          <w:color w:val="000000"/>
        </w:rPr>
      </w:pPr>
      <w:r w:rsidRPr="00145779">
        <w:rPr>
          <w:rFonts w:asciiTheme="minorHAnsi" w:hAnsiTheme="minorHAnsi"/>
          <w:color w:val="000000"/>
        </w:rPr>
        <w:t>Si cette étape fait apparaitre une charge globale estimée inférieure ou égale à 20 jours la demande est considérée comme une évolution adaptive ou mineure et doit être pris en charge dans un délai convenu entre l’acheteur et le titulaire qui ne saurait être supérieur à 2 mois, à compter de la transmission, par courriel, au titulaire d’un ordre de service de l’acheteur.</w:t>
      </w:r>
    </w:p>
    <w:p w14:paraId="44709D21" w14:textId="77777777" w:rsidR="00145779" w:rsidRPr="00145779" w:rsidRDefault="00145779" w:rsidP="00145779">
      <w:pPr>
        <w:numPr>
          <w:ilvl w:val="2"/>
          <w:numId w:val="30"/>
        </w:numPr>
        <w:tabs>
          <w:tab w:val="left" w:pos="1418"/>
        </w:tabs>
        <w:spacing w:before="0"/>
        <w:ind w:left="1349" w:hanging="357"/>
        <w:rPr>
          <w:rFonts w:asciiTheme="minorHAnsi" w:hAnsiTheme="minorHAnsi"/>
          <w:color w:val="000000"/>
        </w:rPr>
      </w:pPr>
      <w:r w:rsidRPr="00145779">
        <w:rPr>
          <w:rFonts w:asciiTheme="minorHAnsi" w:hAnsiTheme="minorHAnsi"/>
          <w:color w:val="000000"/>
        </w:rPr>
        <w:t>Sinon, au-delà d’une charge globale de 20 jours, la demande donne lieu à la passation d’un marché subséquent ou est traitée ultérieurement dans un marché subséquent regroupant plusieurs adaptations ou évolutions</w:t>
      </w:r>
    </w:p>
    <w:p w14:paraId="2F48E683" w14:textId="77777777" w:rsidR="00145779" w:rsidRPr="00145779" w:rsidRDefault="00145779" w:rsidP="00145779">
      <w:pPr>
        <w:numPr>
          <w:ilvl w:val="0"/>
          <w:numId w:val="14"/>
        </w:numPr>
        <w:spacing w:before="120"/>
        <w:ind w:left="714" w:hanging="357"/>
        <w:rPr>
          <w:rFonts w:asciiTheme="minorHAnsi" w:hAnsiTheme="minorHAnsi"/>
        </w:rPr>
      </w:pPr>
      <w:r w:rsidRPr="00145779">
        <w:rPr>
          <w:rFonts w:asciiTheme="minorHAnsi" w:hAnsiTheme="minorHAnsi"/>
        </w:rPr>
        <w:t xml:space="preserve">En fonction de la demande </w:t>
      </w:r>
    </w:p>
    <w:p w14:paraId="1ABFFC2B" w14:textId="77777777" w:rsidR="00145779" w:rsidRPr="00145779" w:rsidRDefault="00145779" w:rsidP="00145779">
      <w:pPr>
        <w:numPr>
          <w:ilvl w:val="2"/>
          <w:numId w:val="30"/>
        </w:numPr>
        <w:tabs>
          <w:tab w:val="left" w:pos="1418"/>
        </w:tabs>
        <w:spacing w:before="0"/>
        <w:ind w:left="1349" w:hanging="357"/>
        <w:rPr>
          <w:rFonts w:asciiTheme="minorHAnsi" w:hAnsiTheme="minorHAnsi"/>
          <w:color w:val="000000"/>
        </w:rPr>
      </w:pPr>
      <w:r w:rsidRPr="00145779">
        <w:rPr>
          <w:rFonts w:asciiTheme="minorHAnsi" w:hAnsiTheme="minorHAnsi"/>
          <w:color w:val="000000"/>
        </w:rPr>
        <w:t xml:space="preserve">Produire un dossier d’étude technique ou d’étude d’impact </w:t>
      </w:r>
    </w:p>
    <w:p w14:paraId="5239C986" w14:textId="77777777" w:rsidR="00145779" w:rsidRPr="00145779" w:rsidRDefault="00145779" w:rsidP="00145779">
      <w:pPr>
        <w:numPr>
          <w:ilvl w:val="2"/>
          <w:numId w:val="30"/>
        </w:numPr>
        <w:tabs>
          <w:tab w:val="left" w:pos="1418"/>
        </w:tabs>
        <w:spacing w:before="0"/>
        <w:ind w:left="1349" w:hanging="357"/>
        <w:rPr>
          <w:rFonts w:asciiTheme="minorHAnsi" w:hAnsiTheme="minorHAnsi"/>
        </w:rPr>
      </w:pPr>
      <w:r w:rsidRPr="00145779">
        <w:rPr>
          <w:rFonts w:asciiTheme="minorHAnsi" w:hAnsiTheme="minorHAnsi"/>
          <w:color w:val="000000"/>
        </w:rPr>
        <w:t>Réalisation de nouvelles versions des applications, y compris documentation associée</w:t>
      </w:r>
      <w:r w:rsidRPr="00145779">
        <w:rPr>
          <w:rFonts w:asciiTheme="minorHAnsi" w:hAnsiTheme="minorHAnsi"/>
        </w:rPr>
        <w:t>.</w:t>
      </w:r>
    </w:p>
    <w:p w14:paraId="0DF4F399" w14:textId="77777777" w:rsidR="00145779" w:rsidRPr="00145779" w:rsidRDefault="00145779" w:rsidP="00145779">
      <w:pPr>
        <w:spacing w:before="0"/>
        <w:jc w:val="left"/>
        <w:rPr>
          <w:rFonts w:asciiTheme="minorHAnsi" w:hAnsiTheme="minorHAnsi" w:cstheme="minorHAnsi"/>
          <w:b/>
          <w:iCs/>
          <w:sz w:val="24"/>
        </w:rPr>
      </w:pPr>
      <w:bookmarkStart w:id="559" w:name="_Ref128658284"/>
      <w:r w:rsidRPr="00145779">
        <w:rPr>
          <w:rFonts w:ascii="Calibri" w:hAnsi="Calibri"/>
        </w:rPr>
        <w:br w:type="page"/>
      </w:r>
    </w:p>
    <w:p w14:paraId="0931E6DD" w14:textId="77777777" w:rsidR="00145779" w:rsidRPr="00145779" w:rsidRDefault="00145779" w:rsidP="00145779">
      <w:pPr>
        <w:numPr>
          <w:ilvl w:val="3"/>
          <w:numId w:val="1"/>
        </w:numPr>
        <w:spacing w:before="360"/>
        <w:outlineLvl w:val="3"/>
        <w:rPr>
          <w:rFonts w:asciiTheme="minorHAnsi" w:hAnsiTheme="minorHAnsi" w:cstheme="minorHAnsi"/>
          <w:b/>
          <w:iCs/>
          <w:sz w:val="24"/>
          <w:szCs w:val="18"/>
          <w:u w:val="single"/>
        </w:rPr>
      </w:pPr>
      <w:r w:rsidRPr="00145779">
        <w:rPr>
          <w:rFonts w:asciiTheme="minorHAnsi" w:hAnsiTheme="minorHAnsi" w:cstheme="minorHAnsi"/>
          <w:b/>
          <w:iCs/>
          <w:sz w:val="22"/>
          <w:szCs w:val="18"/>
        </w:rPr>
        <w:lastRenderedPageBreak/>
        <w:t>Etapes</w:t>
      </w:r>
      <w:bookmarkEnd w:id="559"/>
    </w:p>
    <w:p w14:paraId="5A725B30" w14:textId="77777777" w:rsidR="00145779" w:rsidRPr="00145779" w:rsidRDefault="00145779" w:rsidP="00145779">
      <w:pPr>
        <w:spacing w:before="0"/>
        <w:jc w:val="left"/>
        <w:rPr>
          <w:rFonts w:ascii="Calibri" w:hAnsi="Calibri"/>
        </w:rPr>
      </w:pPr>
      <w:r w:rsidRPr="00145779">
        <w:rPr>
          <w:rFonts w:ascii="Calibri" w:hAnsi="Calibri"/>
          <w:noProof/>
        </w:rPr>
        <w:t xml:space="preserve"> </w:t>
      </w:r>
      <w:r w:rsidRPr="00145779">
        <w:rPr>
          <w:rFonts w:ascii="Calibri" w:hAnsi="Calibri"/>
          <w:noProof/>
        </w:rPr>
        <w:drawing>
          <wp:inline distT="0" distB="0" distL="0" distR="0" wp14:anchorId="124C90E0" wp14:editId="1E5E9920">
            <wp:extent cx="5940425" cy="8107680"/>
            <wp:effectExtent l="0" t="0" r="3175" b="7620"/>
            <wp:docPr id="823316504" name="Image 823316504"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16504" name="Image 823316504" descr="Une image contenant texte, capture d’écran, diagramme, conception&#10;&#10;Description générée automatiquement"/>
                    <pic:cNvPicPr/>
                  </pic:nvPicPr>
                  <pic:blipFill>
                    <a:blip r:embed="rId13"/>
                    <a:stretch>
                      <a:fillRect/>
                    </a:stretch>
                  </pic:blipFill>
                  <pic:spPr>
                    <a:xfrm>
                      <a:off x="0" y="0"/>
                      <a:ext cx="5940425" cy="8107680"/>
                    </a:xfrm>
                    <a:prstGeom prst="rect">
                      <a:avLst/>
                    </a:prstGeom>
                  </pic:spPr>
                </pic:pic>
              </a:graphicData>
            </a:graphic>
          </wp:inline>
        </w:drawing>
      </w:r>
    </w:p>
    <w:p w14:paraId="70213566" w14:textId="77777777" w:rsidR="00145779" w:rsidRPr="00145779" w:rsidRDefault="00145779" w:rsidP="00145779">
      <w:pPr>
        <w:spacing w:before="0"/>
        <w:jc w:val="left"/>
        <w:rPr>
          <w:rFonts w:asciiTheme="minorHAnsi" w:hAnsiTheme="minorHAnsi" w:cstheme="minorHAnsi"/>
          <w:b/>
          <w:iCs/>
          <w:sz w:val="24"/>
        </w:rPr>
      </w:pPr>
    </w:p>
    <w:p w14:paraId="3DC3560A"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r w:rsidRPr="00145779">
        <w:rPr>
          <w:rFonts w:asciiTheme="minorHAnsi" w:hAnsiTheme="minorHAnsi" w:cstheme="minorHAnsi"/>
          <w:b/>
          <w:iCs/>
          <w:sz w:val="22"/>
          <w:szCs w:val="18"/>
        </w:rPr>
        <w:lastRenderedPageBreak/>
        <w:t>Description des activités</w:t>
      </w:r>
    </w:p>
    <w:p w14:paraId="09C8A064" w14:textId="77777777" w:rsidR="00145779" w:rsidRPr="00145779" w:rsidRDefault="00145779" w:rsidP="00145779">
      <w:pPr>
        <w:suppressAutoHyphens/>
        <w:spacing w:before="0" w:after="60"/>
        <w:rPr>
          <w:rFonts w:ascii="Calibri" w:eastAsia="Arial" w:hAnsi="Calibri" w:cs="Calibri"/>
        </w:rPr>
      </w:pPr>
    </w:p>
    <w:tbl>
      <w:tblPr>
        <w:tblStyle w:val="Grilledutableau"/>
        <w:tblW w:w="9162" w:type="dxa"/>
        <w:tblLook w:val="04A0" w:firstRow="1" w:lastRow="0" w:firstColumn="1" w:lastColumn="0" w:noHBand="0" w:noVBand="1"/>
      </w:tblPr>
      <w:tblGrid>
        <w:gridCol w:w="1134"/>
        <w:gridCol w:w="3447"/>
        <w:gridCol w:w="4581"/>
      </w:tblGrid>
      <w:tr w:rsidR="00145779" w:rsidRPr="00145779" w14:paraId="4AA30118" w14:textId="77777777" w:rsidTr="00CD6AC2">
        <w:tc>
          <w:tcPr>
            <w:tcW w:w="4581" w:type="dxa"/>
            <w:gridSpan w:val="2"/>
            <w:tcBorders>
              <w:bottom w:val="nil"/>
              <w:right w:val="single" w:sz="4" w:space="0" w:color="auto"/>
            </w:tcBorders>
            <w:shd w:val="clear" w:color="auto" w:fill="F2F2F2" w:themeFill="background1" w:themeFillShade="F2"/>
          </w:tcPr>
          <w:p w14:paraId="70BDDF3D" w14:textId="77777777" w:rsidR="00145779" w:rsidRPr="00145779" w:rsidRDefault="00145779" w:rsidP="00145779">
            <w:pPr>
              <w:suppressAutoHyphens/>
              <w:spacing w:before="120" w:after="120"/>
              <w:rPr>
                <w:rFonts w:ascii="Calibri" w:eastAsia="Arial" w:hAnsi="Calibri" w:cs="Calibri"/>
                <w:b/>
              </w:rPr>
            </w:pPr>
            <w:r w:rsidRPr="00145779">
              <w:rPr>
                <w:rFonts w:ascii="Calibri" w:eastAsia="Arial" w:hAnsi="Calibri" w:cs="Calibri"/>
                <w:b/>
              </w:rPr>
              <w:t xml:space="preserve">Expression de besoin et préanalyse </w:t>
            </w:r>
          </w:p>
        </w:tc>
        <w:tc>
          <w:tcPr>
            <w:tcW w:w="4581" w:type="dxa"/>
            <w:tcBorders>
              <w:top w:val="nil"/>
              <w:left w:val="single" w:sz="4" w:space="0" w:color="auto"/>
              <w:bottom w:val="single" w:sz="4" w:space="0" w:color="auto"/>
              <w:right w:val="nil"/>
            </w:tcBorders>
            <w:shd w:val="clear" w:color="auto" w:fill="FFFFFF" w:themeFill="background1"/>
          </w:tcPr>
          <w:p w14:paraId="3F2A08DE" w14:textId="77777777" w:rsidR="00145779" w:rsidRPr="00145779" w:rsidRDefault="00145779" w:rsidP="00145779">
            <w:pPr>
              <w:suppressAutoHyphens/>
              <w:spacing w:before="120" w:after="120"/>
              <w:rPr>
                <w:rFonts w:ascii="Calibri" w:eastAsia="Arial" w:hAnsi="Calibri" w:cs="Calibri"/>
                <w:b/>
              </w:rPr>
            </w:pPr>
          </w:p>
        </w:tc>
      </w:tr>
      <w:tr w:rsidR="00145779" w:rsidRPr="00145779" w14:paraId="0FEC532F" w14:textId="77777777" w:rsidTr="00CD6AC2">
        <w:tc>
          <w:tcPr>
            <w:tcW w:w="9162" w:type="dxa"/>
            <w:gridSpan w:val="3"/>
            <w:tcBorders>
              <w:top w:val="nil"/>
            </w:tcBorders>
            <w:shd w:val="clear" w:color="auto" w:fill="auto"/>
          </w:tcPr>
          <w:p w14:paraId="6A6DC464" w14:textId="77777777" w:rsidR="00145779" w:rsidRPr="00145779" w:rsidRDefault="00145779" w:rsidP="00145779">
            <w:pPr>
              <w:suppressAutoHyphens/>
              <w:spacing w:before="0" w:after="60"/>
              <w:rPr>
                <w:rFonts w:ascii="Calibri" w:eastAsia="Arial" w:hAnsi="Calibri" w:cs="Calibri"/>
              </w:rPr>
            </w:pPr>
            <w:r w:rsidRPr="00145779">
              <w:rPr>
                <w:rFonts w:ascii="Calibri" w:eastAsia="Arial" w:hAnsi="Calibri" w:cs="Calibri"/>
              </w:rPr>
              <w:t>Etapes concernées :</w:t>
            </w:r>
          </w:p>
          <w:p w14:paraId="101425E5" w14:textId="77777777" w:rsidR="00145779" w:rsidRPr="00145779" w:rsidRDefault="00145779" w:rsidP="00145779">
            <w:pPr>
              <w:numPr>
                <w:ilvl w:val="0"/>
                <w:numId w:val="35"/>
              </w:numPr>
              <w:suppressAutoHyphens/>
              <w:spacing w:before="0" w:after="60"/>
              <w:rPr>
                <w:rFonts w:ascii="Calibri" w:eastAsia="Arial" w:hAnsi="Calibri" w:cs="Calibri"/>
              </w:rPr>
            </w:pPr>
            <w:r w:rsidRPr="00145779">
              <w:rPr>
                <w:rFonts w:ascii="Calibri" w:eastAsia="Arial" w:hAnsi="Calibri" w:cs="Calibri"/>
              </w:rPr>
              <w:t>Rédaction d’un cahier des charges et de spécifications générales</w:t>
            </w:r>
          </w:p>
          <w:p w14:paraId="6FFE7571" w14:textId="77777777" w:rsidR="00145779" w:rsidRPr="00145779" w:rsidRDefault="00145779" w:rsidP="00145779">
            <w:pPr>
              <w:numPr>
                <w:ilvl w:val="0"/>
                <w:numId w:val="35"/>
              </w:numPr>
              <w:suppressAutoHyphens/>
              <w:spacing w:before="0" w:after="60"/>
              <w:rPr>
                <w:rFonts w:ascii="Calibri" w:eastAsia="Arial" w:hAnsi="Calibri" w:cs="Calibri"/>
              </w:rPr>
            </w:pPr>
            <w:r w:rsidRPr="00145779">
              <w:rPr>
                <w:rFonts w:ascii="Calibri" w:eastAsia="Arial" w:hAnsi="Calibri" w:cs="Calibri"/>
              </w:rPr>
              <w:t xml:space="preserve">Préanalyse de la réponse </w:t>
            </w:r>
          </w:p>
        </w:tc>
      </w:tr>
      <w:tr w:rsidR="00145779" w:rsidRPr="00145779" w14:paraId="48220F34" w14:textId="77777777" w:rsidTr="00CD6AC2">
        <w:trPr>
          <w:trHeight w:val="340"/>
        </w:trPr>
        <w:tc>
          <w:tcPr>
            <w:tcW w:w="9162" w:type="dxa"/>
            <w:gridSpan w:val="3"/>
            <w:shd w:val="clear" w:color="auto" w:fill="4F81BD" w:themeFill="accent1"/>
          </w:tcPr>
          <w:p w14:paraId="783FF189"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Eléments d’entrée</w:t>
            </w:r>
          </w:p>
        </w:tc>
      </w:tr>
      <w:tr w:rsidR="00145779" w:rsidRPr="00145779" w14:paraId="79B1BF89" w14:textId="77777777" w:rsidTr="00CD6AC2">
        <w:tc>
          <w:tcPr>
            <w:tcW w:w="9162" w:type="dxa"/>
            <w:gridSpan w:val="3"/>
          </w:tcPr>
          <w:p w14:paraId="5DAE103C"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Documentations existantes</w:t>
            </w:r>
          </w:p>
        </w:tc>
      </w:tr>
      <w:tr w:rsidR="00145779" w:rsidRPr="00145779" w14:paraId="6D10AA56" w14:textId="77777777" w:rsidTr="00CD6AC2">
        <w:trPr>
          <w:trHeight w:val="340"/>
        </w:trPr>
        <w:tc>
          <w:tcPr>
            <w:tcW w:w="1134" w:type="dxa"/>
            <w:shd w:val="clear" w:color="auto" w:fill="4F81BD" w:themeFill="accent1"/>
            <w:vAlign w:val="center"/>
          </w:tcPr>
          <w:p w14:paraId="330DE0A2" w14:textId="77777777" w:rsidR="00145779" w:rsidRPr="00145779" w:rsidRDefault="00145779" w:rsidP="00145779">
            <w:pPr>
              <w:suppressAutoHyphens/>
              <w:spacing w:before="60" w:after="60"/>
              <w:jc w:val="left"/>
              <w:rPr>
                <w:rFonts w:ascii="Calibri" w:eastAsia="Arial" w:hAnsi="Calibri" w:cs="Calibri"/>
                <w:color w:val="FFFFFF" w:themeColor="background1"/>
              </w:rPr>
            </w:pPr>
            <w:r w:rsidRPr="00145779">
              <w:rPr>
                <w:rFonts w:ascii="Calibri" w:eastAsia="Arial" w:hAnsi="Calibri" w:cs="Calibri"/>
                <w:color w:val="FFFFFF" w:themeColor="background1"/>
              </w:rPr>
              <w:t>Qui</w:t>
            </w:r>
          </w:p>
        </w:tc>
        <w:tc>
          <w:tcPr>
            <w:tcW w:w="8028" w:type="dxa"/>
            <w:gridSpan w:val="2"/>
            <w:shd w:val="clear" w:color="auto" w:fill="4F81BD" w:themeFill="accent1"/>
            <w:vAlign w:val="center"/>
          </w:tcPr>
          <w:p w14:paraId="366F760D" w14:textId="77777777" w:rsidR="00145779" w:rsidRPr="00145779" w:rsidRDefault="00145779" w:rsidP="00145779">
            <w:pPr>
              <w:suppressAutoHyphens/>
              <w:spacing w:before="60" w:after="60"/>
              <w:jc w:val="left"/>
              <w:rPr>
                <w:rFonts w:ascii="Calibri" w:eastAsia="Arial" w:hAnsi="Calibri" w:cs="Calibri"/>
                <w:color w:val="FFFFFF" w:themeColor="background1"/>
              </w:rPr>
            </w:pPr>
            <w:r w:rsidRPr="00145779">
              <w:rPr>
                <w:rFonts w:ascii="Calibri" w:eastAsia="Arial" w:hAnsi="Calibri" w:cs="Calibri"/>
                <w:color w:val="FFFFFF" w:themeColor="background1"/>
              </w:rPr>
              <w:t>Actions principales</w:t>
            </w:r>
          </w:p>
        </w:tc>
      </w:tr>
      <w:tr w:rsidR="00145779" w:rsidRPr="00145779" w14:paraId="3B0523CD" w14:textId="77777777" w:rsidTr="00CD6AC2">
        <w:tc>
          <w:tcPr>
            <w:tcW w:w="1134" w:type="dxa"/>
            <w:shd w:val="clear" w:color="auto" w:fill="EEECE1" w:themeFill="background2"/>
          </w:tcPr>
          <w:p w14:paraId="33638860" w14:textId="77777777" w:rsidR="00145779" w:rsidRPr="00145779" w:rsidRDefault="00145779" w:rsidP="00145779">
            <w:pPr>
              <w:suppressAutoHyphens/>
              <w:spacing w:before="60" w:after="60"/>
              <w:rPr>
                <w:rFonts w:ascii="Calibri" w:eastAsia="Arial" w:hAnsi="Calibri" w:cs="Calibri"/>
                <w:b/>
              </w:rPr>
            </w:pPr>
            <w:r w:rsidRPr="00145779">
              <w:rPr>
                <w:rFonts w:ascii="Calibri" w:eastAsia="Arial" w:hAnsi="Calibri" w:cs="Calibri"/>
                <w:b/>
              </w:rPr>
              <w:t>DUN</w:t>
            </w:r>
          </w:p>
        </w:tc>
        <w:tc>
          <w:tcPr>
            <w:tcW w:w="8028" w:type="dxa"/>
            <w:gridSpan w:val="2"/>
          </w:tcPr>
          <w:p w14:paraId="0C738A58" w14:textId="77777777" w:rsidR="00145779" w:rsidRPr="00145779" w:rsidRDefault="00145779" w:rsidP="00145779">
            <w:pPr>
              <w:suppressAutoHyphens/>
              <w:spacing w:before="60" w:after="60"/>
              <w:jc w:val="left"/>
              <w:rPr>
                <w:rFonts w:ascii="Calibri" w:eastAsia="Arial" w:hAnsi="Calibri" w:cs="Calibri"/>
              </w:rPr>
            </w:pPr>
            <w:r w:rsidRPr="00145779">
              <w:rPr>
                <w:rFonts w:ascii="Calibri" w:eastAsia="Arial" w:hAnsi="Calibri" w:cs="Calibri"/>
              </w:rPr>
              <w:t xml:space="preserve">Rédiger le cahier des charges et les spécifications générales </w:t>
            </w:r>
          </w:p>
          <w:p w14:paraId="478EFFAD" w14:textId="2EFD8EF6" w:rsidR="00145779" w:rsidRPr="00145779" w:rsidRDefault="00145779" w:rsidP="00145779">
            <w:pPr>
              <w:suppressAutoHyphens/>
              <w:spacing w:before="60" w:after="60"/>
              <w:jc w:val="left"/>
              <w:rPr>
                <w:rFonts w:ascii="Calibri" w:eastAsia="Arial" w:hAnsi="Calibri" w:cs="Calibri"/>
              </w:rPr>
            </w:pPr>
            <w:r w:rsidRPr="00145779">
              <w:rPr>
                <w:rFonts w:ascii="Calibri" w:eastAsia="Arial" w:hAnsi="Calibri" w:cs="Calibri"/>
              </w:rPr>
              <w:t xml:space="preserve">Analyser la réponse </w:t>
            </w:r>
            <w:r w:rsidR="00630EC4">
              <w:rPr>
                <w:rFonts w:ascii="Calibri" w:eastAsia="Arial" w:hAnsi="Calibri" w:cs="Calibri"/>
              </w:rPr>
              <w:t>NOM_SSII</w:t>
            </w:r>
            <w:r w:rsidRPr="00145779">
              <w:rPr>
                <w:rFonts w:ascii="Calibri" w:eastAsia="Arial" w:hAnsi="Calibri" w:cs="Calibri"/>
              </w:rPr>
              <w:t xml:space="preserve"> sur le sujet</w:t>
            </w:r>
          </w:p>
          <w:p w14:paraId="53F3620B" w14:textId="77777777" w:rsidR="00145779" w:rsidRPr="00145779" w:rsidRDefault="00145779" w:rsidP="00145779">
            <w:pPr>
              <w:suppressAutoHyphens/>
              <w:spacing w:before="60" w:after="60"/>
              <w:jc w:val="left"/>
              <w:rPr>
                <w:rFonts w:ascii="Calibri" w:eastAsia="Arial" w:hAnsi="Calibri" w:cs="Calibri"/>
              </w:rPr>
            </w:pPr>
          </w:p>
        </w:tc>
      </w:tr>
      <w:tr w:rsidR="00145779" w:rsidRPr="00145779" w14:paraId="74792CBB" w14:textId="77777777" w:rsidTr="00CD6AC2">
        <w:tc>
          <w:tcPr>
            <w:tcW w:w="1134" w:type="dxa"/>
            <w:shd w:val="clear" w:color="auto" w:fill="EEECE1" w:themeFill="background2"/>
          </w:tcPr>
          <w:p w14:paraId="4F3B4737" w14:textId="65A062C7" w:rsidR="00145779" w:rsidRPr="00145779" w:rsidRDefault="00630EC4" w:rsidP="00145779">
            <w:pPr>
              <w:suppressAutoHyphens/>
              <w:spacing w:before="60" w:after="60"/>
              <w:rPr>
                <w:rFonts w:ascii="Calibri" w:eastAsia="Arial" w:hAnsi="Calibri" w:cs="Calibri"/>
                <w:b/>
              </w:rPr>
            </w:pPr>
            <w:r>
              <w:rPr>
                <w:rFonts w:ascii="Calibri" w:eastAsia="Arial" w:hAnsi="Calibri" w:cs="Calibri"/>
                <w:b/>
              </w:rPr>
              <w:t>NOM_SSII</w:t>
            </w:r>
          </w:p>
        </w:tc>
        <w:tc>
          <w:tcPr>
            <w:tcW w:w="8028" w:type="dxa"/>
            <w:gridSpan w:val="2"/>
          </w:tcPr>
          <w:p w14:paraId="3027D75B" w14:textId="77777777" w:rsidR="00145779" w:rsidRPr="00145779" w:rsidRDefault="00145779" w:rsidP="00145779">
            <w:pPr>
              <w:suppressAutoHyphens/>
              <w:spacing w:before="60" w:after="60"/>
              <w:jc w:val="left"/>
              <w:rPr>
                <w:rFonts w:ascii="Calibri" w:eastAsia="Arial" w:hAnsi="Calibri" w:cs="Calibri"/>
              </w:rPr>
            </w:pPr>
            <w:r w:rsidRPr="00145779">
              <w:rPr>
                <w:rFonts w:ascii="Calibri" w:eastAsia="Arial" w:hAnsi="Calibri" w:cs="Calibri"/>
              </w:rPr>
              <w:t xml:space="preserve">Répondre à la demande sous forme de préanalyse : </w:t>
            </w:r>
          </w:p>
          <w:p w14:paraId="037D97C0" w14:textId="77777777" w:rsidR="00145779" w:rsidRPr="00145779" w:rsidRDefault="00145779" w:rsidP="00145779">
            <w:pPr>
              <w:numPr>
                <w:ilvl w:val="0"/>
                <w:numId w:val="39"/>
              </w:numPr>
              <w:suppressAutoHyphens/>
              <w:spacing w:before="60" w:after="60"/>
              <w:jc w:val="left"/>
              <w:rPr>
                <w:rFonts w:ascii="Calibri" w:eastAsia="Arial" w:hAnsi="Calibri" w:cs="Calibri"/>
              </w:rPr>
            </w:pPr>
            <w:r w:rsidRPr="00145779">
              <w:rPr>
                <w:rFonts w:ascii="Calibri" w:eastAsia="Arial" w:hAnsi="Calibri" w:cs="Calibri"/>
              </w:rPr>
              <w:t>Une proposition de solution</w:t>
            </w:r>
          </w:p>
          <w:p w14:paraId="0433647D" w14:textId="77777777" w:rsidR="00145779" w:rsidRPr="00145779" w:rsidRDefault="00145779" w:rsidP="00145779">
            <w:pPr>
              <w:numPr>
                <w:ilvl w:val="0"/>
                <w:numId w:val="39"/>
              </w:numPr>
              <w:suppressAutoHyphens/>
              <w:spacing w:before="60" w:after="60"/>
              <w:jc w:val="left"/>
              <w:rPr>
                <w:rFonts w:ascii="Calibri" w:eastAsia="Arial" w:hAnsi="Calibri" w:cs="Calibri"/>
              </w:rPr>
            </w:pPr>
            <w:r w:rsidRPr="00145779">
              <w:rPr>
                <w:rFonts w:ascii="Calibri" w:eastAsia="Arial" w:hAnsi="Calibri" w:cs="Calibri"/>
              </w:rPr>
              <w:t>Évaluer la liste des tâches à réaliser, la charge associée</w:t>
            </w:r>
          </w:p>
          <w:p w14:paraId="42A2CAAE" w14:textId="77777777" w:rsidR="00145779" w:rsidRPr="00145779" w:rsidRDefault="00145779" w:rsidP="00145779">
            <w:pPr>
              <w:numPr>
                <w:ilvl w:val="0"/>
                <w:numId w:val="39"/>
              </w:numPr>
              <w:suppressAutoHyphens/>
              <w:spacing w:before="60" w:after="60"/>
              <w:jc w:val="left"/>
              <w:rPr>
                <w:rFonts w:ascii="Calibri" w:eastAsia="Arial" w:hAnsi="Calibri" w:cs="Calibri"/>
              </w:rPr>
            </w:pPr>
            <w:r w:rsidRPr="00145779">
              <w:rPr>
                <w:rFonts w:ascii="Calibri" w:eastAsia="Arial" w:hAnsi="Calibri" w:cs="Calibri"/>
              </w:rPr>
              <w:t>Établir un planning de mise en œuvre</w:t>
            </w:r>
          </w:p>
          <w:p w14:paraId="7A4642AF" w14:textId="77777777" w:rsidR="00145779" w:rsidRPr="00145779" w:rsidRDefault="00145779" w:rsidP="00145779">
            <w:pPr>
              <w:suppressAutoHyphens/>
              <w:spacing w:before="60" w:after="60"/>
              <w:jc w:val="left"/>
              <w:rPr>
                <w:rFonts w:ascii="Calibri" w:eastAsia="Arial" w:hAnsi="Calibri" w:cs="Calibri"/>
              </w:rPr>
            </w:pPr>
          </w:p>
        </w:tc>
      </w:tr>
      <w:tr w:rsidR="00145779" w:rsidRPr="00145779" w14:paraId="4AD91D58" w14:textId="77777777" w:rsidTr="00CD6AC2">
        <w:trPr>
          <w:trHeight w:val="340"/>
        </w:trPr>
        <w:tc>
          <w:tcPr>
            <w:tcW w:w="9162" w:type="dxa"/>
            <w:gridSpan w:val="3"/>
            <w:shd w:val="clear" w:color="auto" w:fill="4F81BD" w:themeFill="accent1"/>
          </w:tcPr>
          <w:p w14:paraId="67B5F732"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Eléments de sortie</w:t>
            </w:r>
          </w:p>
        </w:tc>
      </w:tr>
      <w:tr w:rsidR="00145779" w:rsidRPr="00145779" w14:paraId="1D865271" w14:textId="77777777" w:rsidTr="00CD6AC2">
        <w:tc>
          <w:tcPr>
            <w:tcW w:w="9162" w:type="dxa"/>
            <w:gridSpan w:val="3"/>
          </w:tcPr>
          <w:p w14:paraId="06478D31"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DUN : cahier des charges, spécifications générales et dossier d’architecture,</w:t>
            </w:r>
          </w:p>
          <w:p w14:paraId="02004A93" w14:textId="6AEA8107" w:rsidR="00145779" w:rsidRPr="00145779" w:rsidRDefault="00630EC4" w:rsidP="00145779">
            <w:pPr>
              <w:suppressAutoHyphens/>
              <w:spacing w:before="60" w:after="60"/>
              <w:jc w:val="left"/>
              <w:rPr>
                <w:rFonts w:ascii="Calibri" w:eastAsia="Arial" w:hAnsi="Calibri" w:cs="Calibri"/>
              </w:rPr>
            </w:pPr>
            <w:r>
              <w:rPr>
                <w:rFonts w:ascii="Calibri" w:eastAsia="Arial" w:hAnsi="Calibri" w:cs="Calibri"/>
              </w:rPr>
              <w:t>NOM_SSII</w:t>
            </w:r>
            <w:r w:rsidR="00145779" w:rsidRPr="00145779">
              <w:rPr>
                <w:rFonts w:ascii="Calibri" w:eastAsia="Arial" w:hAnsi="Calibri" w:cs="Calibri"/>
              </w:rPr>
              <w:t xml:space="preserve"> : Redmine avec préanalyse </w:t>
            </w:r>
            <w:r>
              <w:rPr>
                <w:rFonts w:ascii="Calibri" w:eastAsia="Arial" w:hAnsi="Calibri" w:cs="Calibri"/>
              </w:rPr>
              <w:t>NOM_SSII</w:t>
            </w:r>
          </w:p>
          <w:p w14:paraId="60399E9A" w14:textId="77777777" w:rsidR="00145779" w:rsidRPr="00145779" w:rsidRDefault="00145779" w:rsidP="00145779">
            <w:pPr>
              <w:suppressAutoHyphens/>
              <w:spacing w:before="60" w:after="60"/>
              <w:jc w:val="left"/>
              <w:rPr>
                <w:rFonts w:ascii="Calibri" w:eastAsia="Arial" w:hAnsi="Calibri" w:cs="Calibri"/>
              </w:rPr>
            </w:pPr>
          </w:p>
        </w:tc>
      </w:tr>
      <w:tr w:rsidR="00145779" w:rsidRPr="00145779" w14:paraId="629DC0F4" w14:textId="77777777" w:rsidTr="00CD6AC2">
        <w:trPr>
          <w:trHeight w:val="340"/>
        </w:trPr>
        <w:tc>
          <w:tcPr>
            <w:tcW w:w="9162" w:type="dxa"/>
            <w:gridSpan w:val="3"/>
            <w:shd w:val="clear" w:color="auto" w:fill="4F81BD" w:themeFill="accent1"/>
          </w:tcPr>
          <w:p w14:paraId="45157106"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Critères de passage à la phase suivante</w:t>
            </w:r>
          </w:p>
        </w:tc>
      </w:tr>
      <w:tr w:rsidR="00145779" w:rsidRPr="00145779" w14:paraId="79899E66" w14:textId="77777777" w:rsidTr="00CD6AC2">
        <w:tc>
          <w:tcPr>
            <w:tcW w:w="9162" w:type="dxa"/>
            <w:gridSpan w:val="3"/>
          </w:tcPr>
          <w:p w14:paraId="59003F4F" w14:textId="551510D4"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 xml:space="preserve">Demande analysée par </w:t>
            </w:r>
            <w:r w:rsidR="00630EC4">
              <w:rPr>
                <w:rFonts w:ascii="Calibri" w:eastAsia="Arial" w:hAnsi="Calibri" w:cs="Calibri"/>
              </w:rPr>
              <w:t>NOM_SSII</w:t>
            </w:r>
          </w:p>
        </w:tc>
      </w:tr>
    </w:tbl>
    <w:p w14:paraId="2F8EB40E" w14:textId="77777777" w:rsidR="00145779" w:rsidRPr="00145779" w:rsidRDefault="00145779" w:rsidP="00145779">
      <w:pPr>
        <w:suppressAutoHyphens/>
        <w:spacing w:before="0" w:after="60"/>
        <w:rPr>
          <w:rFonts w:ascii="Calibri" w:eastAsia="Arial" w:hAnsi="Calibri" w:cs="Calibri"/>
        </w:rPr>
      </w:pPr>
    </w:p>
    <w:tbl>
      <w:tblPr>
        <w:tblStyle w:val="Grilledutableau"/>
        <w:tblW w:w="9162" w:type="dxa"/>
        <w:tblLook w:val="04A0" w:firstRow="1" w:lastRow="0" w:firstColumn="1" w:lastColumn="0" w:noHBand="0" w:noVBand="1"/>
      </w:tblPr>
      <w:tblGrid>
        <w:gridCol w:w="1134"/>
        <w:gridCol w:w="3447"/>
        <w:gridCol w:w="4581"/>
      </w:tblGrid>
      <w:tr w:rsidR="00145779" w:rsidRPr="00145779" w14:paraId="09A2AEC3" w14:textId="77777777" w:rsidTr="00CD6AC2">
        <w:tc>
          <w:tcPr>
            <w:tcW w:w="4581" w:type="dxa"/>
            <w:gridSpan w:val="2"/>
            <w:tcBorders>
              <w:bottom w:val="nil"/>
              <w:right w:val="single" w:sz="4" w:space="0" w:color="auto"/>
            </w:tcBorders>
            <w:shd w:val="clear" w:color="auto" w:fill="F2F2F2" w:themeFill="background1" w:themeFillShade="F2"/>
          </w:tcPr>
          <w:p w14:paraId="109E4073" w14:textId="77777777" w:rsidR="00145779" w:rsidRPr="00145779" w:rsidRDefault="00145779" w:rsidP="00145779">
            <w:pPr>
              <w:suppressAutoHyphens/>
              <w:spacing w:before="120" w:after="120"/>
              <w:rPr>
                <w:rFonts w:ascii="Calibri" w:eastAsia="Arial" w:hAnsi="Calibri" w:cs="Calibri"/>
                <w:b/>
              </w:rPr>
            </w:pPr>
            <w:r w:rsidRPr="00145779">
              <w:rPr>
                <w:rFonts w:ascii="Calibri" w:eastAsia="Arial" w:hAnsi="Calibri" w:cs="Calibri"/>
                <w:b/>
              </w:rPr>
              <w:t>Traitement de la préanalyse</w:t>
            </w:r>
          </w:p>
        </w:tc>
        <w:tc>
          <w:tcPr>
            <w:tcW w:w="4581" w:type="dxa"/>
            <w:tcBorders>
              <w:top w:val="nil"/>
              <w:left w:val="single" w:sz="4" w:space="0" w:color="auto"/>
              <w:bottom w:val="single" w:sz="4" w:space="0" w:color="auto"/>
              <w:right w:val="nil"/>
            </w:tcBorders>
            <w:shd w:val="clear" w:color="auto" w:fill="FFFFFF" w:themeFill="background1"/>
          </w:tcPr>
          <w:p w14:paraId="221B3A92" w14:textId="77777777" w:rsidR="00145779" w:rsidRPr="00145779" w:rsidRDefault="00145779" w:rsidP="00145779">
            <w:pPr>
              <w:suppressAutoHyphens/>
              <w:spacing w:before="120" w:after="120"/>
              <w:rPr>
                <w:rFonts w:ascii="Calibri" w:eastAsia="Arial" w:hAnsi="Calibri" w:cs="Calibri"/>
                <w:b/>
              </w:rPr>
            </w:pPr>
          </w:p>
        </w:tc>
      </w:tr>
      <w:tr w:rsidR="00145779" w:rsidRPr="00145779" w14:paraId="3AB9E70E" w14:textId="77777777" w:rsidTr="00CD6AC2">
        <w:tc>
          <w:tcPr>
            <w:tcW w:w="9162" w:type="dxa"/>
            <w:gridSpan w:val="3"/>
            <w:tcBorders>
              <w:top w:val="nil"/>
            </w:tcBorders>
            <w:shd w:val="clear" w:color="auto" w:fill="auto"/>
          </w:tcPr>
          <w:p w14:paraId="41171966" w14:textId="77777777" w:rsidR="00145779" w:rsidRPr="00145779" w:rsidRDefault="00145779" w:rsidP="00145779">
            <w:pPr>
              <w:suppressAutoHyphens/>
              <w:spacing w:before="0" w:after="60"/>
              <w:rPr>
                <w:rFonts w:ascii="Calibri" w:eastAsia="Arial" w:hAnsi="Calibri" w:cs="Calibri"/>
              </w:rPr>
            </w:pPr>
            <w:r w:rsidRPr="00145779">
              <w:rPr>
                <w:rFonts w:ascii="Calibri" w:eastAsia="Arial" w:hAnsi="Calibri" w:cs="Calibri"/>
              </w:rPr>
              <w:t>Etapes concernées :</w:t>
            </w:r>
          </w:p>
          <w:p w14:paraId="2E363E7D" w14:textId="77777777" w:rsidR="00145779" w:rsidRPr="00145779" w:rsidRDefault="00145779" w:rsidP="00145779">
            <w:pPr>
              <w:numPr>
                <w:ilvl w:val="0"/>
                <w:numId w:val="35"/>
              </w:numPr>
              <w:suppressAutoHyphens/>
              <w:spacing w:before="0" w:after="60"/>
              <w:rPr>
                <w:rFonts w:ascii="Calibri" w:eastAsia="Arial" w:hAnsi="Calibri" w:cs="Calibri"/>
              </w:rPr>
            </w:pPr>
            <w:r w:rsidRPr="00145779">
              <w:rPr>
                <w:rFonts w:ascii="Calibri" w:eastAsia="Arial" w:hAnsi="Calibri" w:cs="Calibri"/>
              </w:rPr>
              <w:t>Traitement de la préanalyse</w:t>
            </w:r>
          </w:p>
          <w:p w14:paraId="7208127B" w14:textId="77777777" w:rsidR="00145779" w:rsidRPr="00145779" w:rsidRDefault="00145779" w:rsidP="00145779">
            <w:pPr>
              <w:numPr>
                <w:ilvl w:val="0"/>
                <w:numId w:val="35"/>
              </w:numPr>
              <w:suppressAutoHyphens/>
              <w:spacing w:before="0" w:after="60"/>
              <w:rPr>
                <w:rFonts w:ascii="Calibri" w:eastAsia="Arial" w:hAnsi="Calibri" w:cs="Calibri"/>
              </w:rPr>
            </w:pPr>
            <w:r w:rsidRPr="00145779">
              <w:rPr>
                <w:rFonts w:ascii="Calibri" w:eastAsia="Arial" w:hAnsi="Calibri" w:cs="Calibri"/>
              </w:rPr>
              <w:t>Réponse au marché subséquent</w:t>
            </w:r>
          </w:p>
        </w:tc>
      </w:tr>
      <w:tr w:rsidR="00145779" w:rsidRPr="00145779" w14:paraId="5981FBFF" w14:textId="77777777" w:rsidTr="00CD6AC2">
        <w:trPr>
          <w:trHeight w:val="340"/>
        </w:trPr>
        <w:tc>
          <w:tcPr>
            <w:tcW w:w="9162" w:type="dxa"/>
            <w:gridSpan w:val="3"/>
            <w:shd w:val="clear" w:color="auto" w:fill="4F81BD" w:themeFill="accent1"/>
          </w:tcPr>
          <w:p w14:paraId="08E1CCFF"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Eléments d’entrée</w:t>
            </w:r>
          </w:p>
        </w:tc>
      </w:tr>
      <w:tr w:rsidR="00145779" w:rsidRPr="00145779" w14:paraId="14EFEB68" w14:textId="77777777" w:rsidTr="00CD6AC2">
        <w:tc>
          <w:tcPr>
            <w:tcW w:w="9162" w:type="dxa"/>
            <w:gridSpan w:val="3"/>
          </w:tcPr>
          <w:p w14:paraId="6AAD49AA" w14:textId="657B2A5B"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 xml:space="preserve">Préanalyse </w:t>
            </w:r>
            <w:r w:rsidR="00630EC4">
              <w:rPr>
                <w:rFonts w:ascii="Calibri" w:eastAsia="Arial" w:hAnsi="Calibri" w:cs="Calibri"/>
              </w:rPr>
              <w:t>NOM_SSII</w:t>
            </w:r>
          </w:p>
        </w:tc>
      </w:tr>
      <w:tr w:rsidR="00145779" w:rsidRPr="00145779" w14:paraId="0E01A17C" w14:textId="77777777" w:rsidTr="00CD6AC2">
        <w:trPr>
          <w:trHeight w:val="340"/>
        </w:trPr>
        <w:tc>
          <w:tcPr>
            <w:tcW w:w="1134" w:type="dxa"/>
            <w:shd w:val="clear" w:color="auto" w:fill="4F81BD" w:themeFill="accent1"/>
            <w:vAlign w:val="center"/>
          </w:tcPr>
          <w:p w14:paraId="5326B6CB" w14:textId="77777777" w:rsidR="00145779" w:rsidRPr="00145779" w:rsidRDefault="00145779" w:rsidP="00145779">
            <w:pPr>
              <w:suppressAutoHyphens/>
              <w:spacing w:before="60" w:after="60"/>
              <w:jc w:val="left"/>
              <w:rPr>
                <w:rFonts w:ascii="Calibri" w:eastAsia="Arial" w:hAnsi="Calibri" w:cs="Calibri"/>
                <w:color w:val="FFFFFF" w:themeColor="background1"/>
              </w:rPr>
            </w:pPr>
            <w:r w:rsidRPr="00145779">
              <w:rPr>
                <w:rFonts w:ascii="Calibri" w:eastAsia="Arial" w:hAnsi="Calibri" w:cs="Calibri"/>
                <w:color w:val="FFFFFF" w:themeColor="background1"/>
              </w:rPr>
              <w:t>Qui</w:t>
            </w:r>
          </w:p>
        </w:tc>
        <w:tc>
          <w:tcPr>
            <w:tcW w:w="8028" w:type="dxa"/>
            <w:gridSpan w:val="2"/>
            <w:shd w:val="clear" w:color="auto" w:fill="4F81BD" w:themeFill="accent1"/>
            <w:vAlign w:val="center"/>
          </w:tcPr>
          <w:p w14:paraId="0F3F6490" w14:textId="77777777" w:rsidR="00145779" w:rsidRPr="00145779" w:rsidRDefault="00145779" w:rsidP="00145779">
            <w:pPr>
              <w:suppressAutoHyphens/>
              <w:spacing w:before="60" w:after="60"/>
              <w:jc w:val="left"/>
              <w:rPr>
                <w:rFonts w:ascii="Calibri" w:eastAsia="Arial" w:hAnsi="Calibri" w:cs="Calibri"/>
                <w:color w:val="FFFFFF" w:themeColor="background1"/>
              </w:rPr>
            </w:pPr>
            <w:r w:rsidRPr="00145779">
              <w:rPr>
                <w:rFonts w:ascii="Calibri" w:eastAsia="Arial" w:hAnsi="Calibri" w:cs="Calibri"/>
                <w:color w:val="FFFFFF" w:themeColor="background1"/>
              </w:rPr>
              <w:t>Actions principales</w:t>
            </w:r>
          </w:p>
        </w:tc>
      </w:tr>
      <w:tr w:rsidR="00145779" w:rsidRPr="00145779" w14:paraId="717FC83B" w14:textId="77777777" w:rsidTr="00CD6AC2">
        <w:tc>
          <w:tcPr>
            <w:tcW w:w="1134" w:type="dxa"/>
            <w:shd w:val="clear" w:color="auto" w:fill="EEECE1" w:themeFill="background2"/>
          </w:tcPr>
          <w:p w14:paraId="6F9CDC39" w14:textId="77777777" w:rsidR="00145779" w:rsidRPr="00145779" w:rsidRDefault="00145779" w:rsidP="00145779">
            <w:pPr>
              <w:suppressAutoHyphens/>
              <w:spacing w:before="60" w:after="60"/>
              <w:rPr>
                <w:rFonts w:ascii="Calibri" w:eastAsia="Arial" w:hAnsi="Calibri" w:cs="Calibri"/>
                <w:b/>
              </w:rPr>
            </w:pPr>
            <w:r w:rsidRPr="00145779">
              <w:rPr>
                <w:rFonts w:ascii="Calibri" w:eastAsia="Arial" w:hAnsi="Calibri" w:cs="Calibri"/>
                <w:b/>
              </w:rPr>
              <w:t>DUN</w:t>
            </w:r>
          </w:p>
        </w:tc>
        <w:tc>
          <w:tcPr>
            <w:tcW w:w="8028" w:type="dxa"/>
            <w:gridSpan w:val="2"/>
          </w:tcPr>
          <w:p w14:paraId="6FB9702A" w14:textId="57928532" w:rsidR="00145779" w:rsidRPr="00145779" w:rsidRDefault="00145779" w:rsidP="00145779">
            <w:pPr>
              <w:suppressAutoHyphens/>
              <w:spacing w:before="60" w:after="60"/>
              <w:jc w:val="left"/>
              <w:rPr>
                <w:rFonts w:ascii="Calibri" w:eastAsia="Arial" w:hAnsi="Calibri" w:cs="Calibri"/>
              </w:rPr>
            </w:pPr>
            <w:r w:rsidRPr="00145779">
              <w:rPr>
                <w:rFonts w:ascii="Calibri" w:eastAsia="Arial" w:hAnsi="Calibri" w:cs="Calibri"/>
              </w:rPr>
              <w:t>Traiter la préanalyse d'</w:t>
            </w:r>
            <w:r w:rsidR="00630EC4">
              <w:rPr>
                <w:rFonts w:ascii="Calibri" w:eastAsia="Arial" w:hAnsi="Calibri" w:cs="Calibri"/>
              </w:rPr>
              <w:t>NOM_SSII</w:t>
            </w:r>
            <w:r w:rsidRPr="00145779">
              <w:rPr>
                <w:rFonts w:ascii="Calibri" w:eastAsia="Arial" w:hAnsi="Calibri" w:cs="Calibri"/>
              </w:rPr>
              <w:t xml:space="preserve"> sur le sujet</w:t>
            </w:r>
          </w:p>
          <w:p w14:paraId="3810E608" w14:textId="202C77FE" w:rsidR="00145779" w:rsidRPr="00145779" w:rsidRDefault="00145779" w:rsidP="00145779">
            <w:pPr>
              <w:suppressAutoHyphens/>
              <w:spacing w:before="60" w:after="60"/>
              <w:jc w:val="left"/>
              <w:rPr>
                <w:rFonts w:ascii="Calibri" w:eastAsia="Arial" w:hAnsi="Calibri" w:cs="Calibri"/>
              </w:rPr>
            </w:pPr>
            <w:r w:rsidRPr="00145779">
              <w:rPr>
                <w:rFonts w:ascii="Calibri" w:eastAsia="Arial" w:hAnsi="Calibri" w:cs="Calibri"/>
              </w:rPr>
              <w:t xml:space="preserve">En cas d’acceptation de la préanalyse </w:t>
            </w:r>
            <w:r w:rsidR="00630EC4">
              <w:rPr>
                <w:rFonts w:ascii="Calibri" w:eastAsia="Arial" w:hAnsi="Calibri" w:cs="Calibri"/>
              </w:rPr>
              <w:t>NOM_SSII</w:t>
            </w:r>
            <w:r w:rsidRPr="00145779">
              <w:rPr>
                <w:rFonts w:ascii="Calibri" w:eastAsia="Arial" w:hAnsi="Calibri" w:cs="Calibri"/>
              </w:rPr>
              <w:t xml:space="preserve"> </w:t>
            </w:r>
          </w:p>
          <w:p w14:paraId="7B559499" w14:textId="77777777" w:rsidR="00145779" w:rsidRPr="00145779" w:rsidRDefault="00145779" w:rsidP="00145779">
            <w:pPr>
              <w:numPr>
                <w:ilvl w:val="0"/>
                <w:numId w:val="40"/>
              </w:numPr>
              <w:suppressAutoHyphens/>
              <w:spacing w:before="60" w:after="60"/>
              <w:ind w:left="598"/>
              <w:jc w:val="left"/>
              <w:rPr>
                <w:rFonts w:ascii="Calibri" w:eastAsia="Arial" w:hAnsi="Calibri" w:cs="Calibri"/>
              </w:rPr>
            </w:pPr>
            <w:r w:rsidRPr="00145779">
              <w:rPr>
                <w:rFonts w:ascii="Calibri" w:eastAsia="Arial" w:hAnsi="Calibri" w:cs="Calibri"/>
              </w:rPr>
              <w:t xml:space="preserve">Si charge globale &lt;= 20 jours </w:t>
            </w:r>
          </w:p>
          <w:p w14:paraId="1D32ADAA" w14:textId="69E88886" w:rsidR="00145779" w:rsidRPr="00145779" w:rsidRDefault="00145779" w:rsidP="00145779">
            <w:pPr>
              <w:numPr>
                <w:ilvl w:val="1"/>
                <w:numId w:val="40"/>
              </w:numPr>
              <w:suppressAutoHyphens/>
              <w:spacing w:before="60" w:after="60"/>
              <w:ind w:left="882" w:hanging="284"/>
              <w:jc w:val="left"/>
              <w:rPr>
                <w:rFonts w:ascii="Calibri" w:eastAsia="Arial" w:hAnsi="Calibri" w:cs="Calibri"/>
              </w:rPr>
            </w:pPr>
            <w:r w:rsidRPr="00145779">
              <w:rPr>
                <w:rFonts w:ascii="Calibri" w:eastAsia="Arial" w:hAnsi="Calibri" w:cs="Calibri"/>
              </w:rPr>
              <w:t xml:space="preserve">Valider la proposition et planifier conjointement avec </w:t>
            </w:r>
            <w:r w:rsidR="00630EC4">
              <w:rPr>
                <w:rFonts w:ascii="Calibri" w:eastAsia="Arial" w:hAnsi="Calibri" w:cs="Calibri"/>
              </w:rPr>
              <w:t>NOM_SSII</w:t>
            </w:r>
            <w:r w:rsidRPr="00145779">
              <w:rPr>
                <w:rFonts w:ascii="Calibri" w:eastAsia="Arial" w:hAnsi="Calibri" w:cs="Calibri"/>
              </w:rPr>
              <w:t xml:space="preserve"> la date de livraison prévisionnelle dans la limite</w:t>
            </w:r>
          </w:p>
          <w:p w14:paraId="3C3D24CE" w14:textId="77777777" w:rsidR="00145779" w:rsidRPr="00145779" w:rsidRDefault="00145779" w:rsidP="00145779">
            <w:pPr>
              <w:numPr>
                <w:ilvl w:val="0"/>
                <w:numId w:val="40"/>
              </w:numPr>
              <w:suppressAutoHyphens/>
              <w:spacing w:before="60" w:after="60"/>
              <w:ind w:left="598"/>
              <w:jc w:val="left"/>
              <w:rPr>
                <w:rFonts w:ascii="Calibri" w:eastAsia="Arial" w:hAnsi="Calibri" w:cs="Calibri"/>
              </w:rPr>
            </w:pPr>
            <w:r w:rsidRPr="00145779">
              <w:rPr>
                <w:rFonts w:ascii="Calibri" w:eastAsia="Arial" w:hAnsi="Calibri" w:cs="Calibri"/>
              </w:rPr>
              <w:t>Si charge globale &gt; 20 jours</w:t>
            </w:r>
          </w:p>
          <w:p w14:paraId="10B9C8B5" w14:textId="77777777" w:rsidR="00145779" w:rsidRPr="00145779" w:rsidRDefault="00145779" w:rsidP="00145779">
            <w:pPr>
              <w:numPr>
                <w:ilvl w:val="1"/>
                <w:numId w:val="40"/>
              </w:numPr>
              <w:suppressAutoHyphens/>
              <w:spacing w:before="60" w:after="60"/>
              <w:ind w:left="882" w:hanging="284"/>
              <w:jc w:val="left"/>
              <w:rPr>
                <w:rFonts w:ascii="Calibri" w:eastAsia="Arial" w:hAnsi="Calibri" w:cs="Calibri"/>
              </w:rPr>
            </w:pPr>
            <w:r w:rsidRPr="00145779">
              <w:rPr>
                <w:rFonts w:ascii="Calibri" w:eastAsia="Arial" w:hAnsi="Calibri" w:cs="Calibri"/>
              </w:rPr>
              <w:t>Formuler et notifier le marché subséquent avec cahier des charges, spécifications générales et lotissement et délais attendus</w:t>
            </w:r>
          </w:p>
          <w:p w14:paraId="42558160" w14:textId="2B735848" w:rsidR="00145779" w:rsidRPr="00145779" w:rsidRDefault="00145779" w:rsidP="00145779">
            <w:pPr>
              <w:numPr>
                <w:ilvl w:val="1"/>
                <w:numId w:val="40"/>
              </w:numPr>
              <w:suppressAutoHyphens/>
              <w:spacing w:before="60" w:after="60"/>
              <w:ind w:left="882" w:hanging="284"/>
              <w:jc w:val="left"/>
              <w:rPr>
                <w:rFonts w:ascii="Calibri" w:eastAsia="Arial" w:hAnsi="Calibri" w:cs="Calibri"/>
              </w:rPr>
            </w:pPr>
            <w:r w:rsidRPr="00145779">
              <w:rPr>
                <w:rFonts w:ascii="Calibri" w:eastAsia="Arial" w:hAnsi="Calibri" w:cs="Calibri"/>
              </w:rPr>
              <w:t xml:space="preserve">Valider la proposition et planifier conjointement avec </w:t>
            </w:r>
            <w:r w:rsidR="00630EC4">
              <w:rPr>
                <w:rFonts w:ascii="Calibri" w:eastAsia="Arial" w:hAnsi="Calibri" w:cs="Calibri"/>
              </w:rPr>
              <w:t>NOM_SSII</w:t>
            </w:r>
            <w:r w:rsidRPr="00145779">
              <w:rPr>
                <w:rFonts w:ascii="Calibri" w:eastAsia="Arial" w:hAnsi="Calibri" w:cs="Calibri"/>
              </w:rPr>
              <w:t xml:space="preserve"> la date de livraison prévisionnelle</w:t>
            </w:r>
          </w:p>
          <w:p w14:paraId="65510D80" w14:textId="77777777" w:rsidR="00145779" w:rsidRPr="00145779" w:rsidRDefault="00145779" w:rsidP="00145779">
            <w:pPr>
              <w:suppressAutoHyphens/>
              <w:spacing w:before="60" w:after="60"/>
              <w:jc w:val="left"/>
              <w:rPr>
                <w:rFonts w:ascii="Calibri" w:eastAsia="Arial" w:hAnsi="Calibri" w:cs="Calibri"/>
              </w:rPr>
            </w:pPr>
          </w:p>
        </w:tc>
      </w:tr>
      <w:tr w:rsidR="00145779" w:rsidRPr="00145779" w14:paraId="03E293F2" w14:textId="77777777" w:rsidTr="00CD6AC2">
        <w:tc>
          <w:tcPr>
            <w:tcW w:w="1134" w:type="dxa"/>
            <w:shd w:val="clear" w:color="auto" w:fill="EEECE1" w:themeFill="background2"/>
          </w:tcPr>
          <w:p w14:paraId="4E316C61" w14:textId="6304B17D" w:rsidR="00145779" w:rsidRPr="00145779" w:rsidRDefault="00630EC4" w:rsidP="00145779">
            <w:pPr>
              <w:suppressAutoHyphens/>
              <w:spacing w:before="60" w:after="60"/>
              <w:rPr>
                <w:rFonts w:ascii="Calibri" w:eastAsia="Arial" w:hAnsi="Calibri" w:cs="Calibri"/>
                <w:b/>
              </w:rPr>
            </w:pPr>
            <w:r>
              <w:rPr>
                <w:rFonts w:ascii="Calibri" w:eastAsia="Arial" w:hAnsi="Calibri" w:cs="Calibri"/>
                <w:b/>
              </w:rPr>
              <w:lastRenderedPageBreak/>
              <w:t>NOM_SSII</w:t>
            </w:r>
          </w:p>
        </w:tc>
        <w:tc>
          <w:tcPr>
            <w:tcW w:w="8028" w:type="dxa"/>
            <w:gridSpan w:val="2"/>
          </w:tcPr>
          <w:p w14:paraId="5917A346" w14:textId="77777777" w:rsidR="00145779" w:rsidRPr="00145779" w:rsidRDefault="00145779" w:rsidP="00145779">
            <w:pPr>
              <w:numPr>
                <w:ilvl w:val="0"/>
                <w:numId w:val="40"/>
              </w:numPr>
              <w:suppressAutoHyphens/>
              <w:spacing w:before="60" w:after="60"/>
              <w:ind w:left="598"/>
              <w:jc w:val="left"/>
              <w:rPr>
                <w:rFonts w:ascii="Calibri" w:eastAsia="Arial" w:hAnsi="Calibri" w:cs="Calibri"/>
              </w:rPr>
            </w:pPr>
            <w:r w:rsidRPr="00145779">
              <w:rPr>
                <w:rFonts w:ascii="Calibri" w:eastAsia="Arial" w:hAnsi="Calibri" w:cs="Calibri"/>
              </w:rPr>
              <w:t xml:space="preserve">Si charge globale &lt;= 20 jours </w:t>
            </w:r>
          </w:p>
          <w:p w14:paraId="7ADF8CB1" w14:textId="77777777" w:rsidR="00145779" w:rsidRPr="00145779" w:rsidRDefault="00145779" w:rsidP="00145779">
            <w:pPr>
              <w:numPr>
                <w:ilvl w:val="1"/>
                <w:numId w:val="40"/>
              </w:numPr>
              <w:suppressAutoHyphens/>
              <w:spacing w:before="60" w:after="60"/>
              <w:ind w:left="882" w:hanging="284"/>
              <w:jc w:val="left"/>
              <w:rPr>
                <w:rFonts w:ascii="Calibri" w:eastAsia="Arial" w:hAnsi="Calibri" w:cs="Calibri"/>
              </w:rPr>
            </w:pPr>
            <w:r w:rsidRPr="00145779">
              <w:rPr>
                <w:rFonts w:ascii="Calibri" w:eastAsia="Arial" w:hAnsi="Calibri" w:cs="Calibri"/>
              </w:rPr>
              <w:t>Planifier conjointement avec la DUN la date de livraison prévisionnelle</w:t>
            </w:r>
          </w:p>
          <w:p w14:paraId="6D256174" w14:textId="77777777" w:rsidR="00145779" w:rsidRPr="00145779" w:rsidRDefault="00145779" w:rsidP="00145779">
            <w:pPr>
              <w:numPr>
                <w:ilvl w:val="0"/>
                <w:numId w:val="40"/>
              </w:numPr>
              <w:suppressAutoHyphens/>
              <w:spacing w:before="60" w:after="60"/>
              <w:ind w:left="598"/>
              <w:jc w:val="left"/>
              <w:rPr>
                <w:rFonts w:ascii="Calibri" w:eastAsia="Arial" w:hAnsi="Calibri" w:cs="Calibri"/>
              </w:rPr>
            </w:pPr>
            <w:r w:rsidRPr="00145779">
              <w:rPr>
                <w:rFonts w:ascii="Calibri" w:eastAsia="Arial" w:hAnsi="Calibri" w:cs="Calibri"/>
              </w:rPr>
              <w:t>Si charge globale &gt; 20 jours et projet de marché subséquent</w:t>
            </w:r>
          </w:p>
          <w:p w14:paraId="4E18826C" w14:textId="77777777" w:rsidR="00145779" w:rsidRPr="00145779" w:rsidRDefault="00145779" w:rsidP="00145779">
            <w:pPr>
              <w:numPr>
                <w:ilvl w:val="1"/>
                <w:numId w:val="40"/>
              </w:numPr>
              <w:suppressAutoHyphens/>
              <w:spacing w:before="60" w:after="60"/>
              <w:ind w:left="882" w:hanging="284"/>
              <w:jc w:val="left"/>
              <w:rPr>
                <w:rFonts w:ascii="Calibri" w:eastAsia="Arial" w:hAnsi="Calibri" w:cs="Calibri"/>
              </w:rPr>
            </w:pPr>
            <w:r w:rsidRPr="00145779">
              <w:rPr>
                <w:rFonts w:ascii="Calibri" w:eastAsia="Arial" w:hAnsi="Calibri" w:cs="Calibri"/>
              </w:rPr>
              <w:t>Transmettre sous 10 jours ouvrés la proposition commerciale</w:t>
            </w:r>
          </w:p>
          <w:p w14:paraId="1D5036A3" w14:textId="77777777" w:rsidR="00145779" w:rsidRPr="00145779" w:rsidRDefault="00145779" w:rsidP="00145779">
            <w:pPr>
              <w:numPr>
                <w:ilvl w:val="1"/>
                <w:numId w:val="40"/>
              </w:numPr>
              <w:suppressAutoHyphens/>
              <w:spacing w:before="60" w:after="60"/>
              <w:ind w:left="882" w:hanging="284"/>
              <w:jc w:val="left"/>
              <w:rPr>
                <w:rFonts w:ascii="Calibri" w:eastAsia="Arial" w:hAnsi="Calibri" w:cs="Calibri"/>
              </w:rPr>
            </w:pPr>
            <w:r w:rsidRPr="00145779">
              <w:rPr>
                <w:rFonts w:ascii="Calibri" w:eastAsia="Arial" w:hAnsi="Calibri" w:cs="Calibri"/>
              </w:rPr>
              <w:t>Planifier conjointement avec la DUN la date de livraison prévisionnelle</w:t>
            </w:r>
          </w:p>
          <w:p w14:paraId="294CD70B" w14:textId="77777777" w:rsidR="00145779" w:rsidRPr="00145779" w:rsidRDefault="00145779" w:rsidP="00145779">
            <w:pPr>
              <w:suppressAutoHyphens/>
              <w:spacing w:before="60" w:after="60"/>
              <w:jc w:val="left"/>
              <w:rPr>
                <w:rFonts w:ascii="Calibri" w:eastAsia="Arial" w:hAnsi="Calibri" w:cs="Calibri"/>
              </w:rPr>
            </w:pPr>
          </w:p>
        </w:tc>
      </w:tr>
      <w:tr w:rsidR="00145779" w:rsidRPr="00145779" w14:paraId="416C0EF5" w14:textId="77777777" w:rsidTr="00CD6AC2">
        <w:trPr>
          <w:trHeight w:val="340"/>
        </w:trPr>
        <w:tc>
          <w:tcPr>
            <w:tcW w:w="9162" w:type="dxa"/>
            <w:gridSpan w:val="3"/>
            <w:shd w:val="clear" w:color="auto" w:fill="4F81BD" w:themeFill="accent1"/>
          </w:tcPr>
          <w:p w14:paraId="26526150"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Eléments de sortie</w:t>
            </w:r>
          </w:p>
        </w:tc>
      </w:tr>
      <w:tr w:rsidR="00145779" w:rsidRPr="00145779" w14:paraId="50B285DA" w14:textId="77777777" w:rsidTr="00CD6AC2">
        <w:tc>
          <w:tcPr>
            <w:tcW w:w="9162" w:type="dxa"/>
            <w:gridSpan w:val="3"/>
          </w:tcPr>
          <w:p w14:paraId="69869F20"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 xml:space="preserve">DUN : Dossier de </w:t>
            </w:r>
            <w:proofErr w:type="gramStart"/>
            <w:r w:rsidRPr="00145779">
              <w:rPr>
                <w:rFonts w:ascii="Calibri" w:eastAsia="Arial" w:hAnsi="Calibri" w:cs="Calibri"/>
              </w:rPr>
              <w:t>consultation  (</w:t>
            </w:r>
            <w:proofErr w:type="gramEnd"/>
            <w:r w:rsidRPr="00145779">
              <w:rPr>
                <w:rFonts w:ascii="Calibri" w:eastAsia="Arial" w:hAnsi="Calibri" w:cs="Calibri"/>
              </w:rPr>
              <w:t>cahier des charges, spécifications générales et dossier d’architecture, acte d’engagement)</w:t>
            </w:r>
          </w:p>
          <w:p w14:paraId="6C936B75" w14:textId="6AECAFB5" w:rsidR="00145779" w:rsidRPr="00145779" w:rsidRDefault="00630EC4" w:rsidP="00145779">
            <w:pPr>
              <w:suppressAutoHyphens/>
              <w:spacing w:before="60" w:after="60"/>
              <w:jc w:val="left"/>
              <w:rPr>
                <w:rFonts w:ascii="Calibri" w:eastAsia="Arial" w:hAnsi="Calibri" w:cs="Calibri"/>
              </w:rPr>
            </w:pPr>
            <w:r>
              <w:rPr>
                <w:rFonts w:ascii="Calibri" w:eastAsia="Arial" w:hAnsi="Calibri" w:cs="Calibri"/>
              </w:rPr>
              <w:t>NOM_SSII</w:t>
            </w:r>
            <w:r w:rsidR="00145779" w:rsidRPr="00145779">
              <w:rPr>
                <w:rFonts w:ascii="Calibri" w:eastAsia="Arial" w:hAnsi="Calibri" w:cs="Calibri"/>
              </w:rPr>
              <w:t> : Proposition commerciale (compréhension du besoin, description des tâches à réaliser, liste des livrables, chiffrage et planning, acte d’engagement)</w:t>
            </w:r>
          </w:p>
          <w:p w14:paraId="6E8E69BA" w14:textId="77777777" w:rsidR="00145779" w:rsidRPr="00145779" w:rsidRDefault="00145779" w:rsidP="00145779">
            <w:pPr>
              <w:suppressAutoHyphens/>
              <w:spacing w:before="60" w:after="60"/>
              <w:jc w:val="left"/>
              <w:rPr>
                <w:rFonts w:ascii="Calibri" w:eastAsia="Arial" w:hAnsi="Calibri" w:cs="Calibri"/>
              </w:rPr>
            </w:pPr>
            <w:r w:rsidRPr="00145779">
              <w:rPr>
                <w:rFonts w:ascii="Calibri" w:eastAsia="Arial" w:hAnsi="Calibri" w:cs="Calibri"/>
              </w:rPr>
              <w:t xml:space="preserve">DUN : Notification du marché </w:t>
            </w:r>
          </w:p>
          <w:p w14:paraId="687AF915" w14:textId="2B2E6361" w:rsidR="00145779" w:rsidRPr="00145779" w:rsidRDefault="00145779" w:rsidP="00145779">
            <w:pPr>
              <w:suppressAutoHyphens/>
              <w:spacing w:before="60" w:after="60"/>
              <w:jc w:val="left"/>
              <w:rPr>
                <w:rFonts w:ascii="Calibri" w:eastAsia="Arial" w:hAnsi="Calibri" w:cs="Calibri"/>
              </w:rPr>
            </w:pPr>
            <w:r w:rsidRPr="00145779">
              <w:rPr>
                <w:rFonts w:ascii="Calibri" w:eastAsia="Arial" w:hAnsi="Calibri" w:cs="Calibri"/>
              </w:rPr>
              <w:t xml:space="preserve">DUN et </w:t>
            </w:r>
            <w:r w:rsidR="00630EC4">
              <w:rPr>
                <w:rFonts w:ascii="Calibri" w:eastAsia="Arial" w:hAnsi="Calibri" w:cs="Calibri"/>
              </w:rPr>
              <w:t>NOM_SSII</w:t>
            </w:r>
            <w:r w:rsidRPr="00145779">
              <w:rPr>
                <w:rFonts w:ascii="Calibri" w:eastAsia="Arial" w:hAnsi="Calibri" w:cs="Calibri"/>
              </w:rPr>
              <w:t> : planification conjointe de la date de livraison</w:t>
            </w:r>
          </w:p>
        </w:tc>
      </w:tr>
      <w:tr w:rsidR="00145779" w:rsidRPr="00145779" w14:paraId="1F468DBB" w14:textId="77777777" w:rsidTr="00CD6AC2">
        <w:trPr>
          <w:trHeight w:val="340"/>
        </w:trPr>
        <w:tc>
          <w:tcPr>
            <w:tcW w:w="9162" w:type="dxa"/>
            <w:gridSpan w:val="3"/>
            <w:shd w:val="clear" w:color="auto" w:fill="4F81BD" w:themeFill="accent1"/>
          </w:tcPr>
          <w:p w14:paraId="6BC5D342"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Critères de passage à la phase suivante</w:t>
            </w:r>
          </w:p>
        </w:tc>
      </w:tr>
      <w:tr w:rsidR="00145779" w:rsidRPr="00145779" w14:paraId="5BA7BA25" w14:textId="77777777" w:rsidTr="00CD6AC2">
        <w:tc>
          <w:tcPr>
            <w:tcW w:w="9162" w:type="dxa"/>
            <w:gridSpan w:val="3"/>
          </w:tcPr>
          <w:p w14:paraId="70B7F10F"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Proposition acceptée et planifiée, et, si charge globale &gt; 20 jours, marché notifié</w:t>
            </w:r>
          </w:p>
        </w:tc>
      </w:tr>
    </w:tbl>
    <w:p w14:paraId="4C9CF448" w14:textId="77777777" w:rsidR="00145779" w:rsidRPr="00145779" w:rsidRDefault="00145779" w:rsidP="00145779">
      <w:pPr>
        <w:suppressAutoHyphens/>
        <w:spacing w:before="0" w:after="60"/>
        <w:rPr>
          <w:rFonts w:ascii="Calibri" w:eastAsia="Arial" w:hAnsi="Calibri" w:cs="Calibri"/>
        </w:rPr>
      </w:pPr>
    </w:p>
    <w:tbl>
      <w:tblPr>
        <w:tblStyle w:val="Grilledutableau"/>
        <w:tblW w:w="9162" w:type="dxa"/>
        <w:tblLook w:val="04A0" w:firstRow="1" w:lastRow="0" w:firstColumn="1" w:lastColumn="0" w:noHBand="0" w:noVBand="1"/>
      </w:tblPr>
      <w:tblGrid>
        <w:gridCol w:w="1134"/>
        <w:gridCol w:w="3447"/>
        <w:gridCol w:w="4581"/>
      </w:tblGrid>
      <w:tr w:rsidR="00145779" w:rsidRPr="00145779" w14:paraId="22D9C7E6" w14:textId="77777777" w:rsidTr="00CD6AC2">
        <w:trPr>
          <w:cantSplit/>
          <w:tblHeader/>
        </w:trPr>
        <w:tc>
          <w:tcPr>
            <w:tcW w:w="4581" w:type="dxa"/>
            <w:gridSpan w:val="2"/>
            <w:tcBorders>
              <w:bottom w:val="nil"/>
              <w:right w:val="single" w:sz="4" w:space="0" w:color="auto"/>
            </w:tcBorders>
            <w:shd w:val="clear" w:color="auto" w:fill="F2F2F2" w:themeFill="background1" w:themeFillShade="F2"/>
          </w:tcPr>
          <w:p w14:paraId="3C545C00" w14:textId="77777777" w:rsidR="00145779" w:rsidRPr="00145779" w:rsidRDefault="00145779" w:rsidP="00145779">
            <w:pPr>
              <w:suppressAutoHyphens/>
              <w:spacing w:before="120" w:after="120"/>
              <w:rPr>
                <w:rFonts w:ascii="Calibri" w:eastAsia="Arial" w:hAnsi="Calibri" w:cs="Calibri"/>
                <w:b/>
              </w:rPr>
            </w:pPr>
            <w:r w:rsidRPr="00145779">
              <w:rPr>
                <w:rFonts w:ascii="Calibri" w:eastAsia="Arial" w:hAnsi="Calibri" w:cs="Calibri"/>
                <w:b/>
              </w:rPr>
              <w:t>Mise en œuvre de la solution</w:t>
            </w:r>
          </w:p>
        </w:tc>
        <w:tc>
          <w:tcPr>
            <w:tcW w:w="4581" w:type="dxa"/>
            <w:tcBorders>
              <w:top w:val="nil"/>
              <w:left w:val="single" w:sz="4" w:space="0" w:color="auto"/>
              <w:bottom w:val="single" w:sz="4" w:space="0" w:color="auto"/>
              <w:right w:val="nil"/>
            </w:tcBorders>
            <w:shd w:val="clear" w:color="auto" w:fill="FFFFFF" w:themeFill="background1"/>
          </w:tcPr>
          <w:p w14:paraId="0B5A50C8" w14:textId="77777777" w:rsidR="00145779" w:rsidRPr="00145779" w:rsidRDefault="00145779" w:rsidP="00145779">
            <w:pPr>
              <w:suppressAutoHyphens/>
              <w:spacing w:before="120" w:after="120"/>
              <w:rPr>
                <w:rFonts w:ascii="Calibri" w:eastAsia="Arial" w:hAnsi="Calibri" w:cs="Calibri"/>
                <w:b/>
              </w:rPr>
            </w:pPr>
          </w:p>
        </w:tc>
      </w:tr>
      <w:tr w:rsidR="00145779" w:rsidRPr="00145779" w14:paraId="72782745" w14:textId="77777777" w:rsidTr="00CD6AC2">
        <w:trPr>
          <w:cantSplit/>
        </w:trPr>
        <w:tc>
          <w:tcPr>
            <w:tcW w:w="9162" w:type="dxa"/>
            <w:gridSpan w:val="3"/>
            <w:tcBorders>
              <w:top w:val="nil"/>
            </w:tcBorders>
            <w:shd w:val="clear" w:color="auto" w:fill="auto"/>
          </w:tcPr>
          <w:p w14:paraId="17D681B9" w14:textId="77777777" w:rsidR="00145779" w:rsidRPr="00145779" w:rsidRDefault="00145779" w:rsidP="00145779">
            <w:pPr>
              <w:suppressAutoHyphens/>
              <w:spacing w:before="0" w:after="60"/>
              <w:rPr>
                <w:rFonts w:ascii="Calibri" w:eastAsia="Arial" w:hAnsi="Calibri" w:cs="Calibri"/>
              </w:rPr>
            </w:pPr>
            <w:r w:rsidRPr="00145779">
              <w:rPr>
                <w:rFonts w:ascii="Calibri" w:eastAsia="Arial" w:hAnsi="Calibri" w:cs="Calibri"/>
              </w:rPr>
              <w:t>Etapes concernées :</w:t>
            </w:r>
          </w:p>
          <w:p w14:paraId="1B3B4E68" w14:textId="77777777" w:rsidR="00145779" w:rsidRPr="00145779" w:rsidRDefault="00145779" w:rsidP="00145779">
            <w:pPr>
              <w:numPr>
                <w:ilvl w:val="0"/>
                <w:numId w:val="36"/>
              </w:numPr>
              <w:suppressAutoHyphens/>
              <w:spacing w:before="0" w:after="60"/>
              <w:rPr>
                <w:rFonts w:ascii="Calibri" w:eastAsia="Arial" w:hAnsi="Calibri" w:cs="Calibri"/>
              </w:rPr>
            </w:pPr>
            <w:r w:rsidRPr="00145779">
              <w:rPr>
                <w:rFonts w:ascii="Calibri" w:eastAsia="Arial" w:hAnsi="Calibri" w:cs="Calibri"/>
              </w:rPr>
              <w:t>Spécifications détaillées</w:t>
            </w:r>
          </w:p>
          <w:p w14:paraId="4D3BA819" w14:textId="77777777" w:rsidR="00145779" w:rsidRPr="00145779" w:rsidRDefault="00145779" w:rsidP="00145779">
            <w:pPr>
              <w:numPr>
                <w:ilvl w:val="0"/>
                <w:numId w:val="36"/>
              </w:numPr>
              <w:suppressAutoHyphens/>
              <w:spacing w:before="0" w:after="60"/>
              <w:rPr>
                <w:rFonts w:ascii="Calibri" w:eastAsia="Arial" w:hAnsi="Calibri" w:cs="Calibri"/>
              </w:rPr>
            </w:pPr>
            <w:r w:rsidRPr="00145779">
              <w:rPr>
                <w:rFonts w:ascii="Calibri" w:eastAsia="Arial" w:hAnsi="Calibri" w:cs="Calibri"/>
              </w:rPr>
              <w:t>Validation des spécifications</w:t>
            </w:r>
          </w:p>
          <w:p w14:paraId="04ACA964" w14:textId="77777777" w:rsidR="00145779" w:rsidRPr="00145779" w:rsidRDefault="00145779" w:rsidP="00145779">
            <w:pPr>
              <w:numPr>
                <w:ilvl w:val="0"/>
                <w:numId w:val="36"/>
              </w:numPr>
              <w:suppressAutoHyphens/>
              <w:spacing w:before="0" w:after="60"/>
              <w:rPr>
                <w:rFonts w:ascii="Calibri" w:eastAsia="Arial" w:hAnsi="Calibri" w:cs="Calibri"/>
              </w:rPr>
            </w:pPr>
            <w:r w:rsidRPr="00145779">
              <w:rPr>
                <w:rFonts w:ascii="Calibri" w:eastAsia="Arial" w:hAnsi="Calibri" w:cs="Calibri"/>
              </w:rPr>
              <w:t>Réalisation et tests unitaires</w:t>
            </w:r>
          </w:p>
          <w:p w14:paraId="6EEB20CA" w14:textId="77777777" w:rsidR="00145779" w:rsidRPr="00145779" w:rsidRDefault="00145779" w:rsidP="00145779">
            <w:pPr>
              <w:numPr>
                <w:ilvl w:val="0"/>
                <w:numId w:val="36"/>
              </w:numPr>
              <w:suppressAutoHyphens/>
              <w:spacing w:before="0" w:after="60"/>
              <w:rPr>
                <w:rFonts w:ascii="Calibri" w:eastAsia="Arial" w:hAnsi="Calibri" w:cs="Calibri"/>
              </w:rPr>
            </w:pPr>
            <w:r w:rsidRPr="00145779">
              <w:rPr>
                <w:rFonts w:ascii="Calibri" w:eastAsia="Arial" w:hAnsi="Calibri" w:cs="Calibri"/>
              </w:rPr>
              <w:t>Tests d’intégration</w:t>
            </w:r>
          </w:p>
          <w:p w14:paraId="4D55DFD1" w14:textId="77777777" w:rsidR="00145779" w:rsidRPr="00145779" w:rsidRDefault="00145779" w:rsidP="00145779">
            <w:pPr>
              <w:numPr>
                <w:ilvl w:val="0"/>
                <w:numId w:val="36"/>
              </w:numPr>
              <w:suppressAutoHyphens/>
              <w:spacing w:before="0" w:after="60"/>
              <w:rPr>
                <w:rFonts w:ascii="Calibri" w:eastAsia="Arial" w:hAnsi="Calibri" w:cs="Calibri"/>
              </w:rPr>
            </w:pPr>
            <w:r w:rsidRPr="00145779">
              <w:rPr>
                <w:rFonts w:ascii="Calibri" w:eastAsia="Arial" w:hAnsi="Calibri" w:cs="Calibri"/>
              </w:rPr>
              <w:t>Recette interne</w:t>
            </w:r>
          </w:p>
        </w:tc>
      </w:tr>
      <w:tr w:rsidR="00145779" w:rsidRPr="00145779" w14:paraId="15729BDA" w14:textId="77777777" w:rsidTr="00CD6AC2">
        <w:trPr>
          <w:cantSplit/>
          <w:trHeight w:val="340"/>
        </w:trPr>
        <w:tc>
          <w:tcPr>
            <w:tcW w:w="9162" w:type="dxa"/>
            <w:gridSpan w:val="3"/>
            <w:shd w:val="clear" w:color="auto" w:fill="4F81BD" w:themeFill="accent1"/>
          </w:tcPr>
          <w:p w14:paraId="068773D0"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Eléments d’entrée</w:t>
            </w:r>
          </w:p>
        </w:tc>
      </w:tr>
      <w:tr w:rsidR="00145779" w:rsidRPr="00145779" w14:paraId="64D5AE38" w14:textId="77777777" w:rsidTr="00CD6AC2">
        <w:trPr>
          <w:cantSplit/>
        </w:trPr>
        <w:tc>
          <w:tcPr>
            <w:tcW w:w="9162" w:type="dxa"/>
            <w:gridSpan w:val="3"/>
          </w:tcPr>
          <w:p w14:paraId="68D1B0E4"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Dossier de consultation</w:t>
            </w:r>
          </w:p>
          <w:p w14:paraId="4F7C0B98"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Proposition commerciale</w:t>
            </w:r>
          </w:p>
        </w:tc>
      </w:tr>
      <w:tr w:rsidR="00145779" w:rsidRPr="00145779" w14:paraId="43194A5E" w14:textId="77777777" w:rsidTr="00CD6AC2">
        <w:trPr>
          <w:cantSplit/>
          <w:trHeight w:val="340"/>
        </w:trPr>
        <w:tc>
          <w:tcPr>
            <w:tcW w:w="1134" w:type="dxa"/>
            <w:shd w:val="clear" w:color="auto" w:fill="4F81BD" w:themeFill="accent1"/>
          </w:tcPr>
          <w:p w14:paraId="748978AD"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Qui</w:t>
            </w:r>
          </w:p>
        </w:tc>
        <w:tc>
          <w:tcPr>
            <w:tcW w:w="8028" w:type="dxa"/>
            <w:gridSpan w:val="2"/>
            <w:shd w:val="clear" w:color="auto" w:fill="4F81BD" w:themeFill="accent1"/>
          </w:tcPr>
          <w:p w14:paraId="58E778FC"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Actions principales</w:t>
            </w:r>
          </w:p>
        </w:tc>
      </w:tr>
      <w:tr w:rsidR="00145779" w:rsidRPr="00145779" w14:paraId="06941A4E" w14:textId="77777777" w:rsidTr="00CD6AC2">
        <w:trPr>
          <w:cantSplit/>
        </w:trPr>
        <w:tc>
          <w:tcPr>
            <w:tcW w:w="1134" w:type="dxa"/>
            <w:shd w:val="clear" w:color="auto" w:fill="EEECE1" w:themeFill="background2"/>
          </w:tcPr>
          <w:p w14:paraId="3C46C46D" w14:textId="77777777" w:rsidR="00145779" w:rsidRPr="00145779" w:rsidRDefault="00145779" w:rsidP="00145779">
            <w:pPr>
              <w:spacing w:before="60" w:after="60"/>
              <w:rPr>
                <w:rFonts w:ascii="Calibri" w:hAnsi="Calibri" w:cs="Calibri"/>
                <w:b/>
              </w:rPr>
            </w:pPr>
            <w:r w:rsidRPr="00145779">
              <w:rPr>
                <w:rFonts w:ascii="Calibri" w:hAnsi="Calibri" w:cs="Calibri"/>
                <w:b/>
              </w:rPr>
              <w:t>DUN</w:t>
            </w:r>
          </w:p>
        </w:tc>
        <w:tc>
          <w:tcPr>
            <w:tcW w:w="8028" w:type="dxa"/>
            <w:gridSpan w:val="2"/>
          </w:tcPr>
          <w:p w14:paraId="01EA5FFE" w14:textId="05B0C00A"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 xml:space="preserve">Répondre aux questions émises par </w:t>
            </w:r>
            <w:r w:rsidR="00630EC4">
              <w:rPr>
                <w:rFonts w:ascii="Calibri" w:eastAsia="Arial" w:hAnsi="Calibri" w:cs="Calibri"/>
              </w:rPr>
              <w:t>NOM_SSII</w:t>
            </w:r>
            <w:r w:rsidRPr="00145779">
              <w:rPr>
                <w:rFonts w:ascii="Calibri" w:eastAsia="Arial" w:hAnsi="Calibri" w:cs="Calibri"/>
              </w:rPr>
              <w:t xml:space="preserve"> au cours de la rédaction des spécifications détaillées</w:t>
            </w:r>
          </w:p>
          <w:p w14:paraId="17715750"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Relire et valider les spécifications détaillées : une date de livraison planifié est redéfinie en fonction du délai de validation des spécifications</w:t>
            </w:r>
          </w:p>
          <w:p w14:paraId="722F48D7"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Produire les scripts de création de base de données</w:t>
            </w:r>
          </w:p>
          <w:p w14:paraId="1B0A5A77"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Fournir les jeux de données</w:t>
            </w:r>
          </w:p>
          <w:p w14:paraId="773D5288"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 xml:space="preserve">Mettre à disposition l’infrastructure nécessaire aux développements (si les environnements bas sont fournis par la DUN)  </w:t>
            </w:r>
          </w:p>
        </w:tc>
      </w:tr>
      <w:tr w:rsidR="00145779" w:rsidRPr="00145779" w14:paraId="76F0B7B7" w14:textId="77777777" w:rsidTr="00CD6AC2">
        <w:trPr>
          <w:cantSplit/>
        </w:trPr>
        <w:tc>
          <w:tcPr>
            <w:tcW w:w="1134" w:type="dxa"/>
            <w:shd w:val="clear" w:color="auto" w:fill="EEECE1" w:themeFill="background2"/>
          </w:tcPr>
          <w:p w14:paraId="7AC1CF37" w14:textId="413B205E" w:rsidR="00145779" w:rsidRPr="00145779" w:rsidRDefault="00630EC4" w:rsidP="00145779">
            <w:pPr>
              <w:spacing w:before="60" w:after="60"/>
              <w:rPr>
                <w:rFonts w:ascii="Calibri" w:hAnsi="Calibri" w:cs="Calibri"/>
                <w:b/>
              </w:rPr>
            </w:pPr>
            <w:r>
              <w:rPr>
                <w:rFonts w:ascii="Calibri" w:hAnsi="Calibri" w:cs="Calibri"/>
                <w:b/>
              </w:rPr>
              <w:lastRenderedPageBreak/>
              <w:t>NOM_SSII</w:t>
            </w:r>
          </w:p>
        </w:tc>
        <w:tc>
          <w:tcPr>
            <w:tcW w:w="8028" w:type="dxa"/>
            <w:gridSpan w:val="2"/>
          </w:tcPr>
          <w:p w14:paraId="7837699D"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Rédiger les spécifications détaillées</w:t>
            </w:r>
          </w:p>
          <w:p w14:paraId="00DB96F6" w14:textId="77777777" w:rsidR="00145779" w:rsidRPr="00145779" w:rsidRDefault="00145779" w:rsidP="00145779">
            <w:pPr>
              <w:suppressAutoHyphens/>
              <w:spacing w:before="60" w:after="60"/>
              <w:rPr>
                <w:rFonts w:ascii="Calibri" w:eastAsia="Arial" w:hAnsi="Calibri" w:cs="Calibri"/>
              </w:rPr>
            </w:pPr>
            <w:proofErr w:type="gramStart"/>
            <w:r w:rsidRPr="00145779">
              <w:rPr>
                <w:rFonts w:ascii="Calibri" w:eastAsia="Arial" w:hAnsi="Calibri" w:cs="Calibri"/>
              </w:rPr>
              <w:t>Suite à</w:t>
            </w:r>
            <w:proofErr w:type="gramEnd"/>
            <w:r w:rsidRPr="00145779">
              <w:rPr>
                <w:rFonts w:ascii="Calibri" w:eastAsia="Arial" w:hAnsi="Calibri" w:cs="Calibri"/>
              </w:rPr>
              <w:t xml:space="preserve"> la validation des spécifications par la DUN et selon les livrables demandés</w:t>
            </w:r>
          </w:p>
          <w:p w14:paraId="033B16A4"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Compléter le dossier d’architecture</w:t>
            </w:r>
          </w:p>
          <w:p w14:paraId="0CE038B2"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Développer l’application</w:t>
            </w:r>
          </w:p>
          <w:p w14:paraId="10EBBC99"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Faire les tests unitaires</w:t>
            </w:r>
          </w:p>
          <w:p w14:paraId="3EAF0010"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Déployer l’application dans le SI DUN en environnement de fabrication</w:t>
            </w:r>
          </w:p>
          <w:p w14:paraId="5AA2354F"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Rédiger le plan de tests</w:t>
            </w:r>
          </w:p>
          <w:p w14:paraId="1BE40D30"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Exécuter les tests (intégration, fonctionnels, performances selon exigences)</w:t>
            </w:r>
          </w:p>
          <w:p w14:paraId="16DABD16"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Corriger les anomalies détectées durant les tests</w:t>
            </w:r>
          </w:p>
          <w:p w14:paraId="6094B5E1"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Préparer la livraison</w:t>
            </w:r>
          </w:p>
          <w:p w14:paraId="44125E1E"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Livrer l’application</w:t>
            </w:r>
          </w:p>
          <w:p w14:paraId="0FB17586"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Rédiger ou mettre à jour le manuel utilisateur et le manuel d’installation</w:t>
            </w:r>
          </w:p>
          <w:p w14:paraId="25F65A3E" w14:textId="77777777" w:rsidR="00145779" w:rsidRPr="00145779" w:rsidRDefault="00145779" w:rsidP="00145779">
            <w:pPr>
              <w:numPr>
                <w:ilvl w:val="0"/>
                <w:numId w:val="41"/>
              </w:numPr>
              <w:suppressAutoHyphens/>
              <w:spacing w:before="60" w:after="60"/>
              <w:rPr>
                <w:rFonts w:ascii="Calibri" w:eastAsia="Arial" w:hAnsi="Calibri" w:cs="Calibri"/>
              </w:rPr>
            </w:pPr>
            <w:r w:rsidRPr="00145779">
              <w:rPr>
                <w:rFonts w:ascii="Calibri" w:eastAsia="Arial" w:hAnsi="Calibri" w:cs="Calibri"/>
              </w:rPr>
              <w:t>Mettre à jour le manuel d’exploitation</w:t>
            </w:r>
          </w:p>
        </w:tc>
      </w:tr>
      <w:tr w:rsidR="00145779" w:rsidRPr="00145779" w14:paraId="191357B1" w14:textId="77777777" w:rsidTr="00CD6AC2">
        <w:trPr>
          <w:cantSplit/>
          <w:trHeight w:val="340"/>
        </w:trPr>
        <w:tc>
          <w:tcPr>
            <w:tcW w:w="9162" w:type="dxa"/>
            <w:gridSpan w:val="3"/>
            <w:shd w:val="clear" w:color="auto" w:fill="4F81BD" w:themeFill="accent1"/>
          </w:tcPr>
          <w:p w14:paraId="0BC4D45B"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Eléments de sortie</w:t>
            </w:r>
          </w:p>
        </w:tc>
      </w:tr>
      <w:tr w:rsidR="00145779" w:rsidRPr="00145779" w14:paraId="576BEEAE" w14:textId="77777777" w:rsidTr="00CD6AC2">
        <w:trPr>
          <w:cantSplit/>
        </w:trPr>
        <w:tc>
          <w:tcPr>
            <w:tcW w:w="9162" w:type="dxa"/>
            <w:gridSpan w:val="3"/>
          </w:tcPr>
          <w:p w14:paraId="1617D05C" w14:textId="77777777" w:rsidR="00145779" w:rsidRPr="00145779" w:rsidRDefault="00145779" w:rsidP="00145779">
            <w:pPr>
              <w:suppressAutoHyphens/>
              <w:spacing w:before="60" w:after="60"/>
              <w:jc w:val="left"/>
              <w:rPr>
                <w:rFonts w:ascii="Calibri" w:eastAsia="Arial" w:hAnsi="Calibri" w:cs="Calibri"/>
              </w:rPr>
            </w:pPr>
            <w:r w:rsidRPr="00145779">
              <w:rPr>
                <w:rFonts w:ascii="Calibri" w:eastAsia="Arial" w:hAnsi="Calibri" w:cs="Calibri"/>
              </w:rPr>
              <w:t>Cette liste de livrables est à moduler au cas par cas, en fonction de ce qui est demandé dans le cahier des charges, certains sont optionnels :</w:t>
            </w:r>
          </w:p>
          <w:p w14:paraId="2AA10F99"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Dossier de spécifications détaillées (</w:t>
            </w:r>
            <w:r w:rsidRPr="00145779">
              <w:rPr>
                <w:rFonts w:asciiTheme="minorHAnsi" w:eastAsia="Arial" w:hAnsiTheme="minorHAnsi" w:cstheme="minorHAnsi"/>
                <w:color w:val="000000"/>
                <w:lang w:eastAsia="ar-SA"/>
              </w:rPr>
              <w:t>SFD)</w:t>
            </w:r>
          </w:p>
          <w:p w14:paraId="7FE02091"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Dossier d’architecture</w:t>
            </w:r>
          </w:p>
          <w:p w14:paraId="544E5F86" w14:textId="77777777" w:rsidR="00145779" w:rsidRPr="00145779" w:rsidRDefault="00145779" w:rsidP="00145779">
            <w:pPr>
              <w:numPr>
                <w:ilvl w:val="0"/>
                <w:numId w:val="37"/>
              </w:numPr>
              <w:suppressAutoHyphens/>
              <w:spacing w:before="60" w:after="60"/>
              <w:rPr>
                <w:rFonts w:asciiTheme="minorHAnsi" w:eastAsia="Arial" w:hAnsiTheme="minorHAnsi" w:cstheme="minorHAnsi"/>
              </w:rPr>
            </w:pPr>
            <w:r w:rsidRPr="00145779">
              <w:rPr>
                <w:rFonts w:asciiTheme="minorHAnsi" w:eastAsia="Arial" w:hAnsiTheme="minorHAnsi" w:cstheme="minorHAnsi"/>
              </w:rPr>
              <w:t>Fiche de revue des spécifications</w:t>
            </w:r>
          </w:p>
          <w:p w14:paraId="5DB37377"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Scripts de base de données</w:t>
            </w:r>
          </w:p>
          <w:p w14:paraId="486189A0"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Cahier de tests (</w:t>
            </w:r>
            <w:r w:rsidRPr="00145779">
              <w:rPr>
                <w:rFonts w:asciiTheme="minorHAnsi" w:eastAsia="Arial" w:hAnsiTheme="minorHAnsi" w:cstheme="minorHAnsi"/>
                <w:color w:val="000000"/>
                <w:lang w:eastAsia="ar-SA"/>
              </w:rPr>
              <w:t>CREC)</w:t>
            </w:r>
          </w:p>
          <w:p w14:paraId="60E9A075"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Rapport de tests (</w:t>
            </w:r>
            <w:r w:rsidRPr="00145779">
              <w:rPr>
                <w:rFonts w:asciiTheme="minorHAnsi" w:eastAsia="Arial" w:hAnsiTheme="minorHAnsi" w:cstheme="minorHAnsi"/>
                <w:color w:val="000000"/>
                <w:lang w:eastAsia="ar-SA"/>
              </w:rPr>
              <w:t>PTESTU)</w:t>
            </w:r>
          </w:p>
          <w:p w14:paraId="7DBD8077"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Anomalies tracées dans Redmine</w:t>
            </w:r>
          </w:p>
          <w:p w14:paraId="69F65EDF"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Code source sur SVN (</w:t>
            </w:r>
            <w:r w:rsidRPr="00145779">
              <w:rPr>
                <w:rFonts w:asciiTheme="minorHAnsi" w:eastAsia="Arial" w:hAnsiTheme="minorHAnsi" w:cstheme="minorHAnsi"/>
                <w:color w:val="000000"/>
                <w:lang w:eastAsia="ar-SA"/>
              </w:rPr>
              <w:t>EXE)</w:t>
            </w:r>
          </w:p>
          <w:p w14:paraId="2BA284C7"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Package Archiva (</w:t>
            </w:r>
            <w:r w:rsidRPr="00145779">
              <w:rPr>
                <w:rFonts w:asciiTheme="minorHAnsi" w:eastAsia="Arial" w:hAnsiTheme="minorHAnsi" w:cstheme="minorHAnsi"/>
                <w:color w:val="000000"/>
                <w:lang w:eastAsia="ar-SA"/>
              </w:rPr>
              <w:t>EXE)</w:t>
            </w:r>
          </w:p>
          <w:p w14:paraId="14CC9220"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Manuel utilisateur (</w:t>
            </w:r>
            <w:r w:rsidRPr="00145779">
              <w:rPr>
                <w:rFonts w:asciiTheme="minorHAnsi" w:eastAsia="Arial" w:hAnsiTheme="minorHAnsi" w:cstheme="minorHAnsi"/>
                <w:color w:val="000000"/>
                <w:lang w:eastAsia="ar-SA"/>
              </w:rPr>
              <w:t>UTIL)</w:t>
            </w:r>
          </w:p>
          <w:p w14:paraId="070E8236"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Manuel d’installation (</w:t>
            </w:r>
            <w:r w:rsidRPr="00145779">
              <w:rPr>
                <w:rFonts w:asciiTheme="minorHAnsi" w:eastAsia="Arial" w:hAnsiTheme="minorHAnsi" w:cstheme="minorHAnsi"/>
                <w:color w:val="000000"/>
                <w:lang w:eastAsia="ar-SA"/>
              </w:rPr>
              <w:t>INSTAL)</w:t>
            </w:r>
          </w:p>
          <w:p w14:paraId="52A60804"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Manuel d’exploitation initialisé (</w:t>
            </w:r>
            <w:r w:rsidRPr="00145779">
              <w:rPr>
                <w:rFonts w:asciiTheme="minorHAnsi" w:eastAsia="Arial" w:hAnsiTheme="minorHAnsi" w:cstheme="minorHAnsi"/>
                <w:color w:val="000000"/>
                <w:lang w:eastAsia="ar-SA"/>
              </w:rPr>
              <w:t>EXPLOIT</w:t>
            </w:r>
            <w:r w:rsidRPr="00145779">
              <w:rPr>
                <w:rFonts w:asciiTheme="minorHAnsi" w:eastAsia="Arial" w:hAnsiTheme="minorHAnsi" w:cstheme="minorHAnsi"/>
              </w:rPr>
              <w:t>)</w:t>
            </w:r>
          </w:p>
          <w:p w14:paraId="468E5659" w14:textId="77777777" w:rsidR="00145779" w:rsidRPr="00145779" w:rsidRDefault="00145779" w:rsidP="00145779">
            <w:pPr>
              <w:numPr>
                <w:ilvl w:val="0"/>
                <w:numId w:val="37"/>
              </w:numPr>
              <w:suppressAutoHyphens/>
              <w:spacing w:before="60" w:after="60"/>
              <w:rPr>
                <w:rFonts w:asciiTheme="minorHAnsi" w:eastAsia="Arial" w:hAnsiTheme="minorHAnsi" w:cstheme="minorHAnsi"/>
              </w:rPr>
            </w:pPr>
            <w:r w:rsidRPr="00145779">
              <w:rPr>
                <w:rFonts w:asciiTheme="minorHAnsi" w:eastAsia="Arial" w:hAnsiTheme="minorHAnsi" w:cstheme="minorHAnsi"/>
              </w:rPr>
              <w:t>Fiche de livraison</w:t>
            </w:r>
          </w:p>
          <w:p w14:paraId="5D936674" w14:textId="77777777" w:rsidR="00145779" w:rsidRPr="00145779" w:rsidRDefault="00145779" w:rsidP="00145779">
            <w:pPr>
              <w:numPr>
                <w:ilvl w:val="0"/>
                <w:numId w:val="37"/>
              </w:numPr>
              <w:suppressAutoHyphens/>
              <w:spacing w:before="60" w:after="60"/>
              <w:jc w:val="left"/>
              <w:rPr>
                <w:rFonts w:asciiTheme="minorHAnsi" w:eastAsia="Arial" w:hAnsiTheme="minorHAnsi" w:cstheme="minorHAnsi"/>
              </w:rPr>
            </w:pPr>
            <w:r w:rsidRPr="00145779">
              <w:rPr>
                <w:rFonts w:asciiTheme="minorHAnsi" w:eastAsia="Arial" w:hAnsiTheme="minorHAnsi" w:cstheme="minorHAnsi"/>
              </w:rPr>
              <w:t>Bon de livraison</w:t>
            </w:r>
          </w:p>
          <w:p w14:paraId="7ACE4CF9" w14:textId="77777777" w:rsidR="00145779" w:rsidRPr="00145779" w:rsidRDefault="00145779" w:rsidP="00145779">
            <w:pPr>
              <w:suppressAutoHyphens/>
              <w:spacing w:before="60" w:after="60"/>
              <w:jc w:val="left"/>
              <w:rPr>
                <w:rFonts w:ascii="Calibri" w:eastAsia="Arial" w:hAnsi="Calibri" w:cs="Calibri"/>
              </w:rPr>
            </w:pPr>
          </w:p>
        </w:tc>
      </w:tr>
      <w:tr w:rsidR="00145779" w:rsidRPr="00145779" w14:paraId="27D40D5B" w14:textId="77777777" w:rsidTr="00CD6AC2">
        <w:trPr>
          <w:cantSplit/>
          <w:trHeight w:val="340"/>
        </w:trPr>
        <w:tc>
          <w:tcPr>
            <w:tcW w:w="9162" w:type="dxa"/>
            <w:gridSpan w:val="3"/>
            <w:shd w:val="clear" w:color="auto" w:fill="4F81BD" w:themeFill="accent1"/>
          </w:tcPr>
          <w:p w14:paraId="62B07DB9"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Critères de passage à la phase suivante</w:t>
            </w:r>
          </w:p>
        </w:tc>
      </w:tr>
      <w:tr w:rsidR="00145779" w:rsidRPr="00145779" w14:paraId="66D7DB09" w14:textId="77777777" w:rsidTr="00CD6AC2">
        <w:trPr>
          <w:cantSplit/>
        </w:trPr>
        <w:tc>
          <w:tcPr>
            <w:tcW w:w="9162" w:type="dxa"/>
            <w:gridSpan w:val="3"/>
          </w:tcPr>
          <w:p w14:paraId="0D112C29"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Application livrée</w:t>
            </w:r>
          </w:p>
        </w:tc>
      </w:tr>
    </w:tbl>
    <w:p w14:paraId="01FAE6AD" w14:textId="77777777" w:rsidR="00145779" w:rsidRPr="00145779" w:rsidRDefault="00145779" w:rsidP="00145779">
      <w:pPr>
        <w:suppressAutoHyphens/>
        <w:spacing w:before="0" w:after="60"/>
        <w:rPr>
          <w:rFonts w:ascii="Calibri" w:eastAsia="Arial" w:hAnsi="Calibri" w:cs="Calibri"/>
        </w:rPr>
      </w:pPr>
    </w:p>
    <w:p w14:paraId="11703EBC" w14:textId="77777777" w:rsidR="00145779" w:rsidRPr="00145779" w:rsidRDefault="00145779" w:rsidP="00145779">
      <w:pPr>
        <w:spacing w:before="0"/>
        <w:jc w:val="left"/>
        <w:rPr>
          <w:rFonts w:ascii="Calibri" w:eastAsia="Arial" w:hAnsi="Calibri" w:cs="Calibri"/>
        </w:rPr>
      </w:pPr>
      <w:r w:rsidRPr="00145779">
        <w:rPr>
          <w:rFonts w:ascii="Calibri" w:hAnsi="Calibri" w:cs="Calibri"/>
        </w:rPr>
        <w:br w:type="page"/>
      </w:r>
    </w:p>
    <w:p w14:paraId="1A237B82" w14:textId="77777777" w:rsidR="00145779" w:rsidRPr="00145779" w:rsidRDefault="00145779" w:rsidP="00145779">
      <w:pPr>
        <w:suppressAutoHyphens/>
        <w:spacing w:before="0" w:after="60"/>
        <w:rPr>
          <w:rFonts w:ascii="Calibri" w:eastAsia="Arial" w:hAnsi="Calibri" w:cs="Calibri"/>
        </w:rPr>
      </w:pPr>
    </w:p>
    <w:tbl>
      <w:tblPr>
        <w:tblStyle w:val="Grilledutableau"/>
        <w:tblW w:w="9162" w:type="dxa"/>
        <w:tblLook w:val="04A0" w:firstRow="1" w:lastRow="0" w:firstColumn="1" w:lastColumn="0" w:noHBand="0" w:noVBand="1"/>
      </w:tblPr>
      <w:tblGrid>
        <w:gridCol w:w="1134"/>
        <w:gridCol w:w="3447"/>
        <w:gridCol w:w="4581"/>
      </w:tblGrid>
      <w:tr w:rsidR="00145779" w:rsidRPr="00145779" w14:paraId="2576BFB5" w14:textId="77777777" w:rsidTr="00CD6AC2">
        <w:trPr>
          <w:tblHeader/>
        </w:trPr>
        <w:tc>
          <w:tcPr>
            <w:tcW w:w="4581" w:type="dxa"/>
            <w:gridSpan w:val="2"/>
            <w:tcBorders>
              <w:bottom w:val="nil"/>
              <w:right w:val="single" w:sz="4" w:space="0" w:color="auto"/>
            </w:tcBorders>
            <w:shd w:val="clear" w:color="auto" w:fill="F2F2F2" w:themeFill="background1" w:themeFillShade="F2"/>
          </w:tcPr>
          <w:p w14:paraId="5E45E019" w14:textId="77777777" w:rsidR="00145779" w:rsidRPr="00145779" w:rsidRDefault="00145779" w:rsidP="00145779">
            <w:pPr>
              <w:suppressAutoHyphens/>
              <w:spacing w:before="120" w:after="120"/>
              <w:rPr>
                <w:rFonts w:ascii="Calibri" w:eastAsia="Arial" w:hAnsi="Calibri" w:cs="Calibri"/>
                <w:b/>
              </w:rPr>
            </w:pPr>
            <w:r w:rsidRPr="00145779">
              <w:rPr>
                <w:rFonts w:ascii="Calibri" w:eastAsia="Arial" w:hAnsi="Calibri" w:cs="Calibri"/>
                <w:b/>
              </w:rPr>
              <w:t>Recette DUN et déploiement de l’application</w:t>
            </w:r>
          </w:p>
        </w:tc>
        <w:tc>
          <w:tcPr>
            <w:tcW w:w="4581" w:type="dxa"/>
            <w:tcBorders>
              <w:top w:val="nil"/>
              <w:left w:val="single" w:sz="4" w:space="0" w:color="auto"/>
              <w:bottom w:val="single" w:sz="4" w:space="0" w:color="auto"/>
              <w:right w:val="nil"/>
            </w:tcBorders>
            <w:shd w:val="clear" w:color="auto" w:fill="FFFFFF" w:themeFill="background1"/>
          </w:tcPr>
          <w:p w14:paraId="39B30FED" w14:textId="77777777" w:rsidR="00145779" w:rsidRPr="00145779" w:rsidRDefault="00145779" w:rsidP="00145779">
            <w:pPr>
              <w:suppressAutoHyphens/>
              <w:spacing w:before="120" w:after="120"/>
              <w:rPr>
                <w:rFonts w:ascii="Calibri" w:eastAsia="Arial" w:hAnsi="Calibri" w:cs="Calibri"/>
                <w:b/>
              </w:rPr>
            </w:pPr>
          </w:p>
        </w:tc>
      </w:tr>
      <w:tr w:rsidR="00145779" w:rsidRPr="00145779" w14:paraId="72C89FF0" w14:textId="77777777" w:rsidTr="00CD6AC2">
        <w:tc>
          <w:tcPr>
            <w:tcW w:w="9162" w:type="dxa"/>
            <w:gridSpan w:val="3"/>
            <w:tcBorders>
              <w:top w:val="nil"/>
            </w:tcBorders>
            <w:shd w:val="clear" w:color="auto" w:fill="auto"/>
          </w:tcPr>
          <w:p w14:paraId="57A5369A" w14:textId="77777777" w:rsidR="00145779" w:rsidRPr="00145779" w:rsidRDefault="00145779" w:rsidP="00145779">
            <w:pPr>
              <w:suppressAutoHyphens/>
              <w:spacing w:before="0" w:after="60"/>
              <w:rPr>
                <w:rFonts w:ascii="Calibri" w:eastAsia="Arial" w:hAnsi="Calibri" w:cs="Calibri"/>
              </w:rPr>
            </w:pPr>
          </w:p>
          <w:p w14:paraId="782CA675" w14:textId="77777777" w:rsidR="00145779" w:rsidRPr="00145779" w:rsidRDefault="00145779" w:rsidP="00145779">
            <w:pPr>
              <w:suppressAutoHyphens/>
              <w:spacing w:before="0" w:after="60"/>
              <w:rPr>
                <w:rFonts w:ascii="Calibri" w:eastAsia="Arial" w:hAnsi="Calibri" w:cs="Calibri"/>
              </w:rPr>
            </w:pPr>
            <w:r w:rsidRPr="00145779">
              <w:rPr>
                <w:rFonts w:ascii="Calibri" w:eastAsia="Arial" w:hAnsi="Calibri" w:cs="Calibri"/>
              </w:rPr>
              <w:t>Etapes concernées :</w:t>
            </w:r>
          </w:p>
          <w:p w14:paraId="63FAC1A6" w14:textId="77777777" w:rsidR="00145779" w:rsidRPr="00145779" w:rsidRDefault="00145779" w:rsidP="00145779">
            <w:pPr>
              <w:numPr>
                <w:ilvl w:val="0"/>
                <w:numId w:val="38"/>
              </w:numPr>
              <w:suppressAutoHyphens/>
              <w:spacing w:before="0" w:after="60"/>
              <w:rPr>
                <w:rFonts w:ascii="Calibri" w:eastAsia="Arial" w:hAnsi="Calibri" w:cs="Calibri"/>
              </w:rPr>
            </w:pPr>
            <w:r w:rsidRPr="00145779">
              <w:rPr>
                <w:rFonts w:ascii="Calibri" w:eastAsia="Arial" w:hAnsi="Calibri" w:cs="Calibri"/>
              </w:rPr>
              <w:t>Vérification d’aptitude</w:t>
            </w:r>
          </w:p>
          <w:p w14:paraId="25E3F3EB" w14:textId="77777777" w:rsidR="00145779" w:rsidRPr="00145779" w:rsidRDefault="00145779" w:rsidP="00145779">
            <w:pPr>
              <w:numPr>
                <w:ilvl w:val="0"/>
                <w:numId w:val="38"/>
              </w:numPr>
              <w:suppressAutoHyphens/>
              <w:spacing w:before="0" w:after="60"/>
              <w:rPr>
                <w:rFonts w:ascii="Calibri" w:eastAsia="Arial" w:hAnsi="Calibri" w:cs="Calibri"/>
              </w:rPr>
            </w:pPr>
            <w:r w:rsidRPr="00145779">
              <w:rPr>
                <w:rFonts w:ascii="Calibri" w:eastAsia="Arial" w:hAnsi="Calibri" w:cs="Calibri"/>
              </w:rPr>
              <w:t>Emission du PV de VA</w:t>
            </w:r>
          </w:p>
          <w:p w14:paraId="35114674" w14:textId="77777777" w:rsidR="00145779" w:rsidRPr="00145779" w:rsidRDefault="00145779" w:rsidP="00145779">
            <w:pPr>
              <w:numPr>
                <w:ilvl w:val="0"/>
                <w:numId w:val="38"/>
              </w:numPr>
              <w:suppressAutoHyphens/>
              <w:spacing w:before="0" w:after="60"/>
              <w:rPr>
                <w:rFonts w:ascii="Calibri" w:eastAsia="Arial" w:hAnsi="Calibri" w:cs="Calibri"/>
              </w:rPr>
            </w:pPr>
            <w:r w:rsidRPr="00145779">
              <w:rPr>
                <w:rFonts w:ascii="Calibri" w:eastAsia="Arial" w:hAnsi="Calibri" w:cs="Calibri"/>
              </w:rPr>
              <w:t>Mise en production</w:t>
            </w:r>
          </w:p>
        </w:tc>
      </w:tr>
      <w:tr w:rsidR="00145779" w:rsidRPr="00145779" w14:paraId="1B49E49A" w14:textId="77777777" w:rsidTr="00CD6AC2">
        <w:trPr>
          <w:trHeight w:val="340"/>
        </w:trPr>
        <w:tc>
          <w:tcPr>
            <w:tcW w:w="9162" w:type="dxa"/>
            <w:gridSpan w:val="3"/>
            <w:shd w:val="clear" w:color="auto" w:fill="4F81BD" w:themeFill="accent1"/>
          </w:tcPr>
          <w:p w14:paraId="15ACA530"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Eléments d’entrée</w:t>
            </w:r>
          </w:p>
        </w:tc>
      </w:tr>
      <w:tr w:rsidR="00145779" w:rsidRPr="00145779" w14:paraId="4DA32BE6" w14:textId="77777777" w:rsidTr="00CD6AC2">
        <w:tc>
          <w:tcPr>
            <w:tcW w:w="9162" w:type="dxa"/>
            <w:gridSpan w:val="3"/>
          </w:tcPr>
          <w:p w14:paraId="7CD3AA54"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Package Archiva</w:t>
            </w:r>
          </w:p>
          <w:p w14:paraId="5F3A562B"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Bon de livraison</w:t>
            </w:r>
          </w:p>
          <w:p w14:paraId="5C08A0FC"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Fiche de livraison</w:t>
            </w:r>
          </w:p>
          <w:p w14:paraId="5214DCEE"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Manuel utilisateur</w:t>
            </w:r>
          </w:p>
          <w:p w14:paraId="056C7A32"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Manuel d’installation</w:t>
            </w:r>
          </w:p>
          <w:p w14:paraId="2D987A93"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Manuel d’exploitation</w:t>
            </w:r>
          </w:p>
        </w:tc>
      </w:tr>
      <w:tr w:rsidR="00145779" w:rsidRPr="00145779" w14:paraId="3B48F7F1" w14:textId="77777777" w:rsidTr="00CD6AC2">
        <w:trPr>
          <w:trHeight w:val="340"/>
        </w:trPr>
        <w:tc>
          <w:tcPr>
            <w:tcW w:w="1134" w:type="dxa"/>
            <w:shd w:val="clear" w:color="auto" w:fill="4F81BD" w:themeFill="accent1"/>
          </w:tcPr>
          <w:p w14:paraId="07D7EFDF"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Qui</w:t>
            </w:r>
          </w:p>
        </w:tc>
        <w:tc>
          <w:tcPr>
            <w:tcW w:w="8028" w:type="dxa"/>
            <w:gridSpan w:val="2"/>
            <w:shd w:val="clear" w:color="auto" w:fill="4F81BD" w:themeFill="accent1"/>
          </w:tcPr>
          <w:p w14:paraId="021A0546"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Actions principales</w:t>
            </w:r>
          </w:p>
        </w:tc>
      </w:tr>
      <w:tr w:rsidR="00145779" w:rsidRPr="00145779" w14:paraId="4AF42A2E" w14:textId="77777777" w:rsidTr="00CD6AC2">
        <w:tc>
          <w:tcPr>
            <w:tcW w:w="1134" w:type="dxa"/>
            <w:shd w:val="clear" w:color="auto" w:fill="EEECE1" w:themeFill="background2"/>
          </w:tcPr>
          <w:p w14:paraId="795CA427" w14:textId="77777777" w:rsidR="00145779" w:rsidRPr="00145779" w:rsidRDefault="00145779" w:rsidP="00145779">
            <w:pPr>
              <w:spacing w:before="60" w:after="60"/>
              <w:rPr>
                <w:rFonts w:ascii="Calibri" w:hAnsi="Calibri" w:cs="Calibri"/>
                <w:b/>
              </w:rPr>
            </w:pPr>
            <w:r w:rsidRPr="00145779">
              <w:rPr>
                <w:rFonts w:ascii="Calibri" w:hAnsi="Calibri" w:cs="Calibri"/>
                <w:b/>
              </w:rPr>
              <w:t>DUN</w:t>
            </w:r>
          </w:p>
        </w:tc>
        <w:tc>
          <w:tcPr>
            <w:tcW w:w="8028" w:type="dxa"/>
            <w:gridSpan w:val="2"/>
          </w:tcPr>
          <w:p w14:paraId="72126792"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Réceptionner la livraison</w:t>
            </w:r>
          </w:p>
          <w:p w14:paraId="471C5289"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Valider l’installation de l’application</w:t>
            </w:r>
          </w:p>
          <w:p w14:paraId="24972D69"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Installer en environnement de recette utilisateur</w:t>
            </w:r>
          </w:p>
          <w:p w14:paraId="56B5CE3D"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Faire la recette</w:t>
            </w:r>
          </w:p>
          <w:p w14:paraId="17B5E3BD"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Tracer les anomalies de recette dans Redmine</w:t>
            </w:r>
          </w:p>
          <w:p w14:paraId="37EE7A84"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Prononcer la VA</w:t>
            </w:r>
          </w:p>
          <w:p w14:paraId="52DEDDEA"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Installer en production</w:t>
            </w:r>
          </w:p>
        </w:tc>
      </w:tr>
      <w:tr w:rsidR="00145779" w:rsidRPr="00145779" w14:paraId="7B226B41" w14:textId="77777777" w:rsidTr="00CD6AC2">
        <w:tc>
          <w:tcPr>
            <w:tcW w:w="1134" w:type="dxa"/>
            <w:shd w:val="clear" w:color="auto" w:fill="EEECE1" w:themeFill="background2"/>
          </w:tcPr>
          <w:p w14:paraId="14030E31" w14:textId="33283B92" w:rsidR="00145779" w:rsidRPr="00145779" w:rsidRDefault="00630EC4" w:rsidP="00145779">
            <w:pPr>
              <w:spacing w:before="60" w:after="60"/>
              <w:rPr>
                <w:rFonts w:ascii="Calibri" w:hAnsi="Calibri" w:cs="Calibri"/>
                <w:b/>
              </w:rPr>
            </w:pPr>
            <w:r>
              <w:rPr>
                <w:rFonts w:ascii="Calibri" w:hAnsi="Calibri" w:cs="Calibri"/>
                <w:b/>
              </w:rPr>
              <w:t>NOM_SSII</w:t>
            </w:r>
          </w:p>
        </w:tc>
        <w:tc>
          <w:tcPr>
            <w:tcW w:w="8028" w:type="dxa"/>
            <w:gridSpan w:val="2"/>
          </w:tcPr>
          <w:p w14:paraId="54441B5B"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Apporter le support au déploiement et à la recette</w:t>
            </w:r>
          </w:p>
          <w:p w14:paraId="53DA5CAE"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Analyser et corriger les anomalies détectées pendant la recette</w:t>
            </w:r>
          </w:p>
        </w:tc>
      </w:tr>
      <w:tr w:rsidR="00145779" w:rsidRPr="00145779" w14:paraId="3E149496" w14:textId="77777777" w:rsidTr="00CD6AC2">
        <w:trPr>
          <w:trHeight w:val="340"/>
        </w:trPr>
        <w:tc>
          <w:tcPr>
            <w:tcW w:w="9162" w:type="dxa"/>
            <w:gridSpan w:val="3"/>
            <w:shd w:val="clear" w:color="auto" w:fill="4F81BD" w:themeFill="accent1"/>
          </w:tcPr>
          <w:p w14:paraId="727999F7"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Eléments de sortie</w:t>
            </w:r>
          </w:p>
        </w:tc>
      </w:tr>
      <w:tr w:rsidR="00145779" w:rsidRPr="00145779" w14:paraId="14082E67" w14:textId="77777777" w:rsidTr="00CD6AC2">
        <w:tc>
          <w:tcPr>
            <w:tcW w:w="9162" w:type="dxa"/>
            <w:gridSpan w:val="3"/>
          </w:tcPr>
          <w:p w14:paraId="36952213" w14:textId="77777777" w:rsidR="00145779" w:rsidRPr="00145779" w:rsidRDefault="00145779" w:rsidP="00145779">
            <w:pPr>
              <w:suppressAutoHyphens/>
              <w:spacing w:before="60" w:after="60"/>
              <w:rPr>
                <w:rFonts w:ascii="Calibri" w:eastAsia="Arial" w:hAnsi="Calibri" w:cs="Calibri"/>
                <w:lang w:val="es-ES"/>
              </w:rPr>
            </w:pPr>
            <w:proofErr w:type="gramStart"/>
            <w:r w:rsidRPr="00145779">
              <w:rPr>
                <w:rFonts w:ascii="Calibri" w:eastAsia="Arial" w:hAnsi="Calibri" w:cs="Calibri"/>
                <w:lang w:val="es-ES"/>
              </w:rPr>
              <w:t>DUN :</w:t>
            </w:r>
            <w:proofErr w:type="gramEnd"/>
            <w:r w:rsidRPr="00145779">
              <w:rPr>
                <w:rFonts w:ascii="Calibri" w:eastAsia="Arial" w:hAnsi="Calibri" w:cs="Calibri"/>
                <w:lang w:val="es-ES"/>
              </w:rPr>
              <w:t xml:space="preserve"> PV de VA</w:t>
            </w:r>
          </w:p>
          <w:p w14:paraId="1248F5BE" w14:textId="02AFC15A" w:rsidR="00145779" w:rsidRPr="00145779" w:rsidRDefault="00630EC4" w:rsidP="00145779">
            <w:pPr>
              <w:suppressAutoHyphens/>
              <w:spacing w:before="60" w:after="60"/>
              <w:rPr>
                <w:rFonts w:ascii="Calibri" w:eastAsia="Arial" w:hAnsi="Calibri" w:cs="Calibri"/>
              </w:rPr>
            </w:pPr>
            <w:r>
              <w:rPr>
                <w:rFonts w:ascii="Calibri" w:eastAsia="Arial" w:hAnsi="Calibri" w:cs="Calibri"/>
              </w:rPr>
              <w:t>NOM_SSII</w:t>
            </w:r>
            <w:r w:rsidR="00145779" w:rsidRPr="00145779">
              <w:rPr>
                <w:rFonts w:ascii="Calibri" w:eastAsia="Arial" w:hAnsi="Calibri" w:cs="Calibri"/>
              </w:rPr>
              <w:t> : Fiches anomalies traitées</w:t>
            </w:r>
          </w:p>
        </w:tc>
      </w:tr>
      <w:tr w:rsidR="00145779" w:rsidRPr="00145779" w14:paraId="37A4BD10" w14:textId="77777777" w:rsidTr="00CD6AC2">
        <w:trPr>
          <w:trHeight w:val="340"/>
        </w:trPr>
        <w:tc>
          <w:tcPr>
            <w:tcW w:w="9162" w:type="dxa"/>
            <w:gridSpan w:val="3"/>
            <w:shd w:val="clear" w:color="auto" w:fill="4F81BD" w:themeFill="accent1"/>
          </w:tcPr>
          <w:p w14:paraId="18E8D79F" w14:textId="77777777" w:rsidR="00145779" w:rsidRPr="00145779" w:rsidRDefault="00145779" w:rsidP="00145779">
            <w:pPr>
              <w:spacing w:before="60" w:after="60"/>
              <w:rPr>
                <w:rFonts w:ascii="Calibri" w:hAnsi="Calibri" w:cs="Calibri"/>
                <w:color w:val="FFFFFF" w:themeColor="background1"/>
              </w:rPr>
            </w:pPr>
            <w:r w:rsidRPr="00145779">
              <w:rPr>
                <w:rFonts w:ascii="Calibri" w:hAnsi="Calibri" w:cs="Calibri"/>
                <w:color w:val="FFFFFF" w:themeColor="background1"/>
              </w:rPr>
              <w:t>Critères de passage à la phase suivante</w:t>
            </w:r>
          </w:p>
        </w:tc>
      </w:tr>
      <w:tr w:rsidR="00145779" w:rsidRPr="00145779" w14:paraId="04DA0CA1" w14:textId="77777777" w:rsidTr="00CD6AC2">
        <w:tc>
          <w:tcPr>
            <w:tcW w:w="9162" w:type="dxa"/>
            <w:gridSpan w:val="3"/>
          </w:tcPr>
          <w:p w14:paraId="45F5E189" w14:textId="77777777" w:rsidR="00145779" w:rsidRPr="00145779" w:rsidRDefault="00145779" w:rsidP="00145779">
            <w:pPr>
              <w:suppressAutoHyphens/>
              <w:spacing w:before="60" w:after="60"/>
              <w:rPr>
                <w:rFonts w:ascii="Calibri" w:eastAsia="Arial" w:hAnsi="Calibri" w:cs="Calibri"/>
              </w:rPr>
            </w:pPr>
            <w:r w:rsidRPr="00145779">
              <w:rPr>
                <w:rFonts w:ascii="Calibri" w:eastAsia="Arial" w:hAnsi="Calibri" w:cs="Calibri"/>
              </w:rPr>
              <w:t>Sans objet</w:t>
            </w:r>
          </w:p>
        </w:tc>
      </w:tr>
    </w:tbl>
    <w:p w14:paraId="3C233762" w14:textId="77777777" w:rsidR="00145779" w:rsidRPr="00145779" w:rsidRDefault="00145779" w:rsidP="00145779">
      <w:pPr>
        <w:suppressAutoHyphens/>
        <w:spacing w:before="0" w:after="60"/>
        <w:rPr>
          <w:rFonts w:ascii="Calibri" w:eastAsia="Arial" w:hAnsi="Calibri" w:cs="Calibri"/>
        </w:rPr>
      </w:pPr>
    </w:p>
    <w:p w14:paraId="2E107B9A" w14:textId="77777777" w:rsidR="00145779" w:rsidRPr="00145779" w:rsidRDefault="00145779" w:rsidP="00145779">
      <w:pPr>
        <w:suppressAutoHyphens/>
        <w:spacing w:before="0" w:after="60"/>
        <w:rPr>
          <w:rFonts w:ascii="Calibri" w:eastAsia="Arial" w:hAnsi="Calibri" w:cs="Calibri"/>
        </w:rPr>
      </w:pPr>
    </w:p>
    <w:bookmarkEnd w:id="555"/>
    <w:p w14:paraId="496283FC" w14:textId="77777777" w:rsidR="00145779" w:rsidRPr="00145779" w:rsidRDefault="00145779" w:rsidP="00145779">
      <w:pPr>
        <w:spacing w:before="0"/>
        <w:jc w:val="left"/>
        <w:rPr>
          <w:rFonts w:asciiTheme="minorHAnsi" w:hAnsiTheme="minorHAnsi"/>
          <w:b/>
          <w:color w:val="0070C0"/>
          <w:sz w:val="24"/>
        </w:rPr>
      </w:pPr>
      <w:r w:rsidRPr="00145779">
        <w:rPr>
          <w:rFonts w:asciiTheme="minorHAnsi" w:hAnsiTheme="minorHAnsi"/>
          <w:i/>
          <w:color w:val="0070C0"/>
        </w:rPr>
        <w:br w:type="page"/>
      </w:r>
    </w:p>
    <w:p w14:paraId="636E277F" w14:textId="77777777" w:rsidR="00145779" w:rsidRPr="00145779" w:rsidRDefault="00145779" w:rsidP="00145779">
      <w:pPr>
        <w:numPr>
          <w:ilvl w:val="2"/>
          <w:numId w:val="1"/>
        </w:numPr>
        <w:spacing w:before="360" w:line="240" w:lineRule="exact"/>
        <w:outlineLvl w:val="2"/>
        <w:rPr>
          <w:rFonts w:asciiTheme="minorHAnsi" w:hAnsiTheme="minorHAnsi"/>
          <w:b/>
          <w:sz w:val="24"/>
        </w:rPr>
      </w:pPr>
      <w:bookmarkStart w:id="560" w:name="_Toc129115877"/>
      <w:bookmarkStart w:id="561" w:name="_Toc129600231"/>
      <w:r w:rsidRPr="00145779">
        <w:rPr>
          <w:rFonts w:asciiTheme="minorHAnsi" w:hAnsiTheme="minorHAnsi"/>
          <w:b/>
          <w:sz w:val="24"/>
        </w:rPr>
        <w:lastRenderedPageBreak/>
        <w:t>Gestion des anomalies de recette des maintenances correctives et évolutives (UO 5 et 6)</w:t>
      </w:r>
      <w:bookmarkEnd w:id="560"/>
      <w:bookmarkEnd w:id="561"/>
    </w:p>
    <w:p w14:paraId="13EE21E2"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r w:rsidRPr="00145779">
        <w:rPr>
          <w:rFonts w:asciiTheme="minorHAnsi" w:hAnsiTheme="minorHAnsi" w:cstheme="minorHAnsi"/>
          <w:b/>
          <w:iCs/>
          <w:sz w:val="22"/>
          <w:szCs w:val="18"/>
        </w:rPr>
        <w:t>Objectifs</w:t>
      </w:r>
    </w:p>
    <w:p w14:paraId="3196A069" w14:textId="5715BB40" w:rsidR="00145779" w:rsidRPr="00145779" w:rsidRDefault="00145779" w:rsidP="00145779">
      <w:pPr>
        <w:rPr>
          <w:rFonts w:ascii="Calibri" w:hAnsi="Calibri"/>
        </w:rPr>
      </w:pPr>
      <w:r w:rsidRPr="00145779">
        <w:rPr>
          <w:rFonts w:ascii="Calibri" w:hAnsi="Calibri"/>
        </w:rPr>
        <w:t xml:space="preserve">Lors des phases de recette des maintenances corrective (incident / non-conformité) ou évolutive les dysfonctionnements rencontrés feront l’objet par le CPA d’une demande de type « anomalie de recette » dans Redmine. Cette fiche créée au statut « Nouveau » par différents profils Agence de l’Eau, et ensuite analyse et validation Agence de l’devient à partir du statut « à corriger » pour affectation à </w:t>
      </w:r>
      <w:r w:rsidR="00630EC4">
        <w:rPr>
          <w:rFonts w:ascii="Calibri" w:hAnsi="Calibri"/>
        </w:rPr>
        <w:t>NOM_SSII</w:t>
      </w:r>
      <w:r w:rsidRPr="00145779">
        <w:rPr>
          <w:rFonts w:ascii="Calibri" w:hAnsi="Calibri"/>
        </w:rPr>
        <w:t>.</w:t>
      </w:r>
    </w:p>
    <w:p w14:paraId="7A94B6A8"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r w:rsidRPr="00145779">
        <w:rPr>
          <w:rFonts w:asciiTheme="minorHAnsi" w:hAnsiTheme="minorHAnsi" w:cstheme="minorHAnsi"/>
          <w:b/>
          <w:iCs/>
          <w:sz w:val="22"/>
          <w:szCs w:val="18"/>
        </w:rPr>
        <w:t>Etapes</w:t>
      </w:r>
    </w:p>
    <w:p w14:paraId="3630350E" w14:textId="77777777" w:rsidR="00145779" w:rsidRPr="00145779" w:rsidRDefault="00145779" w:rsidP="00145779">
      <w:pPr>
        <w:rPr>
          <w:rFonts w:ascii="Calibri" w:hAnsi="Calibri"/>
        </w:rPr>
      </w:pPr>
      <w:r w:rsidRPr="00145779">
        <w:rPr>
          <w:rFonts w:ascii="Calibri" w:hAnsi="Calibri"/>
          <w:noProof/>
        </w:rPr>
        <w:drawing>
          <wp:inline distT="0" distB="0" distL="0" distR="0" wp14:anchorId="2E25197F" wp14:editId="604FF1CE">
            <wp:extent cx="5940425" cy="5877560"/>
            <wp:effectExtent l="0" t="0" r="3175" b="8890"/>
            <wp:docPr id="1" name="Image 1" descr="Une image contenant texte, diagramme, capture d’écran,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diagramme, capture d’écran, Plan&#10;&#10;Description générée automatiquement"/>
                    <pic:cNvPicPr/>
                  </pic:nvPicPr>
                  <pic:blipFill>
                    <a:blip r:embed="rId14"/>
                    <a:stretch>
                      <a:fillRect/>
                    </a:stretch>
                  </pic:blipFill>
                  <pic:spPr>
                    <a:xfrm>
                      <a:off x="0" y="0"/>
                      <a:ext cx="5940425" cy="5877560"/>
                    </a:xfrm>
                    <a:prstGeom prst="rect">
                      <a:avLst/>
                    </a:prstGeom>
                  </pic:spPr>
                </pic:pic>
              </a:graphicData>
            </a:graphic>
          </wp:inline>
        </w:drawing>
      </w:r>
    </w:p>
    <w:p w14:paraId="727034D2" w14:textId="77777777" w:rsidR="00145779" w:rsidRPr="00145779" w:rsidRDefault="00145779" w:rsidP="00145779">
      <w:pPr>
        <w:spacing w:before="0"/>
        <w:jc w:val="left"/>
        <w:rPr>
          <w:rFonts w:asciiTheme="minorHAnsi" w:hAnsiTheme="minorHAnsi" w:cstheme="minorHAnsi"/>
          <w:b/>
          <w:iCs/>
          <w:sz w:val="22"/>
          <w:szCs w:val="18"/>
        </w:rPr>
      </w:pPr>
      <w:r w:rsidRPr="00145779">
        <w:rPr>
          <w:rFonts w:ascii="Calibri" w:hAnsi="Calibri"/>
        </w:rPr>
        <w:br w:type="page"/>
      </w:r>
    </w:p>
    <w:p w14:paraId="55A75B37"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r w:rsidRPr="00145779">
        <w:rPr>
          <w:rFonts w:asciiTheme="minorHAnsi" w:hAnsiTheme="minorHAnsi" w:cstheme="minorHAnsi"/>
          <w:b/>
          <w:iCs/>
          <w:sz w:val="22"/>
          <w:szCs w:val="18"/>
        </w:rPr>
        <w:lastRenderedPageBreak/>
        <w:t>Description des activités</w:t>
      </w:r>
    </w:p>
    <w:p w14:paraId="106341CC" w14:textId="77777777" w:rsidR="00145779" w:rsidRPr="00145779" w:rsidRDefault="00145779" w:rsidP="00145779">
      <w:pPr>
        <w:rPr>
          <w:rFonts w:ascii="Calibri" w:hAnsi="Calibri"/>
        </w:rPr>
      </w:pPr>
    </w:p>
    <w:tbl>
      <w:tblPr>
        <w:tblStyle w:val="Grilledutableau"/>
        <w:tblW w:w="9162" w:type="dxa"/>
        <w:tblLook w:val="04A0" w:firstRow="1" w:lastRow="0" w:firstColumn="1" w:lastColumn="0" w:noHBand="0" w:noVBand="1"/>
      </w:tblPr>
      <w:tblGrid>
        <w:gridCol w:w="1134"/>
        <w:gridCol w:w="3447"/>
        <w:gridCol w:w="4581"/>
      </w:tblGrid>
      <w:tr w:rsidR="00145779" w:rsidRPr="00145779" w14:paraId="18D7D6B3" w14:textId="77777777" w:rsidTr="00CD6AC2">
        <w:trPr>
          <w:cantSplit/>
          <w:tblHeader/>
        </w:trPr>
        <w:tc>
          <w:tcPr>
            <w:tcW w:w="4581" w:type="dxa"/>
            <w:gridSpan w:val="2"/>
            <w:tcBorders>
              <w:bottom w:val="nil"/>
              <w:right w:val="single" w:sz="4" w:space="0" w:color="auto"/>
            </w:tcBorders>
            <w:shd w:val="clear" w:color="auto" w:fill="F2F2F2" w:themeFill="background1" w:themeFillShade="F2"/>
          </w:tcPr>
          <w:p w14:paraId="4ADFE967" w14:textId="77777777" w:rsidR="00145779" w:rsidRPr="00145779" w:rsidRDefault="00145779" w:rsidP="00145779">
            <w:pPr>
              <w:suppressAutoHyphens/>
              <w:spacing w:before="120" w:after="120"/>
              <w:rPr>
                <w:rFonts w:asciiTheme="minorHAnsi" w:eastAsia="Arial" w:hAnsiTheme="minorHAnsi" w:cstheme="minorHAnsi"/>
                <w:b/>
              </w:rPr>
            </w:pPr>
            <w:r w:rsidRPr="00145779">
              <w:rPr>
                <w:rFonts w:asciiTheme="minorHAnsi" w:eastAsia="Arial" w:hAnsiTheme="minorHAnsi" w:cstheme="minorHAnsi"/>
                <w:b/>
              </w:rPr>
              <w:t>Mise en œuvre de la correction</w:t>
            </w:r>
          </w:p>
        </w:tc>
        <w:tc>
          <w:tcPr>
            <w:tcW w:w="4581" w:type="dxa"/>
            <w:tcBorders>
              <w:top w:val="nil"/>
              <w:left w:val="single" w:sz="4" w:space="0" w:color="auto"/>
              <w:bottom w:val="single" w:sz="4" w:space="0" w:color="auto"/>
              <w:right w:val="nil"/>
            </w:tcBorders>
            <w:shd w:val="clear" w:color="auto" w:fill="FFFFFF" w:themeFill="background1"/>
          </w:tcPr>
          <w:p w14:paraId="0B09FA66" w14:textId="77777777" w:rsidR="00145779" w:rsidRPr="00145779" w:rsidRDefault="00145779" w:rsidP="00145779">
            <w:pPr>
              <w:suppressAutoHyphens/>
              <w:spacing w:before="120" w:after="120"/>
              <w:rPr>
                <w:rFonts w:asciiTheme="minorHAnsi" w:eastAsia="Arial" w:hAnsiTheme="minorHAnsi" w:cstheme="minorHAnsi"/>
                <w:b/>
              </w:rPr>
            </w:pPr>
          </w:p>
        </w:tc>
      </w:tr>
      <w:tr w:rsidR="00145779" w:rsidRPr="00145779" w14:paraId="14CC85B7" w14:textId="77777777" w:rsidTr="00CD6AC2">
        <w:trPr>
          <w:cantSplit/>
        </w:trPr>
        <w:tc>
          <w:tcPr>
            <w:tcW w:w="9162" w:type="dxa"/>
            <w:gridSpan w:val="3"/>
            <w:tcBorders>
              <w:top w:val="nil"/>
            </w:tcBorders>
            <w:shd w:val="clear" w:color="auto" w:fill="auto"/>
          </w:tcPr>
          <w:p w14:paraId="2B545AFC" w14:textId="77777777" w:rsidR="00145779" w:rsidRPr="00145779" w:rsidRDefault="00145779" w:rsidP="00145779">
            <w:pPr>
              <w:suppressAutoHyphens/>
              <w:spacing w:before="0" w:after="60"/>
              <w:rPr>
                <w:rFonts w:asciiTheme="minorHAnsi" w:eastAsia="Arial" w:hAnsiTheme="minorHAnsi" w:cstheme="minorHAnsi"/>
              </w:rPr>
            </w:pPr>
            <w:r w:rsidRPr="00145779">
              <w:rPr>
                <w:rFonts w:asciiTheme="minorHAnsi" w:eastAsia="Arial" w:hAnsiTheme="minorHAnsi" w:cstheme="minorHAnsi"/>
              </w:rPr>
              <w:t>Etapes concernées :</w:t>
            </w:r>
          </w:p>
          <w:p w14:paraId="5E3333BC" w14:textId="77777777" w:rsidR="00145779" w:rsidRPr="00145779" w:rsidRDefault="00145779" w:rsidP="00145779">
            <w:pPr>
              <w:numPr>
                <w:ilvl w:val="0"/>
                <w:numId w:val="32"/>
              </w:numPr>
              <w:suppressAutoHyphens/>
              <w:spacing w:before="0" w:after="60"/>
              <w:rPr>
                <w:rFonts w:asciiTheme="minorHAnsi" w:eastAsia="Arial" w:hAnsiTheme="minorHAnsi" w:cstheme="minorHAnsi"/>
              </w:rPr>
            </w:pPr>
            <w:r w:rsidRPr="00145779">
              <w:rPr>
                <w:rFonts w:asciiTheme="minorHAnsi" w:eastAsia="Arial" w:hAnsiTheme="minorHAnsi" w:cstheme="minorHAnsi"/>
              </w:rPr>
              <w:t>Réalisation et tests unitaires</w:t>
            </w:r>
          </w:p>
          <w:p w14:paraId="6D54AA5B" w14:textId="77777777" w:rsidR="00145779" w:rsidRPr="00145779" w:rsidRDefault="00145779" w:rsidP="00145779">
            <w:pPr>
              <w:numPr>
                <w:ilvl w:val="0"/>
                <w:numId w:val="32"/>
              </w:numPr>
              <w:suppressAutoHyphens/>
              <w:spacing w:before="0" w:after="60"/>
              <w:rPr>
                <w:rFonts w:asciiTheme="minorHAnsi" w:eastAsia="Arial" w:hAnsiTheme="minorHAnsi" w:cstheme="minorHAnsi"/>
              </w:rPr>
            </w:pPr>
            <w:r w:rsidRPr="00145779">
              <w:rPr>
                <w:rFonts w:asciiTheme="minorHAnsi" w:eastAsia="Arial" w:hAnsiTheme="minorHAnsi" w:cstheme="minorHAnsi"/>
              </w:rPr>
              <w:t>Intégration et recette de l’anomalie</w:t>
            </w:r>
          </w:p>
          <w:p w14:paraId="641856F3" w14:textId="77777777" w:rsidR="00145779" w:rsidRPr="00145779" w:rsidRDefault="00145779" w:rsidP="00145779">
            <w:pPr>
              <w:numPr>
                <w:ilvl w:val="0"/>
                <w:numId w:val="32"/>
              </w:numPr>
              <w:suppressAutoHyphens/>
              <w:spacing w:before="0" w:after="60"/>
              <w:rPr>
                <w:rFonts w:asciiTheme="minorHAnsi" w:eastAsia="Arial" w:hAnsiTheme="minorHAnsi" w:cstheme="minorHAnsi"/>
              </w:rPr>
            </w:pPr>
            <w:r w:rsidRPr="00145779">
              <w:rPr>
                <w:rFonts w:asciiTheme="minorHAnsi" w:eastAsia="Arial" w:hAnsiTheme="minorHAnsi" w:cstheme="minorHAnsi"/>
              </w:rPr>
              <w:t>Livraison pour recette DSIUN</w:t>
            </w:r>
          </w:p>
        </w:tc>
      </w:tr>
      <w:tr w:rsidR="00145779" w:rsidRPr="00145779" w14:paraId="7E0CB72D" w14:textId="77777777" w:rsidTr="00CD6AC2">
        <w:trPr>
          <w:cantSplit/>
        </w:trPr>
        <w:tc>
          <w:tcPr>
            <w:tcW w:w="9162" w:type="dxa"/>
            <w:gridSpan w:val="3"/>
            <w:shd w:val="clear" w:color="auto" w:fill="4F81BD" w:themeFill="accent1"/>
          </w:tcPr>
          <w:p w14:paraId="0532845E"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Eléments d’entrée</w:t>
            </w:r>
          </w:p>
        </w:tc>
      </w:tr>
      <w:tr w:rsidR="00145779" w:rsidRPr="00145779" w14:paraId="448CFCE7" w14:textId="77777777" w:rsidTr="00CD6AC2">
        <w:trPr>
          <w:cantSplit/>
        </w:trPr>
        <w:tc>
          <w:tcPr>
            <w:tcW w:w="9162" w:type="dxa"/>
            <w:gridSpan w:val="3"/>
          </w:tcPr>
          <w:p w14:paraId="48DC3FEB"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Plan d’actions validé</w:t>
            </w:r>
          </w:p>
        </w:tc>
      </w:tr>
      <w:tr w:rsidR="00145779" w:rsidRPr="00145779" w14:paraId="1ACE8841" w14:textId="77777777" w:rsidTr="00CD6AC2">
        <w:trPr>
          <w:cantSplit/>
        </w:trPr>
        <w:tc>
          <w:tcPr>
            <w:tcW w:w="1134" w:type="dxa"/>
            <w:shd w:val="clear" w:color="auto" w:fill="4F81BD" w:themeFill="accent1"/>
          </w:tcPr>
          <w:p w14:paraId="6FCEFE49"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Qui</w:t>
            </w:r>
          </w:p>
        </w:tc>
        <w:tc>
          <w:tcPr>
            <w:tcW w:w="8028" w:type="dxa"/>
            <w:gridSpan w:val="2"/>
            <w:shd w:val="clear" w:color="auto" w:fill="4F81BD" w:themeFill="accent1"/>
          </w:tcPr>
          <w:p w14:paraId="72FE2496"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Actions principales</w:t>
            </w:r>
          </w:p>
        </w:tc>
      </w:tr>
      <w:tr w:rsidR="00145779" w:rsidRPr="00145779" w14:paraId="030A8D89" w14:textId="77777777" w:rsidTr="00CD6AC2">
        <w:trPr>
          <w:cantSplit/>
        </w:trPr>
        <w:tc>
          <w:tcPr>
            <w:tcW w:w="1134" w:type="dxa"/>
            <w:shd w:val="clear" w:color="auto" w:fill="EEECE1" w:themeFill="background2"/>
          </w:tcPr>
          <w:p w14:paraId="004DDF89" w14:textId="77777777" w:rsidR="00145779" w:rsidRPr="00145779" w:rsidRDefault="00145779" w:rsidP="00145779">
            <w:pPr>
              <w:spacing w:before="60" w:after="60"/>
              <w:rPr>
                <w:rFonts w:asciiTheme="minorHAnsi" w:hAnsiTheme="minorHAnsi" w:cstheme="minorHAnsi"/>
                <w:b/>
              </w:rPr>
            </w:pPr>
            <w:r w:rsidRPr="00145779">
              <w:rPr>
                <w:rFonts w:asciiTheme="minorHAnsi" w:hAnsiTheme="minorHAnsi" w:cstheme="minorHAnsi"/>
                <w:b/>
              </w:rPr>
              <w:t>DUN</w:t>
            </w:r>
          </w:p>
        </w:tc>
        <w:tc>
          <w:tcPr>
            <w:tcW w:w="8028" w:type="dxa"/>
            <w:gridSpan w:val="2"/>
          </w:tcPr>
          <w:p w14:paraId="46854DE8"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Néant</w:t>
            </w:r>
          </w:p>
        </w:tc>
      </w:tr>
      <w:tr w:rsidR="00145779" w:rsidRPr="00145779" w14:paraId="0F27AFF7" w14:textId="77777777" w:rsidTr="00CD6AC2">
        <w:trPr>
          <w:cantSplit/>
        </w:trPr>
        <w:tc>
          <w:tcPr>
            <w:tcW w:w="1134" w:type="dxa"/>
            <w:shd w:val="clear" w:color="auto" w:fill="EEECE1" w:themeFill="background2"/>
          </w:tcPr>
          <w:p w14:paraId="46E470E0" w14:textId="39FEE2CB" w:rsidR="00145779" w:rsidRPr="00145779" w:rsidRDefault="00630EC4" w:rsidP="00145779">
            <w:pPr>
              <w:spacing w:before="60" w:after="60"/>
              <w:rPr>
                <w:rFonts w:asciiTheme="minorHAnsi" w:hAnsiTheme="minorHAnsi" w:cstheme="minorHAnsi"/>
                <w:b/>
              </w:rPr>
            </w:pPr>
            <w:r>
              <w:rPr>
                <w:rFonts w:asciiTheme="minorHAnsi" w:hAnsiTheme="minorHAnsi" w:cstheme="minorHAnsi"/>
                <w:b/>
              </w:rPr>
              <w:t>NOM_SSII</w:t>
            </w:r>
          </w:p>
        </w:tc>
        <w:tc>
          <w:tcPr>
            <w:tcW w:w="8028" w:type="dxa"/>
            <w:gridSpan w:val="2"/>
          </w:tcPr>
          <w:p w14:paraId="44CB0C61"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Corriger le dysfonctionnement</w:t>
            </w:r>
          </w:p>
          <w:p w14:paraId="3CA6CF43"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Effectuer les tests unitaires et d’intégration</w:t>
            </w:r>
          </w:p>
          <w:p w14:paraId="666A1800"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Livrer les composants corrigés soit unitairement soit à travers la correction de l’ensemble des demandes associé à la Redmine parente</w:t>
            </w:r>
          </w:p>
        </w:tc>
      </w:tr>
      <w:tr w:rsidR="00145779" w:rsidRPr="00145779" w14:paraId="1F8D11BB" w14:textId="77777777" w:rsidTr="00CD6AC2">
        <w:trPr>
          <w:cantSplit/>
        </w:trPr>
        <w:tc>
          <w:tcPr>
            <w:tcW w:w="9162" w:type="dxa"/>
            <w:gridSpan w:val="3"/>
            <w:shd w:val="clear" w:color="auto" w:fill="4F81BD" w:themeFill="accent1"/>
          </w:tcPr>
          <w:p w14:paraId="009642CB"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Eléments de sortie</w:t>
            </w:r>
          </w:p>
        </w:tc>
      </w:tr>
      <w:tr w:rsidR="00145779" w:rsidRPr="00145779" w14:paraId="5D882996" w14:textId="77777777" w:rsidTr="00CD6AC2">
        <w:trPr>
          <w:cantSplit/>
        </w:trPr>
        <w:tc>
          <w:tcPr>
            <w:tcW w:w="9162" w:type="dxa"/>
            <w:gridSpan w:val="3"/>
          </w:tcPr>
          <w:p w14:paraId="01EDFE51" w14:textId="36867808" w:rsidR="00145779" w:rsidRPr="00145779" w:rsidRDefault="00630EC4" w:rsidP="00145779">
            <w:pPr>
              <w:suppressAutoHyphens/>
              <w:spacing w:before="60" w:after="60"/>
              <w:rPr>
                <w:rFonts w:asciiTheme="minorHAnsi" w:eastAsia="Arial" w:hAnsiTheme="minorHAnsi" w:cstheme="minorHAnsi"/>
              </w:rPr>
            </w:pPr>
            <w:r>
              <w:rPr>
                <w:rFonts w:asciiTheme="minorHAnsi" w:eastAsia="Arial" w:hAnsiTheme="minorHAnsi" w:cstheme="minorHAnsi"/>
              </w:rPr>
              <w:t>NOM_SSII</w:t>
            </w:r>
            <w:r w:rsidR="00145779" w:rsidRPr="00145779">
              <w:rPr>
                <w:rFonts w:asciiTheme="minorHAnsi" w:eastAsia="Arial" w:hAnsiTheme="minorHAnsi" w:cstheme="minorHAnsi"/>
              </w:rPr>
              <w:t xml:space="preserve"> : Mise à jour de la Redmine anomalie de recette </w:t>
            </w:r>
          </w:p>
          <w:p w14:paraId="22421E11" w14:textId="22D66076" w:rsidR="00145779" w:rsidRPr="00145779" w:rsidRDefault="00630EC4" w:rsidP="00145779">
            <w:pPr>
              <w:suppressAutoHyphens/>
              <w:spacing w:before="60" w:after="60"/>
              <w:rPr>
                <w:rFonts w:asciiTheme="minorHAnsi" w:eastAsia="Arial" w:hAnsiTheme="minorHAnsi" w:cstheme="minorHAnsi"/>
              </w:rPr>
            </w:pPr>
            <w:r>
              <w:rPr>
                <w:rFonts w:asciiTheme="minorHAnsi" w:eastAsia="Arial" w:hAnsiTheme="minorHAnsi" w:cstheme="minorHAnsi"/>
              </w:rPr>
              <w:t>NOM_SSII</w:t>
            </w:r>
            <w:r w:rsidR="00145779" w:rsidRPr="00145779">
              <w:rPr>
                <w:rFonts w:asciiTheme="minorHAnsi" w:eastAsia="Arial" w:hAnsiTheme="minorHAnsi" w:cstheme="minorHAnsi"/>
              </w:rPr>
              <w:t xml:space="preserve"> : Mise à jour de la Redmine parente et ses documents/composants associées </w:t>
            </w:r>
          </w:p>
        </w:tc>
      </w:tr>
      <w:tr w:rsidR="00145779" w:rsidRPr="00145779" w14:paraId="45029784" w14:textId="77777777" w:rsidTr="00CD6AC2">
        <w:trPr>
          <w:cantSplit/>
        </w:trPr>
        <w:tc>
          <w:tcPr>
            <w:tcW w:w="9162" w:type="dxa"/>
            <w:gridSpan w:val="3"/>
            <w:shd w:val="clear" w:color="auto" w:fill="4F81BD" w:themeFill="accent1"/>
          </w:tcPr>
          <w:p w14:paraId="4BB0498E" w14:textId="77777777" w:rsidR="00145779" w:rsidRPr="00145779" w:rsidRDefault="00145779" w:rsidP="00145779">
            <w:pPr>
              <w:spacing w:before="60" w:after="60"/>
              <w:rPr>
                <w:rFonts w:asciiTheme="minorHAnsi" w:hAnsiTheme="minorHAnsi" w:cstheme="minorHAnsi"/>
                <w:color w:val="FFFFFF" w:themeColor="background1"/>
              </w:rPr>
            </w:pPr>
            <w:r w:rsidRPr="00145779">
              <w:rPr>
                <w:rFonts w:asciiTheme="minorHAnsi" w:hAnsiTheme="minorHAnsi" w:cstheme="minorHAnsi"/>
                <w:color w:val="FFFFFF" w:themeColor="background1"/>
              </w:rPr>
              <w:t>Critères de passage à la phase suivante</w:t>
            </w:r>
          </w:p>
        </w:tc>
      </w:tr>
      <w:tr w:rsidR="00145779" w:rsidRPr="00145779" w14:paraId="0D5E6138" w14:textId="77777777" w:rsidTr="00CD6AC2">
        <w:trPr>
          <w:cantSplit/>
        </w:trPr>
        <w:tc>
          <w:tcPr>
            <w:tcW w:w="9162" w:type="dxa"/>
            <w:gridSpan w:val="3"/>
          </w:tcPr>
          <w:p w14:paraId="0F7B6F02" w14:textId="77777777" w:rsidR="00145779" w:rsidRPr="00145779" w:rsidRDefault="00145779" w:rsidP="00145779">
            <w:pPr>
              <w:suppressAutoHyphens/>
              <w:spacing w:before="60" w:after="60"/>
              <w:rPr>
                <w:rFonts w:asciiTheme="minorHAnsi" w:eastAsia="Arial" w:hAnsiTheme="minorHAnsi" w:cstheme="minorHAnsi"/>
              </w:rPr>
            </w:pPr>
            <w:r w:rsidRPr="00145779">
              <w:rPr>
                <w:rFonts w:asciiTheme="minorHAnsi" w:eastAsia="Arial" w:hAnsiTheme="minorHAnsi" w:cstheme="minorHAnsi"/>
              </w:rPr>
              <w:t>Correction livrée</w:t>
            </w:r>
          </w:p>
        </w:tc>
      </w:tr>
    </w:tbl>
    <w:p w14:paraId="78C44B60" w14:textId="77777777" w:rsidR="00145779" w:rsidRPr="00145779" w:rsidRDefault="00145779" w:rsidP="00145779">
      <w:pPr>
        <w:rPr>
          <w:rFonts w:ascii="Calibri" w:hAnsi="Calibri"/>
        </w:rPr>
      </w:pPr>
    </w:p>
    <w:p w14:paraId="1D8C9E42" w14:textId="77777777" w:rsidR="00145779" w:rsidRPr="00145779" w:rsidRDefault="00145779" w:rsidP="00145779">
      <w:pPr>
        <w:spacing w:before="0"/>
        <w:jc w:val="left"/>
        <w:rPr>
          <w:rFonts w:asciiTheme="minorHAnsi" w:hAnsiTheme="minorHAnsi"/>
          <w:b/>
          <w:color w:val="0070C0"/>
          <w:sz w:val="24"/>
        </w:rPr>
      </w:pPr>
      <w:r w:rsidRPr="00145779">
        <w:rPr>
          <w:rFonts w:asciiTheme="minorHAnsi" w:hAnsiTheme="minorHAnsi"/>
          <w:i/>
          <w:color w:val="0070C0"/>
        </w:rPr>
        <w:br w:type="page"/>
      </w:r>
    </w:p>
    <w:p w14:paraId="36A01189" w14:textId="77777777" w:rsidR="00145779" w:rsidRPr="00145779" w:rsidRDefault="00145779" w:rsidP="00145779">
      <w:pPr>
        <w:numPr>
          <w:ilvl w:val="2"/>
          <w:numId w:val="1"/>
        </w:numPr>
        <w:spacing w:before="360" w:line="240" w:lineRule="exact"/>
        <w:outlineLvl w:val="2"/>
        <w:rPr>
          <w:rFonts w:asciiTheme="minorHAnsi" w:hAnsiTheme="minorHAnsi"/>
          <w:b/>
          <w:sz w:val="24"/>
        </w:rPr>
      </w:pPr>
      <w:bookmarkStart w:id="562" w:name="_Toc129600232"/>
      <w:r w:rsidRPr="00145779">
        <w:rPr>
          <w:rFonts w:asciiTheme="minorHAnsi" w:hAnsiTheme="minorHAnsi"/>
          <w:b/>
          <w:sz w:val="24"/>
        </w:rPr>
        <w:lastRenderedPageBreak/>
        <w:t>Assistance sur site (UO 7)</w:t>
      </w:r>
      <w:bookmarkEnd w:id="562"/>
    </w:p>
    <w:p w14:paraId="35CD7A27" w14:textId="77777777" w:rsidR="00145779" w:rsidRPr="00145779" w:rsidRDefault="00145779" w:rsidP="00145779">
      <w:pPr>
        <w:numPr>
          <w:ilvl w:val="3"/>
          <w:numId w:val="1"/>
        </w:numPr>
        <w:spacing w:before="360"/>
        <w:outlineLvl w:val="3"/>
        <w:rPr>
          <w:rFonts w:asciiTheme="minorHAnsi" w:hAnsiTheme="minorHAnsi" w:cstheme="minorHAnsi"/>
          <w:b/>
          <w:iCs/>
          <w:sz w:val="22"/>
          <w:szCs w:val="18"/>
        </w:rPr>
      </w:pPr>
      <w:r w:rsidRPr="00145779">
        <w:rPr>
          <w:rFonts w:asciiTheme="minorHAnsi" w:hAnsiTheme="minorHAnsi" w:cstheme="minorHAnsi"/>
          <w:b/>
          <w:iCs/>
          <w:sz w:val="22"/>
          <w:szCs w:val="18"/>
        </w:rPr>
        <w:t>Objectifs</w:t>
      </w:r>
    </w:p>
    <w:p w14:paraId="26D40BA7" w14:textId="77777777" w:rsidR="00145779" w:rsidRPr="00145779" w:rsidRDefault="00145779" w:rsidP="00145779">
      <w:pPr>
        <w:rPr>
          <w:rFonts w:ascii="Calibri" w:hAnsi="Calibri"/>
        </w:rPr>
      </w:pPr>
      <w:r w:rsidRPr="00145779">
        <w:rPr>
          <w:rFonts w:ascii="Calibri" w:hAnsi="Calibri"/>
        </w:rPr>
        <w:t>Dans le cadre, par exemple, de la mise en place d’une nouvelle version d’une application, la DSIUN peut être amenée à demander l’assistance sur site du titulaire.</w:t>
      </w:r>
    </w:p>
    <w:p w14:paraId="2FCFC535" w14:textId="77777777" w:rsidR="00145779" w:rsidRPr="00145779" w:rsidRDefault="00145779" w:rsidP="00145779">
      <w:pPr>
        <w:rPr>
          <w:rFonts w:ascii="Calibri" w:hAnsi="Calibri"/>
        </w:rPr>
      </w:pPr>
      <w:r w:rsidRPr="00145779">
        <w:rPr>
          <w:rFonts w:ascii="Calibri" w:hAnsi="Calibri"/>
        </w:rPr>
        <w:t>Les objectifs de cette assistance peuvent :</w:t>
      </w:r>
    </w:p>
    <w:p w14:paraId="50CD5D4B" w14:textId="77777777" w:rsidR="00145779" w:rsidRPr="00145779" w:rsidRDefault="00145779" w:rsidP="00145779">
      <w:pPr>
        <w:numPr>
          <w:ilvl w:val="0"/>
          <w:numId w:val="42"/>
        </w:numPr>
        <w:contextualSpacing/>
        <w:rPr>
          <w:rFonts w:ascii="Calibri" w:hAnsi="Calibri"/>
        </w:rPr>
      </w:pPr>
      <w:proofErr w:type="gramStart"/>
      <w:r w:rsidRPr="00145779">
        <w:rPr>
          <w:rFonts w:ascii="Calibri" w:hAnsi="Calibri"/>
        </w:rPr>
        <w:t>concerner</w:t>
      </w:r>
      <w:proofErr w:type="gramEnd"/>
      <w:r w:rsidRPr="00145779">
        <w:rPr>
          <w:rFonts w:ascii="Calibri" w:hAnsi="Calibri"/>
        </w:rPr>
        <w:t xml:space="preserve"> l’installation et la configuration fonctionnelle et/ou technique de version applicative livrée afin d’en valider le fonctionnement dans des conditions opérationnelles.</w:t>
      </w:r>
    </w:p>
    <w:p w14:paraId="7180D452" w14:textId="77777777" w:rsidR="00145779" w:rsidRPr="00145779" w:rsidRDefault="00145779" w:rsidP="00145779">
      <w:pPr>
        <w:numPr>
          <w:ilvl w:val="0"/>
          <w:numId w:val="42"/>
        </w:numPr>
        <w:contextualSpacing/>
        <w:rPr>
          <w:rFonts w:ascii="Calibri" w:hAnsi="Calibri"/>
        </w:rPr>
      </w:pPr>
      <w:proofErr w:type="gramStart"/>
      <w:r w:rsidRPr="00145779">
        <w:rPr>
          <w:rFonts w:ascii="Calibri" w:hAnsi="Calibri"/>
        </w:rPr>
        <w:t>porter</w:t>
      </w:r>
      <w:proofErr w:type="gramEnd"/>
      <w:r w:rsidRPr="00145779">
        <w:rPr>
          <w:rFonts w:ascii="Calibri" w:hAnsi="Calibri"/>
        </w:rPr>
        <w:t xml:space="preserve"> sur l’optimisation et le paramétrage d’une application et son intégration dans le Système d’information de l’agence demandeuse.</w:t>
      </w:r>
    </w:p>
    <w:p w14:paraId="765E31F7" w14:textId="77777777" w:rsidR="00145779" w:rsidRPr="00145779" w:rsidRDefault="00145779" w:rsidP="00145779">
      <w:pPr>
        <w:rPr>
          <w:rFonts w:ascii="Calibri" w:hAnsi="Calibri"/>
        </w:rPr>
      </w:pPr>
      <w:r w:rsidRPr="00145779">
        <w:rPr>
          <w:rFonts w:ascii="Calibri" w:hAnsi="Calibri"/>
        </w:rPr>
        <w:t>Dans le cadre de cette prestation, le domaine de responsabilité du titulaire porte sur le périmètre technique et fonctionnel de l’application concernée, y compris les demi-interfaces de communication avec les référentiels et systèmes externes de l’agence concernée.</w:t>
      </w:r>
    </w:p>
    <w:p w14:paraId="16AFCB64" w14:textId="77777777" w:rsidR="00145779" w:rsidRPr="00145779" w:rsidRDefault="00145779" w:rsidP="00145779">
      <w:pPr>
        <w:rPr>
          <w:rFonts w:ascii="Calibri" w:hAnsi="Calibri"/>
        </w:rPr>
      </w:pPr>
      <w:r w:rsidRPr="00145779">
        <w:rPr>
          <w:rFonts w:ascii="Calibri" w:hAnsi="Calibri"/>
        </w:rPr>
        <w:t>Cette prestation est activée par une commande.</w:t>
      </w:r>
    </w:p>
    <w:p w14:paraId="711A7C23" w14:textId="77777777" w:rsidR="00145779" w:rsidRPr="00145779" w:rsidRDefault="00145779" w:rsidP="00145779">
      <w:pPr>
        <w:spacing w:before="60"/>
        <w:rPr>
          <w:rFonts w:asciiTheme="minorHAnsi" w:hAnsiTheme="minorHAnsi"/>
          <w:color w:val="0070C0"/>
        </w:rPr>
      </w:pPr>
    </w:p>
    <w:p w14:paraId="20194F7D" w14:textId="77777777" w:rsidR="00145779" w:rsidRPr="00145779" w:rsidRDefault="00145779" w:rsidP="00145779">
      <w:pPr>
        <w:numPr>
          <w:ilvl w:val="2"/>
          <w:numId w:val="1"/>
        </w:numPr>
        <w:spacing w:before="360" w:line="240" w:lineRule="exact"/>
        <w:outlineLvl w:val="2"/>
        <w:rPr>
          <w:rFonts w:asciiTheme="minorHAnsi" w:hAnsiTheme="minorHAnsi"/>
          <w:b/>
          <w:sz w:val="24"/>
        </w:rPr>
      </w:pPr>
      <w:bookmarkStart w:id="563" w:name="_Toc129600233"/>
      <w:r w:rsidRPr="00145779">
        <w:rPr>
          <w:rFonts w:asciiTheme="minorHAnsi" w:hAnsiTheme="minorHAnsi"/>
          <w:b/>
          <w:sz w:val="24"/>
        </w:rPr>
        <w:t>Transfert de connaissances (UO 8)</w:t>
      </w:r>
      <w:bookmarkEnd w:id="563"/>
    </w:p>
    <w:p w14:paraId="060B4328" w14:textId="77777777" w:rsidR="00145779" w:rsidRPr="00145779" w:rsidRDefault="00145779" w:rsidP="00145779">
      <w:pPr>
        <w:ind w:left="170" w:hanging="170"/>
        <w:rPr>
          <w:rFonts w:asciiTheme="minorHAnsi" w:hAnsiTheme="minorHAnsi"/>
          <w:b/>
        </w:rPr>
      </w:pPr>
      <w:r w:rsidRPr="00145779">
        <w:rPr>
          <w:rFonts w:asciiTheme="minorHAnsi" w:hAnsiTheme="minorHAnsi"/>
          <w:b/>
        </w:rPr>
        <w:t>a) Objectifs :</w:t>
      </w:r>
    </w:p>
    <w:p w14:paraId="791C19B6" w14:textId="77777777"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Transfert de connaissances sur le parc applicatif maintenu vers les personnes ou la société désignée par l’Agence de l’Eau.</w:t>
      </w:r>
    </w:p>
    <w:p w14:paraId="4613668F" w14:textId="77777777" w:rsidR="00145779" w:rsidRPr="00145779" w:rsidRDefault="00145779" w:rsidP="00145779">
      <w:pPr>
        <w:ind w:left="170" w:hanging="170"/>
        <w:rPr>
          <w:rFonts w:asciiTheme="minorHAnsi" w:hAnsiTheme="minorHAnsi"/>
          <w:b/>
        </w:rPr>
      </w:pPr>
      <w:r w:rsidRPr="00145779">
        <w:rPr>
          <w:rFonts w:asciiTheme="minorHAnsi" w:hAnsiTheme="minorHAnsi"/>
          <w:b/>
        </w:rPr>
        <w:t>b) Etapes :</w:t>
      </w:r>
    </w:p>
    <w:p w14:paraId="71525722" w14:textId="77777777"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Remise et présentation de la documentation dans sa dernière version mise à jour,</w:t>
      </w:r>
    </w:p>
    <w:p w14:paraId="7EE5B5B9" w14:textId="77777777"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Actions de formations, informations et présentation de l’application,</w:t>
      </w:r>
    </w:p>
    <w:p w14:paraId="4D797C82" w14:textId="77777777"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Bilan des actions de transfert.</w:t>
      </w:r>
    </w:p>
    <w:p w14:paraId="48AA5C45" w14:textId="77777777" w:rsidR="00145779" w:rsidRPr="00145779" w:rsidRDefault="00145779" w:rsidP="00145779">
      <w:pPr>
        <w:ind w:left="170" w:hanging="170"/>
        <w:rPr>
          <w:rFonts w:asciiTheme="minorHAnsi" w:hAnsiTheme="minorHAnsi"/>
          <w:b/>
        </w:rPr>
      </w:pPr>
      <w:r w:rsidRPr="00145779">
        <w:rPr>
          <w:rFonts w:asciiTheme="minorHAnsi" w:hAnsiTheme="minorHAnsi"/>
          <w:b/>
        </w:rPr>
        <w:t>c) Intervenants :</w:t>
      </w:r>
    </w:p>
    <w:p w14:paraId="4AA2A320" w14:textId="393400DF"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 xml:space="preserve">CPA (Chef de Projet DSIUN) et CPT (Chef de Projet </w:t>
      </w:r>
      <w:r w:rsidR="00630EC4">
        <w:rPr>
          <w:rFonts w:asciiTheme="minorHAnsi" w:hAnsiTheme="minorHAnsi"/>
        </w:rPr>
        <w:t>NOM_SSII</w:t>
      </w:r>
      <w:r w:rsidRPr="00145779">
        <w:rPr>
          <w:rFonts w:asciiTheme="minorHAnsi" w:hAnsiTheme="minorHAnsi"/>
        </w:rPr>
        <w:t>),</w:t>
      </w:r>
    </w:p>
    <w:p w14:paraId="5C58D738" w14:textId="257B214B"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 xml:space="preserve">Eventuellement le RQM DSIUN et le RQT </w:t>
      </w:r>
      <w:r w:rsidR="00630EC4">
        <w:rPr>
          <w:rFonts w:asciiTheme="minorHAnsi" w:hAnsiTheme="minorHAnsi"/>
        </w:rPr>
        <w:t>NOM_SSII</w:t>
      </w:r>
      <w:r w:rsidRPr="00145779">
        <w:rPr>
          <w:rFonts w:asciiTheme="minorHAnsi" w:hAnsiTheme="minorHAnsi"/>
        </w:rPr>
        <w:t>,</w:t>
      </w:r>
    </w:p>
    <w:p w14:paraId="57455BF4" w14:textId="77777777"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Tiers désigné(s) par l’Agence de l’Eau.</w:t>
      </w:r>
    </w:p>
    <w:p w14:paraId="1AE58CF7" w14:textId="77777777" w:rsidR="00145779" w:rsidRPr="00145779" w:rsidRDefault="00145779" w:rsidP="00145779">
      <w:pPr>
        <w:ind w:left="170" w:hanging="170"/>
        <w:rPr>
          <w:rFonts w:asciiTheme="minorHAnsi" w:hAnsiTheme="minorHAnsi"/>
          <w:b/>
        </w:rPr>
      </w:pPr>
      <w:r w:rsidRPr="00145779">
        <w:rPr>
          <w:rFonts w:asciiTheme="minorHAnsi" w:hAnsiTheme="minorHAnsi"/>
          <w:b/>
        </w:rPr>
        <w:t>d) Résultats :</w:t>
      </w:r>
    </w:p>
    <w:p w14:paraId="735D93BA" w14:textId="77777777"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Compte-rendu des actions de transfert de connaissances réalisées,</w:t>
      </w:r>
    </w:p>
    <w:p w14:paraId="67F94905" w14:textId="77777777" w:rsidR="00145779" w:rsidRPr="00145779" w:rsidRDefault="00145779" w:rsidP="00145779">
      <w:pPr>
        <w:numPr>
          <w:ilvl w:val="0"/>
          <w:numId w:val="14"/>
        </w:numPr>
        <w:spacing w:before="60"/>
        <w:ind w:left="714" w:hanging="357"/>
        <w:rPr>
          <w:rFonts w:asciiTheme="minorHAnsi" w:hAnsiTheme="minorHAnsi"/>
        </w:rPr>
      </w:pPr>
      <w:r w:rsidRPr="00145779">
        <w:rPr>
          <w:rFonts w:asciiTheme="minorHAnsi" w:hAnsiTheme="minorHAnsi"/>
        </w:rPr>
        <w:t>Ensemble de la documentation des applications à jour.</w:t>
      </w:r>
    </w:p>
    <w:p w14:paraId="617327CC" w14:textId="77777777" w:rsidR="00145779" w:rsidRPr="00145779" w:rsidRDefault="00145779" w:rsidP="00145779">
      <w:pPr>
        <w:rPr>
          <w:rFonts w:asciiTheme="minorHAnsi" w:hAnsiTheme="minorHAnsi"/>
          <w:color w:val="000000"/>
        </w:rPr>
      </w:pPr>
    </w:p>
    <w:p w14:paraId="19CA94EE" w14:textId="77777777" w:rsidR="00145779" w:rsidRPr="00145779" w:rsidRDefault="00145779" w:rsidP="00145779">
      <w:pPr>
        <w:rPr>
          <w:rFonts w:asciiTheme="minorHAnsi" w:hAnsiTheme="minorHAnsi"/>
          <w:color w:val="000000"/>
        </w:rPr>
      </w:pPr>
    </w:p>
    <w:p w14:paraId="7CE783CE" w14:textId="77777777" w:rsidR="00624090" w:rsidRPr="00283A9B" w:rsidRDefault="00624090">
      <w:pPr>
        <w:pStyle w:val="Titre1"/>
        <w:rPr>
          <w:rFonts w:asciiTheme="minorHAnsi" w:hAnsiTheme="minorHAnsi" w:cstheme="minorHAnsi"/>
          <w:color w:val="000000"/>
          <w:u w:val="none"/>
        </w:rPr>
      </w:pPr>
      <w:bookmarkStart w:id="564" w:name="_Toc152093983"/>
      <w:r w:rsidRPr="00283A9B">
        <w:rPr>
          <w:rFonts w:asciiTheme="minorHAnsi" w:hAnsiTheme="minorHAnsi" w:cstheme="minorHAnsi"/>
          <w:color w:val="000000"/>
          <w:u w:val="none"/>
        </w:rPr>
        <w:lastRenderedPageBreak/>
        <w:t>DOCUMENTATION</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64"/>
    </w:p>
    <w:p w14:paraId="3180D08B" w14:textId="77777777" w:rsidR="00C0660B" w:rsidRDefault="00C0660B">
      <w:pPr>
        <w:spacing w:before="120"/>
        <w:rPr>
          <w:rFonts w:asciiTheme="minorHAnsi" w:hAnsiTheme="minorHAnsi" w:cstheme="minorHAnsi"/>
          <w:color w:val="000000"/>
        </w:rPr>
      </w:pPr>
    </w:p>
    <w:p w14:paraId="47271A4D" w14:textId="77777777" w:rsidR="00B92E40" w:rsidRPr="00B92E40" w:rsidRDefault="00B92E40" w:rsidP="00B92E40">
      <w:pPr>
        <w:numPr>
          <w:ilvl w:val="1"/>
          <w:numId w:val="1"/>
        </w:numPr>
        <w:outlineLvl w:val="1"/>
        <w:rPr>
          <w:rFonts w:asciiTheme="minorHAnsi" w:hAnsiTheme="minorHAnsi"/>
          <w:b/>
          <w:color w:val="000000"/>
          <w:sz w:val="24"/>
        </w:rPr>
      </w:pPr>
      <w:bookmarkStart w:id="565" w:name="_Toc129600235"/>
      <w:r w:rsidRPr="00B92E40">
        <w:rPr>
          <w:rFonts w:asciiTheme="minorHAnsi" w:hAnsiTheme="minorHAnsi"/>
          <w:b/>
          <w:color w:val="000000"/>
          <w:sz w:val="24"/>
        </w:rPr>
        <w:t>Généralités</w:t>
      </w:r>
      <w:bookmarkEnd w:id="565"/>
    </w:p>
    <w:p w14:paraId="4228C4A7" w14:textId="7836BEF3" w:rsidR="00B92E40" w:rsidRPr="00B92E40" w:rsidRDefault="00B92E40" w:rsidP="00B92E40">
      <w:pPr>
        <w:autoSpaceDE w:val="0"/>
        <w:autoSpaceDN w:val="0"/>
        <w:adjustRightInd w:val="0"/>
        <w:rPr>
          <w:rFonts w:ascii="Calibri" w:hAnsi="Calibri" w:cs="Calibri"/>
        </w:rPr>
      </w:pPr>
      <w:r w:rsidRPr="00B92E40">
        <w:rPr>
          <w:rFonts w:ascii="Calibri" w:hAnsi="Calibri" w:cs="Calibri"/>
          <w:color w:val="000000"/>
        </w:rPr>
        <w:t xml:space="preserve">L’espace documentaire est géré sous Teams </w:t>
      </w:r>
      <w:r w:rsidRPr="00B92E40">
        <w:rPr>
          <w:rFonts w:ascii="Calibri" w:hAnsi="Calibri" w:cs="Calibri"/>
        </w:rPr>
        <w:t xml:space="preserve">via un canal dédié </w:t>
      </w:r>
      <w:r w:rsidRPr="00B92E40">
        <w:rPr>
          <w:rFonts w:ascii="Calibri" w:hAnsi="Calibri" w:cs="Calibri"/>
          <w:b/>
          <w:bCs/>
        </w:rPr>
        <w:t>TMA-</w:t>
      </w:r>
      <w:r w:rsidR="00E70F09">
        <w:rPr>
          <w:rFonts w:ascii="Calibri" w:hAnsi="Calibri" w:cs="Calibri"/>
          <w:b/>
          <w:bCs/>
        </w:rPr>
        <w:t>CODE_AGENCE</w:t>
      </w:r>
      <w:r w:rsidRPr="00B92E40">
        <w:rPr>
          <w:rFonts w:ascii="Calibri" w:hAnsi="Calibri" w:cs="Calibri"/>
          <w:b/>
          <w:bCs/>
        </w:rPr>
        <w:t>-</w:t>
      </w:r>
      <w:r w:rsidR="00331D19">
        <w:rPr>
          <w:rFonts w:ascii="Calibri" w:hAnsi="Calibri" w:cs="Calibri"/>
          <w:b/>
          <w:bCs/>
        </w:rPr>
        <w:t>NOM_SSII</w:t>
      </w:r>
      <w:r w:rsidRPr="00B92E40">
        <w:rPr>
          <w:rFonts w:ascii="Calibri" w:hAnsi="Calibri" w:cs="Calibri"/>
        </w:rPr>
        <w:t xml:space="preserve"> créé par la DUN au sein de l’équipe des tierces maintenances de l’Agence de l’Eau </w:t>
      </w:r>
      <w:r w:rsidRPr="00B92E40">
        <w:rPr>
          <w:rFonts w:ascii="Calibri" w:hAnsi="Calibri" w:cs="Calibri"/>
          <w:b/>
          <w:bCs/>
        </w:rPr>
        <w:t>DUN-DOC-</w:t>
      </w:r>
      <w:proofErr w:type="spellStart"/>
      <w:r w:rsidRPr="00B92E40">
        <w:rPr>
          <w:rFonts w:ascii="Calibri" w:hAnsi="Calibri" w:cs="Calibri"/>
          <w:b/>
          <w:bCs/>
        </w:rPr>
        <w:t>TMs</w:t>
      </w:r>
      <w:proofErr w:type="spellEnd"/>
      <w:r w:rsidRPr="00B92E40">
        <w:rPr>
          <w:rFonts w:ascii="Calibri" w:hAnsi="Calibri" w:cs="Calibri"/>
        </w:rPr>
        <w:t xml:space="preserve">. </w:t>
      </w:r>
    </w:p>
    <w:p w14:paraId="310D1BDA" w14:textId="77777777" w:rsidR="00B92E40" w:rsidRPr="00B92E40" w:rsidRDefault="00B92E40" w:rsidP="00B92E40">
      <w:pPr>
        <w:rPr>
          <w:rFonts w:ascii="Calibri" w:hAnsi="Calibri" w:cs="Calibri"/>
        </w:rPr>
      </w:pPr>
      <w:r w:rsidRPr="00B92E40">
        <w:rPr>
          <w:rFonts w:ascii="Calibri" w:hAnsi="Calibri" w:cs="Calibri"/>
        </w:rPr>
        <w:t xml:space="preserve">Un canal de communication transverse, inter TMA, nommé « </w:t>
      </w:r>
      <w:r w:rsidRPr="00B92E40">
        <w:rPr>
          <w:rFonts w:ascii="Calibri" w:hAnsi="Calibri" w:cs="Calibri"/>
          <w:b/>
          <w:bCs/>
        </w:rPr>
        <w:t>Général</w:t>
      </w:r>
      <w:r w:rsidRPr="00B92E40">
        <w:rPr>
          <w:rFonts w:ascii="Calibri" w:hAnsi="Calibri" w:cs="Calibri"/>
        </w:rPr>
        <w:t xml:space="preserve"> » est également disponible dans l’équipe </w:t>
      </w:r>
      <w:r w:rsidRPr="00B92E40">
        <w:rPr>
          <w:rFonts w:ascii="Calibri" w:hAnsi="Calibri" w:cs="Calibri"/>
          <w:b/>
          <w:bCs/>
        </w:rPr>
        <w:t>DUN-DOC-</w:t>
      </w:r>
      <w:proofErr w:type="spellStart"/>
      <w:r w:rsidRPr="00B92E40">
        <w:rPr>
          <w:rFonts w:ascii="Calibri" w:hAnsi="Calibri" w:cs="Calibri"/>
          <w:b/>
          <w:bCs/>
        </w:rPr>
        <w:t>TMs</w:t>
      </w:r>
      <w:proofErr w:type="spellEnd"/>
      <w:r w:rsidRPr="00B92E40">
        <w:rPr>
          <w:rFonts w:ascii="Calibri" w:hAnsi="Calibri" w:cs="Calibri"/>
          <w:b/>
          <w:bCs/>
        </w:rPr>
        <w:t>.</w:t>
      </w:r>
      <w:r w:rsidRPr="00B92E40">
        <w:rPr>
          <w:rFonts w:ascii="Calibri" w:hAnsi="Calibri" w:cs="Calibri"/>
        </w:rPr>
        <w:t xml:space="preserve"> Ce canal possède un modèle de structure des répertoires documentaires.</w:t>
      </w:r>
    </w:p>
    <w:p w14:paraId="5EF24439" w14:textId="61C7E827" w:rsidR="00B92E40" w:rsidRPr="00B92E40" w:rsidRDefault="00B92E40" w:rsidP="00B92E40">
      <w:pPr>
        <w:rPr>
          <w:rFonts w:ascii="Calibri" w:hAnsi="Calibri" w:cs="Calibri"/>
        </w:rPr>
      </w:pPr>
      <w:r w:rsidRPr="00B92E40">
        <w:rPr>
          <w:rFonts w:ascii="Calibri" w:hAnsi="Calibri" w:cs="Calibri"/>
        </w:rPr>
        <w:t xml:space="preserve">Les utilisateurs </w:t>
      </w:r>
      <w:r w:rsidR="00331D19">
        <w:rPr>
          <w:rFonts w:ascii="Calibri" w:hAnsi="Calibri" w:cs="Calibri"/>
        </w:rPr>
        <w:t>NOM_SSII</w:t>
      </w:r>
      <w:r w:rsidRPr="00B92E40">
        <w:rPr>
          <w:rFonts w:ascii="Calibri" w:hAnsi="Calibri" w:cs="Calibri"/>
        </w:rPr>
        <w:t xml:space="preserve"> </w:t>
      </w:r>
      <w:proofErr w:type="gramStart"/>
      <w:r w:rsidRPr="00B92E40">
        <w:rPr>
          <w:rFonts w:ascii="Calibri" w:hAnsi="Calibri" w:cs="Calibri"/>
        </w:rPr>
        <w:t>accèdent</w:t>
      </w:r>
      <w:proofErr w:type="gramEnd"/>
      <w:r w:rsidRPr="00B92E40">
        <w:rPr>
          <w:rFonts w:ascii="Calibri" w:hAnsi="Calibri" w:cs="Calibri"/>
        </w:rPr>
        <w:t xml:space="preserve"> au </w:t>
      </w:r>
      <w:hyperlink r:id="rId15" w:history="1">
        <w:r w:rsidRPr="00B92E40">
          <w:rPr>
            <w:rFonts w:ascii="Calibri" w:hAnsi="Calibri" w:cs="Calibri"/>
            <w:color w:val="0000FF"/>
            <w:u w:val="single"/>
          </w:rPr>
          <w:t>canal TMA-</w:t>
        </w:r>
        <w:r w:rsidR="00E70F09">
          <w:rPr>
            <w:rFonts w:ascii="Calibri" w:hAnsi="Calibri" w:cs="Calibri"/>
            <w:color w:val="0000FF"/>
            <w:u w:val="single"/>
          </w:rPr>
          <w:t>CODE_AGENCE</w:t>
        </w:r>
        <w:r w:rsidRPr="00B92E40">
          <w:rPr>
            <w:rFonts w:ascii="Calibri" w:hAnsi="Calibri" w:cs="Calibri"/>
            <w:color w:val="0000FF"/>
            <w:u w:val="single"/>
          </w:rPr>
          <w:t>-</w:t>
        </w:r>
        <w:r w:rsidR="00331D19">
          <w:rPr>
            <w:rFonts w:ascii="Calibri" w:hAnsi="Calibri" w:cs="Calibri"/>
            <w:color w:val="0000FF"/>
            <w:u w:val="single"/>
          </w:rPr>
          <w:t>NOM_SSII</w:t>
        </w:r>
      </w:hyperlink>
      <w:r w:rsidRPr="00B92E40">
        <w:rPr>
          <w:rFonts w:ascii="Calibri" w:hAnsi="Calibri" w:cs="Calibri"/>
        </w:rPr>
        <w:t xml:space="preserve"> via leur adresse mail *@</w:t>
      </w:r>
      <w:r w:rsidR="00331D19">
        <w:rPr>
          <w:rFonts w:ascii="Calibri" w:hAnsi="Calibri" w:cs="Calibri"/>
        </w:rPr>
        <w:t>NOM_SSII</w:t>
      </w:r>
      <w:r w:rsidRPr="00B92E40">
        <w:rPr>
          <w:rFonts w:ascii="Calibri" w:hAnsi="Calibri" w:cs="Calibri"/>
        </w:rPr>
        <w:t>.net.</w:t>
      </w:r>
    </w:p>
    <w:p w14:paraId="0F302A3C" w14:textId="77777777" w:rsidR="00B92E40" w:rsidRPr="00B92E40" w:rsidRDefault="00B92E40" w:rsidP="00B92E40">
      <w:pPr>
        <w:rPr>
          <w:rFonts w:ascii="Calibri" w:hAnsi="Calibri" w:cs="Calibri"/>
        </w:rPr>
      </w:pPr>
      <w:r w:rsidRPr="00B92E40">
        <w:rPr>
          <w:rFonts w:ascii="Calibri" w:hAnsi="Calibri" w:cs="Calibri"/>
        </w:rPr>
        <w:t>Au sein de ce canal, l’arborescence a été initialisée sur 3 niveaux : DOMAINE &gt; APPLICATION &gt; Typologie de documentation (8 dossiers)</w:t>
      </w:r>
    </w:p>
    <w:p w14:paraId="45D0E603" w14:textId="14C03B7C" w:rsidR="00B92E40" w:rsidRPr="00B92E40" w:rsidRDefault="00B92E40" w:rsidP="00B92E40">
      <w:pPr>
        <w:rPr>
          <w:rFonts w:ascii="Calibri" w:hAnsi="Calibri" w:cs="Calibri"/>
        </w:rPr>
      </w:pPr>
      <w:r w:rsidRPr="00B92E40">
        <w:rPr>
          <w:rFonts w:ascii="Calibri" w:hAnsi="Calibri" w:cs="Calibri"/>
        </w:rPr>
        <w:t>Le premier niveau de l’arborescence correspond aux domaines applicatifs au nombre de 8 :</w:t>
      </w:r>
      <w:r w:rsidR="00E51D86">
        <w:rPr>
          <w:rFonts w:ascii="Calibri" w:hAnsi="Calibri" w:cs="Calibri"/>
        </w:rPr>
        <w:t xml:space="preserve"> </w:t>
      </w:r>
      <w:r w:rsidR="00E51D86" w:rsidRPr="00E51D86">
        <w:rPr>
          <w:rFonts w:ascii="Calibri" w:hAnsi="Calibri" w:cs="Calibri"/>
          <w:b/>
          <w:bCs/>
        </w:rPr>
        <w:t>exemple</w:t>
      </w:r>
    </w:p>
    <w:p w14:paraId="7A14CCFD" w14:textId="77777777" w:rsidR="00B92E40" w:rsidRPr="00B92E40" w:rsidRDefault="00B92E40" w:rsidP="00B92E40">
      <w:pPr>
        <w:autoSpaceDE w:val="0"/>
        <w:autoSpaceDN w:val="0"/>
        <w:adjustRightInd w:val="0"/>
        <w:spacing w:before="0"/>
        <w:jc w:val="center"/>
        <w:rPr>
          <w:rFonts w:ascii="LucidaSansUnicode" w:hAnsi="LucidaSansUnicode" w:cs="LucidaSansUnicode"/>
          <w:sz w:val="23"/>
          <w:szCs w:val="23"/>
        </w:rPr>
      </w:pPr>
      <w:r w:rsidRPr="00B92E40">
        <w:rPr>
          <w:rFonts w:ascii="LucidaSansUnicode" w:hAnsi="LucidaSansUnicode" w:cs="LucidaSansUnicode"/>
          <w:noProof/>
          <w:sz w:val="23"/>
          <w:szCs w:val="23"/>
        </w:rPr>
        <w:drawing>
          <wp:inline distT="0" distB="0" distL="0" distR="0" wp14:anchorId="094D0940" wp14:editId="6B68A321">
            <wp:extent cx="3780456" cy="2718048"/>
            <wp:effectExtent l="190500" t="190500" r="182245" b="196850"/>
            <wp:docPr id="266071646" name="Image 266071646" descr="Une image contenant texte, capture d’écran, logiciel,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71646" name="Image 266071646" descr="Une image contenant texte, capture d’écran, logiciel, nombre&#10;&#10;Description générée automatiquement"/>
                    <pic:cNvPicPr/>
                  </pic:nvPicPr>
                  <pic:blipFill>
                    <a:blip r:embed="rId16"/>
                    <a:stretch>
                      <a:fillRect/>
                    </a:stretch>
                  </pic:blipFill>
                  <pic:spPr>
                    <a:xfrm>
                      <a:off x="0" y="0"/>
                      <a:ext cx="3791944" cy="2726308"/>
                    </a:xfrm>
                    <a:prstGeom prst="rect">
                      <a:avLst/>
                    </a:prstGeom>
                    <a:ln>
                      <a:noFill/>
                    </a:ln>
                    <a:effectLst>
                      <a:outerShdw blurRad="190500" algn="tl" rotWithShape="0">
                        <a:srgbClr val="000000">
                          <a:alpha val="70000"/>
                        </a:srgbClr>
                      </a:outerShdw>
                    </a:effectLst>
                  </pic:spPr>
                </pic:pic>
              </a:graphicData>
            </a:graphic>
          </wp:inline>
        </w:drawing>
      </w:r>
    </w:p>
    <w:p w14:paraId="0B090631" w14:textId="77777777" w:rsidR="00B92E40" w:rsidRPr="00B92E40" w:rsidRDefault="00B92E40" w:rsidP="00B92E40">
      <w:pPr>
        <w:spacing w:before="0"/>
        <w:jc w:val="left"/>
        <w:rPr>
          <w:rFonts w:ascii="Calibri" w:hAnsi="Calibri" w:cs="Calibri"/>
          <w:color w:val="000000"/>
          <w:sz w:val="22"/>
          <w:szCs w:val="22"/>
        </w:rPr>
      </w:pPr>
      <w:r w:rsidRPr="00B92E40">
        <w:rPr>
          <w:rFonts w:ascii="LucidaSansUnicode" w:hAnsi="LucidaSansUnicode" w:cs="LucidaSansUnicode"/>
          <w:sz w:val="23"/>
          <w:szCs w:val="23"/>
        </w:rPr>
        <w:t xml:space="preserve">Au niveau 3, sous chaque application (niveau 2), on dispose par défaut des dossiers pour les types de documents suivants </w:t>
      </w:r>
    </w:p>
    <w:p w14:paraId="743F3813" w14:textId="77777777" w:rsidR="00B92E40" w:rsidRPr="00B92E40" w:rsidRDefault="00B92E40" w:rsidP="00B92E40">
      <w:pPr>
        <w:numPr>
          <w:ilvl w:val="0"/>
          <w:numId w:val="43"/>
        </w:numPr>
        <w:spacing w:before="0"/>
        <w:contextualSpacing/>
        <w:jc w:val="left"/>
        <w:rPr>
          <w:rFonts w:ascii="Calibri" w:hAnsi="Calibri" w:cs="Calibri"/>
          <w:color w:val="000000"/>
          <w:sz w:val="22"/>
          <w:szCs w:val="22"/>
        </w:rPr>
      </w:pPr>
      <w:r w:rsidRPr="00B92E40">
        <w:rPr>
          <w:rFonts w:ascii="Calibri" w:hAnsi="Calibri" w:cs="Calibri"/>
          <w:color w:val="000000"/>
          <w:sz w:val="22"/>
          <w:szCs w:val="22"/>
        </w:rPr>
        <w:t>010 - Cahier des charges (DSIUN)</w:t>
      </w:r>
    </w:p>
    <w:p w14:paraId="38572C89" w14:textId="77777777" w:rsidR="00B92E40" w:rsidRPr="00B92E40" w:rsidRDefault="00B92E40" w:rsidP="00B92E40">
      <w:pPr>
        <w:numPr>
          <w:ilvl w:val="0"/>
          <w:numId w:val="43"/>
        </w:numPr>
        <w:spacing w:before="0"/>
        <w:contextualSpacing/>
        <w:jc w:val="left"/>
        <w:rPr>
          <w:rFonts w:ascii="Calibri" w:hAnsi="Calibri" w:cs="Calibri"/>
          <w:color w:val="000000"/>
          <w:sz w:val="22"/>
          <w:szCs w:val="22"/>
        </w:rPr>
      </w:pPr>
      <w:r w:rsidRPr="00B92E40">
        <w:rPr>
          <w:rFonts w:ascii="Calibri" w:hAnsi="Calibri" w:cs="Calibri"/>
          <w:color w:val="000000"/>
          <w:sz w:val="22"/>
          <w:szCs w:val="22"/>
        </w:rPr>
        <w:t>020 - Documents techniques</w:t>
      </w:r>
    </w:p>
    <w:p w14:paraId="03545286" w14:textId="77777777" w:rsidR="00B92E40" w:rsidRPr="00B92E40" w:rsidRDefault="00B92E40" w:rsidP="00B92E40">
      <w:pPr>
        <w:numPr>
          <w:ilvl w:val="0"/>
          <w:numId w:val="43"/>
        </w:numPr>
        <w:spacing w:before="0"/>
        <w:contextualSpacing/>
        <w:jc w:val="left"/>
        <w:rPr>
          <w:rFonts w:ascii="Calibri" w:hAnsi="Calibri" w:cs="Calibri"/>
          <w:color w:val="000000"/>
          <w:sz w:val="22"/>
          <w:szCs w:val="22"/>
        </w:rPr>
      </w:pPr>
      <w:r w:rsidRPr="00B92E40">
        <w:rPr>
          <w:rFonts w:ascii="Calibri" w:hAnsi="Calibri" w:cs="Calibri"/>
          <w:color w:val="000000"/>
          <w:sz w:val="22"/>
          <w:szCs w:val="22"/>
        </w:rPr>
        <w:t>030 - Spécifications</w:t>
      </w:r>
    </w:p>
    <w:p w14:paraId="54EE8E7C" w14:textId="77777777" w:rsidR="00B92E40" w:rsidRPr="00B92E40" w:rsidRDefault="00B92E40" w:rsidP="00B92E40">
      <w:pPr>
        <w:numPr>
          <w:ilvl w:val="0"/>
          <w:numId w:val="43"/>
        </w:numPr>
        <w:spacing w:before="0"/>
        <w:contextualSpacing/>
        <w:jc w:val="left"/>
        <w:rPr>
          <w:rFonts w:ascii="Calibri" w:hAnsi="Calibri" w:cs="Calibri"/>
          <w:color w:val="000000"/>
          <w:sz w:val="22"/>
          <w:szCs w:val="22"/>
        </w:rPr>
      </w:pPr>
      <w:r w:rsidRPr="00B92E40">
        <w:rPr>
          <w:rFonts w:ascii="Calibri" w:hAnsi="Calibri" w:cs="Calibri"/>
          <w:color w:val="000000"/>
          <w:sz w:val="22"/>
          <w:szCs w:val="22"/>
        </w:rPr>
        <w:t>040 - Interfaces</w:t>
      </w:r>
    </w:p>
    <w:p w14:paraId="5EDD008A" w14:textId="77777777" w:rsidR="00B92E40" w:rsidRPr="00B92E40" w:rsidRDefault="00B92E40" w:rsidP="00B92E40">
      <w:pPr>
        <w:numPr>
          <w:ilvl w:val="0"/>
          <w:numId w:val="43"/>
        </w:numPr>
        <w:spacing w:before="0"/>
        <w:contextualSpacing/>
        <w:jc w:val="left"/>
        <w:rPr>
          <w:rFonts w:ascii="Calibri" w:hAnsi="Calibri" w:cs="Calibri"/>
          <w:color w:val="000000"/>
          <w:sz w:val="22"/>
          <w:szCs w:val="22"/>
        </w:rPr>
      </w:pPr>
      <w:r w:rsidRPr="00B92E40">
        <w:rPr>
          <w:rFonts w:ascii="Calibri" w:hAnsi="Calibri" w:cs="Calibri"/>
          <w:color w:val="000000"/>
          <w:sz w:val="22"/>
          <w:szCs w:val="22"/>
        </w:rPr>
        <w:t>050 - Livraisons</w:t>
      </w:r>
    </w:p>
    <w:p w14:paraId="5F6AA8A4" w14:textId="77777777" w:rsidR="00B92E40" w:rsidRPr="00B92E40" w:rsidRDefault="00B92E40" w:rsidP="00B92E40">
      <w:pPr>
        <w:numPr>
          <w:ilvl w:val="0"/>
          <w:numId w:val="43"/>
        </w:numPr>
        <w:spacing w:before="0"/>
        <w:contextualSpacing/>
        <w:jc w:val="left"/>
        <w:rPr>
          <w:rFonts w:ascii="Calibri" w:hAnsi="Calibri" w:cs="Calibri"/>
          <w:color w:val="000000"/>
          <w:sz w:val="22"/>
          <w:szCs w:val="22"/>
        </w:rPr>
      </w:pPr>
      <w:r w:rsidRPr="00B92E40">
        <w:rPr>
          <w:rFonts w:ascii="Calibri" w:hAnsi="Calibri" w:cs="Calibri"/>
          <w:color w:val="000000"/>
          <w:sz w:val="22"/>
          <w:szCs w:val="22"/>
        </w:rPr>
        <w:t>060 - Exploitation</w:t>
      </w:r>
    </w:p>
    <w:p w14:paraId="19D474BF" w14:textId="77777777" w:rsidR="00B92E40" w:rsidRPr="00B92E40" w:rsidRDefault="00B92E40" w:rsidP="00B92E40">
      <w:pPr>
        <w:numPr>
          <w:ilvl w:val="0"/>
          <w:numId w:val="43"/>
        </w:numPr>
        <w:spacing w:before="0"/>
        <w:contextualSpacing/>
        <w:jc w:val="left"/>
        <w:rPr>
          <w:rFonts w:ascii="Calibri" w:hAnsi="Calibri" w:cs="Calibri"/>
          <w:color w:val="000000"/>
          <w:sz w:val="22"/>
          <w:szCs w:val="22"/>
        </w:rPr>
      </w:pPr>
      <w:r w:rsidRPr="00B92E40">
        <w:rPr>
          <w:rFonts w:ascii="Calibri" w:hAnsi="Calibri" w:cs="Calibri"/>
          <w:color w:val="000000"/>
          <w:sz w:val="22"/>
          <w:szCs w:val="22"/>
        </w:rPr>
        <w:t>070 - Manuels utilisateurs</w:t>
      </w:r>
    </w:p>
    <w:p w14:paraId="068F7CB6" w14:textId="77777777" w:rsidR="00B92E40" w:rsidRPr="00B92E40" w:rsidRDefault="00B92E40" w:rsidP="00B92E40">
      <w:pPr>
        <w:numPr>
          <w:ilvl w:val="0"/>
          <w:numId w:val="43"/>
        </w:numPr>
        <w:spacing w:before="0"/>
        <w:contextualSpacing/>
        <w:jc w:val="left"/>
        <w:rPr>
          <w:rFonts w:ascii="Calibri" w:hAnsi="Calibri" w:cs="Calibri"/>
          <w:color w:val="000000"/>
          <w:sz w:val="22"/>
          <w:szCs w:val="22"/>
        </w:rPr>
      </w:pPr>
      <w:r w:rsidRPr="00B92E40">
        <w:rPr>
          <w:rFonts w:ascii="Calibri" w:hAnsi="Calibri" w:cs="Calibri"/>
          <w:color w:val="000000"/>
          <w:sz w:val="22"/>
          <w:szCs w:val="22"/>
        </w:rPr>
        <w:t>080 - Tests</w:t>
      </w:r>
    </w:p>
    <w:p w14:paraId="49B003DF" w14:textId="77777777" w:rsidR="00B92E40" w:rsidRPr="00B92E40" w:rsidRDefault="00B92E40" w:rsidP="00B92E40">
      <w:pPr>
        <w:spacing w:before="0"/>
        <w:jc w:val="left"/>
        <w:rPr>
          <w:rFonts w:ascii="LucidaSansUnicode" w:hAnsi="LucidaSansUnicode" w:cs="LucidaSansUnicode"/>
          <w:sz w:val="23"/>
          <w:szCs w:val="23"/>
        </w:rPr>
      </w:pPr>
    </w:p>
    <w:p w14:paraId="00914CDF" w14:textId="77777777" w:rsidR="00B92E40" w:rsidRPr="00B92E40" w:rsidRDefault="00B92E40" w:rsidP="00B92E40">
      <w:pPr>
        <w:spacing w:before="0"/>
        <w:jc w:val="left"/>
        <w:rPr>
          <w:rFonts w:ascii="LucidaSansUnicode" w:hAnsi="LucidaSansUnicode" w:cs="LucidaSansUnicode"/>
          <w:sz w:val="23"/>
          <w:szCs w:val="23"/>
        </w:rPr>
      </w:pPr>
    </w:p>
    <w:p w14:paraId="613EA5BB" w14:textId="77777777" w:rsidR="00B92E40" w:rsidRPr="00B92E40" w:rsidRDefault="00B92E40" w:rsidP="00B92E40">
      <w:pPr>
        <w:spacing w:before="0"/>
        <w:jc w:val="left"/>
        <w:rPr>
          <w:rFonts w:ascii="LucidaSansUnicode" w:hAnsi="LucidaSansUnicode" w:cs="LucidaSansUnicode"/>
          <w:sz w:val="23"/>
          <w:szCs w:val="23"/>
        </w:rPr>
      </w:pPr>
      <w:r w:rsidRPr="00B92E40">
        <w:rPr>
          <w:rFonts w:ascii="LucidaSansUnicode" w:hAnsi="LucidaSansUnicode" w:cs="LucidaSansUnicode"/>
          <w:sz w:val="23"/>
          <w:szCs w:val="23"/>
        </w:rPr>
        <w:br w:type="page"/>
      </w:r>
    </w:p>
    <w:p w14:paraId="3B68E2E8" w14:textId="35AB583D" w:rsidR="00B92E40" w:rsidRPr="00B92E40" w:rsidRDefault="00B92E40" w:rsidP="00B92E40">
      <w:pPr>
        <w:autoSpaceDE w:val="0"/>
        <w:autoSpaceDN w:val="0"/>
        <w:adjustRightInd w:val="0"/>
        <w:spacing w:before="0"/>
        <w:jc w:val="left"/>
        <w:rPr>
          <w:rFonts w:ascii="LucidaSansUnicode" w:hAnsi="LucidaSansUnicode" w:cs="LucidaSansUnicode"/>
          <w:sz w:val="23"/>
          <w:szCs w:val="23"/>
        </w:rPr>
      </w:pPr>
      <w:r w:rsidRPr="00B92E40">
        <w:rPr>
          <w:rFonts w:ascii="LucidaSansUnicode" w:hAnsi="LucidaSansUnicode" w:cs="LucidaSansUnicode"/>
          <w:sz w:val="23"/>
          <w:szCs w:val="23"/>
        </w:rPr>
        <w:lastRenderedPageBreak/>
        <w:t>L’arborescence Domaine/Application a été initialisée avec la structure et le nombre de documents suivants :</w:t>
      </w:r>
      <w:r w:rsidR="002823E5">
        <w:rPr>
          <w:rFonts w:ascii="LucidaSansUnicode" w:hAnsi="LucidaSansUnicode" w:cs="LucidaSansUnicode"/>
          <w:sz w:val="23"/>
          <w:szCs w:val="23"/>
        </w:rPr>
        <w:t xml:space="preserve"> </w:t>
      </w:r>
      <w:r w:rsidR="002823E5" w:rsidRPr="00632E81">
        <w:rPr>
          <w:rFonts w:ascii="LucidaSansUnicode" w:hAnsi="LucidaSansUnicode" w:cs="LucidaSansUnicode"/>
          <w:b/>
          <w:bCs/>
          <w:sz w:val="23"/>
          <w:szCs w:val="23"/>
          <w:highlight w:val="yellow"/>
          <w:u w:val="single"/>
        </w:rPr>
        <w:t xml:space="preserve">(à titre </w:t>
      </w:r>
      <w:r w:rsidR="00632E81" w:rsidRPr="00632E81">
        <w:rPr>
          <w:rFonts w:ascii="LucidaSansUnicode" w:hAnsi="LucidaSansUnicode" w:cs="LucidaSansUnicode"/>
          <w:b/>
          <w:bCs/>
          <w:sz w:val="23"/>
          <w:szCs w:val="23"/>
          <w:highlight w:val="yellow"/>
          <w:u w:val="single"/>
        </w:rPr>
        <w:t>d’exemple)</w:t>
      </w:r>
    </w:p>
    <w:p w14:paraId="41D5B9C5" w14:textId="77777777" w:rsidR="00B92E40" w:rsidRPr="00B92E40" w:rsidRDefault="00B92E40" w:rsidP="00B92E40">
      <w:pPr>
        <w:autoSpaceDE w:val="0"/>
        <w:autoSpaceDN w:val="0"/>
        <w:adjustRightInd w:val="0"/>
        <w:spacing w:before="0"/>
        <w:jc w:val="left"/>
        <w:rPr>
          <w:rFonts w:ascii="LucidaSansUnicode" w:hAnsi="LucidaSansUnicode" w:cs="LucidaSansUnicode"/>
          <w:sz w:val="23"/>
          <w:szCs w:val="23"/>
        </w:rPr>
      </w:pPr>
    </w:p>
    <w:tbl>
      <w:tblPr>
        <w:tblW w:w="7938" w:type="dxa"/>
        <w:jc w:val="center"/>
        <w:tblCellMar>
          <w:left w:w="70" w:type="dxa"/>
          <w:right w:w="70" w:type="dxa"/>
        </w:tblCellMar>
        <w:tblLook w:val="04A0" w:firstRow="1" w:lastRow="0" w:firstColumn="1" w:lastColumn="0" w:noHBand="0" w:noVBand="1"/>
      </w:tblPr>
      <w:tblGrid>
        <w:gridCol w:w="2520"/>
        <w:gridCol w:w="3940"/>
        <w:gridCol w:w="1478"/>
      </w:tblGrid>
      <w:tr w:rsidR="00B92E40" w:rsidRPr="00B92E40" w14:paraId="6A169B1F" w14:textId="77777777" w:rsidTr="00CD6AC2">
        <w:trPr>
          <w:trHeight w:val="600"/>
          <w:jc w:val="center"/>
        </w:trPr>
        <w:tc>
          <w:tcPr>
            <w:tcW w:w="2520" w:type="dxa"/>
            <w:tcBorders>
              <w:top w:val="nil"/>
              <w:left w:val="nil"/>
              <w:bottom w:val="single" w:sz="4" w:space="0" w:color="8EA9DB"/>
              <w:right w:val="nil"/>
            </w:tcBorders>
            <w:shd w:val="clear" w:color="auto" w:fill="95B3D7" w:themeFill="accent1" w:themeFillTint="99"/>
            <w:noWrap/>
            <w:hideMark/>
          </w:tcPr>
          <w:p w14:paraId="3F448C17"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Domaine</w:t>
            </w:r>
          </w:p>
        </w:tc>
        <w:tc>
          <w:tcPr>
            <w:tcW w:w="3940" w:type="dxa"/>
            <w:tcBorders>
              <w:top w:val="nil"/>
              <w:left w:val="nil"/>
              <w:bottom w:val="single" w:sz="4" w:space="0" w:color="8EA9DB"/>
              <w:right w:val="nil"/>
            </w:tcBorders>
            <w:shd w:val="clear" w:color="auto" w:fill="95B3D7" w:themeFill="accent1" w:themeFillTint="99"/>
            <w:noWrap/>
            <w:hideMark/>
          </w:tcPr>
          <w:p w14:paraId="43BF19CF"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Application</w:t>
            </w:r>
          </w:p>
        </w:tc>
        <w:tc>
          <w:tcPr>
            <w:tcW w:w="1478" w:type="dxa"/>
            <w:tcBorders>
              <w:top w:val="nil"/>
              <w:left w:val="nil"/>
              <w:bottom w:val="single" w:sz="4" w:space="0" w:color="8EA9DB"/>
              <w:right w:val="nil"/>
            </w:tcBorders>
            <w:shd w:val="clear" w:color="auto" w:fill="95B3D7" w:themeFill="accent1" w:themeFillTint="99"/>
            <w:hideMark/>
          </w:tcPr>
          <w:p w14:paraId="154DF0AB"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Nombre de documents</w:t>
            </w:r>
          </w:p>
        </w:tc>
      </w:tr>
      <w:tr w:rsidR="00B92E40" w:rsidRPr="00B92E40" w14:paraId="049085DD" w14:textId="77777777" w:rsidTr="00CD6AC2">
        <w:trPr>
          <w:trHeight w:val="300"/>
          <w:jc w:val="center"/>
        </w:trPr>
        <w:tc>
          <w:tcPr>
            <w:tcW w:w="2520" w:type="dxa"/>
            <w:tcBorders>
              <w:top w:val="nil"/>
              <w:left w:val="nil"/>
              <w:bottom w:val="single" w:sz="4" w:space="0" w:color="8EA9DB"/>
              <w:right w:val="nil"/>
            </w:tcBorders>
            <w:shd w:val="clear" w:color="auto" w:fill="DAEEF3" w:themeFill="accent5" w:themeFillTint="33"/>
            <w:noWrap/>
            <w:vAlign w:val="bottom"/>
            <w:hideMark/>
          </w:tcPr>
          <w:p w14:paraId="0049EDA6"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AIDES</w:t>
            </w:r>
          </w:p>
        </w:tc>
        <w:tc>
          <w:tcPr>
            <w:tcW w:w="3940" w:type="dxa"/>
            <w:tcBorders>
              <w:top w:val="nil"/>
              <w:left w:val="nil"/>
              <w:bottom w:val="single" w:sz="4" w:space="0" w:color="8EA9DB"/>
              <w:right w:val="nil"/>
            </w:tcBorders>
            <w:shd w:val="clear" w:color="auto" w:fill="DAEEF3" w:themeFill="accent5" w:themeFillTint="33"/>
            <w:noWrap/>
            <w:vAlign w:val="bottom"/>
            <w:hideMark/>
          </w:tcPr>
          <w:p w14:paraId="2F2EB6AC"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nil"/>
              <w:left w:val="nil"/>
              <w:bottom w:val="single" w:sz="4" w:space="0" w:color="8EA9DB"/>
              <w:right w:val="nil"/>
            </w:tcBorders>
            <w:shd w:val="clear" w:color="auto" w:fill="DAEEF3" w:themeFill="accent5" w:themeFillTint="33"/>
            <w:vAlign w:val="bottom"/>
            <w:hideMark/>
          </w:tcPr>
          <w:p w14:paraId="2E22B543"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623</w:t>
            </w:r>
          </w:p>
        </w:tc>
      </w:tr>
      <w:tr w:rsidR="00B92E40" w:rsidRPr="00B92E40" w14:paraId="47010303" w14:textId="77777777" w:rsidTr="00CD6AC2">
        <w:trPr>
          <w:trHeight w:val="300"/>
          <w:jc w:val="center"/>
        </w:trPr>
        <w:tc>
          <w:tcPr>
            <w:tcW w:w="2520" w:type="dxa"/>
            <w:tcBorders>
              <w:top w:val="nil"/>
              <w:left w:val="nil"/>
              <w:bottom w:val="nil"/>
              <w:right w:val="nil"/>
            </w:tcBorders>
            <w:shd w:val="clear" w:color="auto" w:fill="auto"/>
            <w:noWrap/>
            <w:vAlign w:val="bottom"/>
          </w:tcPr>
          <w:p w14:paraId="376C1D71"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tcPr>
          <w:p w14:paraId="49B24DB2"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Extranet bénéficiaires</w:t>
            </w:r>
          </w:p>
        </w:tc>
        <w:tc>
          <w:tcPr>
            <w:tcW w:w="1478" w:type="dxa"/>
            <w:tcBorders>
              <w:top w:val="nil"/>
              <w:left w:val="nil"/>
              <w:bottom w:val="nil"/>
              <w:right w:val="nil"/>
            </w:tcBorders>
            <w:shd w:val="clear" w:color="auto" w:fill="auto"/>
            <w:vAlign w:val="bottom"/>
          </w:tcPr>
          <w:p w14:paraId="585B70BE"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0FB03EDD"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0CDD69B4"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hideMark/>
          </w:tcPr>
          <w:p w14:paraId="252CC92D"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SIGMA et interfaces DS</w:t>
            </w:r>
          </w:p>
        </w:tc>
        <w:tc>
          <w:tcPr>
            <w:tcW w:w="1478" w:type="dxa"/>
            <w:tcBorders>
              <w:top w:val="nil"/>
              <w:left w:val="nil"/>
              <w:bottom w:val="nil"/>
              <w:right w:val="nil"/>
            </w:tcBorders>
            <w:shd w:val="clear" w:color="auto" w:fill="auto"/>
            <w:vAlign w:val="bottom"/>
            <w:hideMark/>
          </w:tcPr>
          <w:p w14:paraId="422E9253"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623</w:t>
            </w:r>
          </w:p>
        </w:tc>
      </w:tr>
      <w:tr w:rsidR="00B92E40" w:rsidRPr="00B92E40" w14:paraId="62A9B4F4" w14:textId="77777777" w:rsidTr="00CD6AC2">
        <w:trPr>
          <w:trHeight w:val="300"/>
          <w:jc w:val="center"/>
        </w:trPr>
        <w:tc>
          <w:tcPr>
            <w:tcW w:w="2520" w:type="dxa"/>
            <w:tcBorders>
              <w:top w:val="nil"/>
              <w:left w:val="nil"/>
              <w:bottom w:val="single" w:sz="4" w:space="0" w:color="8EA9DB"/>
              <w:right w:val="nil"/>
            </w:tcBorders>
            <w:shd w:val="clear" w:color="auto" w:fill="DAEEF3" w:themeFill="accent5" w:themeFillTint="33"/>
            <w:noWrap/>
            <w:vAlign w:val="bottom"/>
            <w:hideMark/>
          </w:tcPr>
          <w:p w14:paraId="77686D6A"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COMMUNICATION</w:t>
            </w:r>
          </w:p>
        </w:tc>
        <w:tc>
          <w:tcPr>
            <w:tcW w:w="3940" w:type="dxa"/>
            <w:tcBorders>
              <w:top w:val="nil"/>
              <w:left w:val="nil"/>
              <w:bottom w:val="single" w:sz="4" w:space="0" w:color="8EA9DB"/>
              <w:right w:val="nil"/>
            </w:tcBorders>
            <w:shd w:val="clear" w:color="auto" w:fill="DAEEF3" w:themeFill="accent5" w:themeFillTint="33"/>
            <w:noWrap/>
            <w:vAlign w:val="bottom"/>
            <w:hideMark/>
          </w:tcPr>
          <w:p w14:paraId="7C3A6022"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nil"/>
              <w:left w:val="nil"/>
              <w:bottom w:val="single" w:sz="4" w:space="0" w:color="8EA9DB"/>
              <w:right w:val="nil"/>
            </w:tcBorders>
            <w:shd w:val="clear" w:color="auto" w:fill="DAEEF3" w:themeFill="accent5" w:themeFillTint="33"/>
            <w:vAlign w:val="bottom"/>
            <w:hideMark/>
          </w:tcPr>
          <w:p w14:paraId="6686F674"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15</w:t>
            </w:r>
          </w:p>
        </w:tc>
      </w:tr>
      <w:tr w:rsidR="00B92E40" w:rsidRPr="00B92E40" w14:paraId="00CDDE75"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238FD54D"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hideMark/>
          </w:tcPr>
          <w:p w14:paraId="5FF6AA96"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Instances</w:t>
            </w:r>
          </w:p>
        </w:tc>
        <w:tc>
          <w:tcPr>
            <w:tcW w:w="1478" w:type="dxa"/>
            <w:tcBorders>
              <w:top w:val="nil"/>
              <w:left w:val="nil"/>
              <w:bottom w:val="nil"/>
              <w:right w:val="nil"/>
            </w:tcBorders>
            <w:shd w:val="clear" w:color="auto" w:fill="auto"/>
            <w:vAlign w:val="bottom"/>
            <w:hideMark/>
          </w:tcPr>
          <w:p w14:paraId="14FB1E80"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5</w:t>
            </w:r>
          </w:p>
        </w:tc>
      </w:tr>
      <w:tr w:rsidR="00B92E40" w:rsidRPr="00B92E40" w14:paraId="46441674"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74DBECB1"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3414395D"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Stratégie numérique de communication</w:t>
            </w:r>
          </w:p>
        </w:tc>
        <w:tc>
          <w:tcPr>
            <w:tcW w:w="1478" w:type="dxa"/>
            <w:tcBorders>
              <w:top w:val="nil"/>
              <w:left w:val="nil"/>
              <w:bottom w:val="nil"/>
              <w:right w:val="nil"/>
            </w:tcBorders>
            <w:shd w:val="clear" w:color="auto" w:fill="auto"/>
            <w:vAlign w:val="bottom"/>
            <w:hideMark/>
          </w:tcPr>
          <w:p w14:paraId="06E97BEE"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10</w:t>
            </w:r>
          </w:p>
        </w:tc>
      </w:tr>
      <w:tr w:rsidR="00B92E40" w:rsidRPr="00B92E40" w14:paraId="3EE24680" w14:textId="77777777" w:rsidTr="00CD6AC2">
        <w:trPr>
          <w:trHeight w:val="300"/>
          <w:jc w:val="center"/>
        </w:trPr>
        <w:tc>
          <w:tcPr>
            <w:tcW w:w="2520" w:type="dxa"/>
            <w:tcBorders>
              <w:top w:val="nil"/>
              <w:left w:val="nil"/>
              <w:bottom w:val="single" w:sz="4" w:space="0" w:color="8EA9DB"/>
              <w:right w:val="nil"/>
            </w:tcBorders>
            <w:shd w:val="clear" w:color="auto" w:fill="DAEEF3" w:themeFill="accent5" w:themeFillTint="33"/>
            <w:noWrap/>
            <w:vAlign w:val="bottom"/>
            <w:hideMark/>
          </w:tcPr>
          <w:p w14:paraId="3D1E346F"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CONNAISSANCE</w:t>
            </w:r>
          </w:p>
        </w:tc>
        <w:tc>
          <w:tcPr>
            <w:tcW w:w="3940" w:type="dxa"/>
            <w:tcBorders>
              <w:top w:val="nil"/>
              <w:left w:val="nil"/>
              <w:bottom w:val="single" w:sz="4" w:space="0" w:color="8EA9DB"/>
              <w:right w:val="nil"/>
            </w:tcBorders>
            <w:shd w:val="clear" w:color="auto" w:fill="DAEEF3" w:themeFill="accent5" w:themeFillTint="33"/>
            <w:noWrap/>
            <w:vAlign w:val="bottom"/>
            <w:hideMark/>
          </w:tcPr>
          <w:p w14:paraId="4ACE6D6D"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nil"/>
              <w:left w:val="nil"/>
              <w:bottom w:val="single" w:sz="4" w:space="0" w:color="8EA9DB"/>
              <w:right w:val="nil"/>
            </w:tcBorders>
            <w:shd w:val="clear" w:color="auto" w:fill="DAEEF3" w:themeFill="accent5" w:themeFillTint="33"/>
            <w:vAlign w:val="bottom"/>
            <w:hideMark/>
          </w:tcPr>
          <w:p w14:paraId="6C48C609"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0</w:t>
            </w:r>
          </w:p>
        </w:tc>
      </w:tr>
      <w:tr w:rsidR="00B92E40" w:rsidRPr="00B92E40" w14:paraId="35E00818"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09B76077"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hideMark/>
          </w:tcPr>
          <w:p w14:paraId="5AFC5F0A"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Autosurveillance Ouvrages génériques</w:t>
            </w:r>
          </w:p>
        </w:tc>
        <w:tc>
          <w:tcPr>
            <w:tcW w:w="1478" w:type="dxa"/>
            <w:tcBorders>
              <w:top w:val="nil"/>
              <w:left w:val="nil"/>
              <w:bottom w:val="nil"/>
              <w:right w:val="nil"/>
            </w:tcBorders>
            <w:shd w:val="clear" w:color="auto" w:fill="auto"/>
            <w:vAlign w:val="bottom"/>
            <w:hideMark/>
          </w:tcPr>
          <w:p w14:paraId="1ED6EA1C"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40263DBD" w14:textId="77777777" w:rsidTr="00CD6AC2">
        <w:trPr>
          <w:trHeight w:val="300"/>
          <w:jc w:val="center"/>
        </w:trPr>
        <w:tc>
          <w:tcPr>
            <w:tcW w:w="2520" w:type="dxa"/>
            <w:tcBorders>
              <w:top w:val="nil"/>
              <w:left w:val="nil"/>
              <w:bottom w:val="nil"/>
              <w:right w:val="nil"/>
            </w:tcBorders>
            <w:shd w:val="clear" w:color="auto" w:fill="auto"/>
            <w:noWrap/>
            <w:vAlign w:val="bottom"/>
          </w:tcPr>
          <w:p w14:paraId="6EA344FA"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tcPr>
          <w:p w14:paraId="089A16DF"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Extranet boues</w:t>
            </w:r>
          </w:p>
        </w:tc>
        <w:tc>
          <w:tcPr>
            <w:tcW w:w="1478" w:type="dxa"/>
            <w:tcBorders>
              <w:top w:val="nil"/>
              <w:left w:val="nil"/>
              <w:bottom w:val="nil"/>
              <w:right w:val="nil"/>
            </w:tcBorders>
            <w:shd w:val="clear" w:color="auto" w:fill="auto"/>
            <w:vAlign w:val="bottom"/>
          </w:tcPr>
          <w:p w14:paraId="1A6C19CB"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23F2B819" w14:textId="77777777" w:rsidTr="00CD6AC2">
        <w:trPr>
          <w:trHeight w:val="300"/>
          <w:jc w:val="center"/>
        </w:trPr>
        <w:tc>
          <w:tcPr>
            <w:tcW w:w="2520" w:type="dxa"/>
            <w:tcBorders>
              <w:top w:val="nil"/>
              <w:left w:val="nil"/>
              <w:bottom w:val="nil"/>
              <w:right w:val="nil"/>
            </w:tcBorders>
            <w:shd w:val="clear" w:color="auto" w:fill="auto"/>
            <w:noWrap/>
            <w:vAlign w:val="bottom"/>
          </w:tcPr>
          <w:p w14:paraId="161B4FF5"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tcPr>
          <w:p w14:paraId="30D72ABE"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Gestion des ouvrages</w:t>
            </w:r>
          </w:p>
        </w:tc>
        <w:tc>
          <w:tcPr>
            <w:tcW w:w="1478" w:type="dxa"/>
            <w:tcBorders>
              <w:top w:val="nil"/>
              <w:left w:val="nil"/>
              <w:bottom w:val="nil"/>
              <w:right w:val="nil"/>
            </w:tcBorders>
            <w:shd w:val="clear" w:color="auto" w:fill="auto"/>
            <w:vAlign w:val="bottom"/>
          </w:tcPr>
          <w:p w14:paraId="498F9277"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2708B499" w14:textId="77777777" w:rsidTr="00CD6AC2">
        <w:trPr>
          <w:trHeight w:val="300"/>
          <w:jc w:val="center"/>
        </w:trPr>
        <w:tc>
          <w:tcPr>
            <w:tcW w:w="2520" w:type="dxa"/>
            <w:tcBorders>
              <w:top w:val="nil"/>
              <w:left w:val="nil"/>
              <w:bottom w:val="nil"/>
              <w:right w:val="nil"/>
            </w:tcBorders>
            <w:shd w:val="clear" w:color="auto" w:fill="auto"/>
            <w:noWrap/>
            <w:vAlign w:val="bottom"/>
          </w:tcPr>
          <w:p w14:paraId="318D5AE5"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tcPr>
          <w:p w14:paraId="16E4C56E" w14:textId="77777777" w:rsidR="00B92E40" w:rsidRPr="00B92E40" w:rsidRDefault="00B92E40" w:rsidP="00B92E40">
            <w:pPr>
              <w:spacing w:before="0"/>
              <w:jc w:val="left"/>
              <w:rPr>
                <w:rFonts w:asciiTheme="minorHAnsi" w:hAnsiTheme="minorHAnsi" w:cstheme="minorHAnsi"/>
                <w:color w:val="000000"/>
              </w:rPr>
            </w:pPr>
            <w:proofErr w:type="spellStart"/>
            <w:r w:rsidRPr="00B92E40">
              <w:rPr>
                <w:rFonts w:asciiTheme="minorHAnsi" w:hAnsiTheme="minorHAnsi" w:cstheme="minorHAnsi"/>
                <w:color w:val="000000"/>
              </w:rPr>
              <w:t>Gidaf</w:t>
            </w:r>
            <w:proofErr w:type="spellEnd"/>
          </w:p>
        </w:tc>
        <w:tc>
          <w:tcPr>
            <w:tcW w:w="1478" w:type="dxa"/>
            <w:tcBorders>
              <w:top w:val="nil"/>
              <w:left w:val="nil"/>
              <w:bottom w:val="nil"/>
              <w:right w:val="nil"/>
            </w:tcBorders>
            <w:shd w:val="clear" w:color="auto" w:fill="auto"/>
            <w:vAlign w:val="bottom"/>
          </w:tcPr>
          <w:p w14:paraId="6176D650"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1E62AD60" w14:textId="77777777" w:rsidTr="00CD6AC2">
        <w:trPr>
          <w:trHeight w:val="300"/>
          <w:jc w:val="center"/>
        </w:trPr>
        <w:tc>
          <w:tcPr>
            <w:tcW w:w="2520" w:type="dxa"/>
            <w:tcBorders>
              <w:top w:val="nil"/>
              <w:left w:val="nil"/>
              <w:bottom w:val="nil"/>
              <w:right w:val="nil"/>
            </w:tcBorders>
            <w:shd w:val="clear" w:color="auto" w:fill="auto"/>
            <w:noWrap/>
            <w:vAlign w:val="bottom"/>
          </w:tcPr>
          <w:p w14:paraId="14051CE3"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tcPr>
          <w:p w14:paraId="2331F8FF"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Pollution évitée</w:t>
            </w:r>
          </w:p>
        </w:tc>
        <w:tc>
          <w:tcPr>
            <w:tcW w:w="1478" w:type="dxa"/>
            <w:tcBorders>
              <w:top w:val="nil"/>
              <w:left w:val="nil"/>
              <w:bottom w:val="nil"/>
              <w:right w:val="nil"/>
            </w:tcBorders>
            <w:shd w:val="clear" w:color="auto" w:fill="auto"/>
            <w:vAlign w:val="bottom"/>
          </w:tcPr>
          <w:p w14:paraId="4F2A21E2"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36E2062F" w14:textId="77777777" w:rsidTr="00CD6AC2">
        <w:trPr>
          <w:trHeight w:val="300"/>
          <w:jc w:val="center"/>
        </w:trPr>
        <w:tc>
          <w:tcPr>
            <w:tcW w:w="2520" w:type="dxa"/>
            <w:tcBorders>
              <w:top w:val="nil"/>
              <w:left w:val="nil"/>
              <w:bottom w:val="nil"/>
              <w:right w:val="nil"/>
            </w:tcBorders>
            <w:shd w:val="clear" w:color="auto" w:fill="auto"/>
            <w:noWrap/>
            <w:vAlign w:val="bottom"/>
          </w:tcPr>
          <w:p w14:paraId="4AA20049"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tcPr>
          <w:p w14:paraId="43F1C424"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Sister</w:t>
            </w:r>
          </w:p>
        </w:tc>
        <w:tc>
          <w:tcPr>
            <w:tcW w:w="1478" w:type="dxa"/>
            <w:tcBorders>
              <w:top w:val="nil"/>
              <w:left w:val="nil"/>
              <w:bottom w:val="nil"/>
              <w:right w:val="nil"/>
            </w:tcBorders>
            <w:shd w:val="clear" w:color="auto" w:fill="auto"/>
            <w:vAlign w:val="bottom"/>
          </w:tcPr>
          <w:p w14:paraId="2CFE67D4"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4CEC3E69" w14:textId="77777777" w:rsidTr="00CD6AC2">
        <w:trPr>
          <w:trHeight w:val="300"/>
          <w:jc w:val="center"/>
        </w:trPr>
        <w:tc>
          <w:tcPr>
            <w:tcW w:w="2520" w:type="dxa"/>
            <w:tcBorders>
              <w:top w:val="nil"/>
              <w:left w:val="nil"/>
              <w:bottom w:val="nil"/>
              <w:right w:val="nil"/>
            </w:tcBorders>
            <w:shd w:val="clear" w:color="auto" w:fill="auto"/>
            <w:noWrap/>
            <w:vAlign w:val="bottom"/>
          </w:tcPr>
          <w:p w14:paraId="18140E92"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tcPr>
          <w:p w14:paraId="547FB42E"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Verseau</w:t>
            </w:r>
          </w:p>
        </w:tc>
        <w:tc>
          <w:tcPr>
            <w:tcW w:w="1478" w:type="dxa"/>
            <w:tcBorders>
              <w:top w:val="nil"/>
              <w:left w:val="nil"/>
              <w:bottom w:val="nil"/>
              <w:right w:val="nil"/>
            </w:tcBorders>
            <w:shd w:val="clear" w:color="auto" w:fill="auto"/>
            <w:vAlign w:val="bottom"/>
          </w:tcPr>
          <w:p w14:paraId="42302AF1"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72DEC30F" w14:textId="77777777" w:rsidTr="00CD6AC2">
        <w:trPr>
          <w:trHeight w:val="300"/>
          <w:jc w:val="center"/>
        </w:trPr>
        <w:tc>
          <w:tcPr>
            <w:tcW w:w="2520" w:type="dxa"/>
            <w:tcBorders>
              <w:top w:val="nil"/>
              <w:left w:val="nil"/>
              <w:bottom w:val="single" w:sz="4" w:space="0" w:color="8EA9DB"/>
              <w:right w:val="nil"/>
            </w:tcBorders>
            <w:shd w:val="clear" w:color="auto" w:fill="DAEEF3" w:themeFill="accent5" w:themeFillTint="33"/>
            <w:noWrap/>
            <w:vAlign w:val="bottom"/>
            <w:hideMark/>
          </w:tcPr>
          <w:p w14:paraId="1E231A56"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FINANCES</w:t>
            </w:r>
          </w:p>
        </w:tc>
        <w:tc>
          <w:tcPr>
            <w:tcW w:w="3940" w:type="dxa"/>
            <w:tcBorders>
              <w:top w:val="nil"/>
              <w:left w:val="nil"/>
              <w:bottom w:val="single" w:sz="4" w:space="0" w:color="8EA9DB"/>
              <w:right w:val="nil"/>
            </w:tcBorders>
            <w:shd w:val="clear" w:color="auto" w:fill="DAEEF3" w:themeFill="accent5" w:themeFillTint="33"/>
            <w:noWrap/>
            <w:vAlign w:val="bottom"/>
            <w:hideMark/>
          </w:tcPr>
          <w:p w14:paraId="43B62710"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nil"/>
              <w:left w:val="nil"/>
              <w:bottom w:val="single" w:sz="4" w:space="0" w:color="8EA9DB"/>
              <w:right w:val="nil"/>
            </w:tcBorders>
            <w:shd w:val="clear" w:color="auto" w:fill="DAEEF3" w:themeFill="accent5" w:themeFillTint="33"/>
            <w:vAlign w:val="bottom"/>
            <w:hideMark/>
          </w:tcPr>
          <w:p w14:paraId="3E057824"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21</w:t>
            </w:r>
          </w:p>
        </w:tc>
      </w:tr>
      <w:tr w:rsidR="00B92E40" w:rsidRPr="00B92E40" w14:paraId="7D61CAA8"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66EE0950"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hideMark/>
          </w:tcPr>
          <w:p w14:paraId="54E82D6F"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QUALIAC</w:t>
            </w:r>
          </w:p>
        </w:tc>
        <w:tc>
          <w:tcPr>
            <w:tcW w:w="1478" w:type="dxa"/>
            <w:tcBorders>
              <w:top w:val="nil"/>
              <w:left w:val="nil"/>
              <w:bottom w:val="nil"/>
              <w:right w:val="nil"/>
            </w:tcBorders>
            <w:shd w:val="clear" w:color="auto" w:fill="auto"/>
            <w:vAlign w:val="bottom"/>
            <w:hideMark/>
          </w:tcPr>
          <w:p w14:paraId="6A23E053"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21</w:t>
            </w:r>
          </w:p>
        </w:tc>
      </w:tr>
      <w:tr w:rsidR="00B92E40" w:rsidRPr="00B92E40" w14:paraId="7DB0E9E0" w14:textId="77777777" w:rsidTr="00CD6AC2">
        <w:trPr>
          <w:trHeight w:val="300"/>
          <w:jc w:val="center"/>
        </w:trPr>
        <w:tc>
          <w:tcPr>
            <w:tcW w:w="2520" w:type="dxa"/>
            <w:tcBorders>
              <w:top w:val="nil"/>
              <w:left w:val="nil"/>
              <w:bottom w:val="single" w:sz="4" w:space="0" w:color="8EA9DB"/>
              <w:right w:val="nil"/>
            </w:tcBorders>
            <w:shd w:val="clear" w:color="auto" w:fill="DAEEF3" w:themeFill="accent5" w:themeFillTint="33"/>
            <w:noWrap/>
            <w:vAlign w:val="bottom"/>
            <w:hideMark/>
          </w:tcPr>
          <w:p w14:paraId="2BA88E90"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REDEVANCES</w:t>
            </w:r>
          </w:p>
        </w:tc>
        <w:tc>
          <w:tcPr>
            <w:tcW w:w="3940" w:type="dxa"/>
            <w:tcBorders>
              <w:top w:val="nil"/>
              <w:left w:val="nil"/>
              <w:bottom w:val="single" w:sz="4" w:space="0" w:color="8EA9DB"/>
              <w:right w:val="nil"/>
            </w:tcBorders>
            <w:shd w:val="clear" w:color="auto" w:fill="DAEEF3" w:themeFill="accent5" w:themeFillTint="33"/>
            <w:noWrap/>
            <w:vAlign w:val="bottom"/>
            <w:hideMark/>
          </w:tcPr>
          <w:p w14:paraId="7C71E3C7"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nil"/>
              <w:left w:val="nil"/>
              <w:bottom w:val="single" w:sz="4" w:space="0" w:color="8EA9DB"/>
              <w:right w:val="nil"/>
            </w:tcBorders>
            <w:shd w:val="clear" w:color="auto" w:fill="DAEEF3" w:themeFill="accent5" w:themeFillTint="33"/>
            <w:vAlign w:val="bottom"/>
            <w:hideMark/>
          </w:tcPr>
          <w:p w14:paraId="383C55B6"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128</w:t>
            </w:r>
          </w:p>
        </w:tc>
      </w:tr>
      <w:tr w:rsidR="00B92E40" w:rsidRPr="00B92E40" w14:paraId="69625FD9"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07093083"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hideMark/>
          </w:tcPr>
          <w:p w14:paraId="0696C811"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Editique</w:t>
            </w:r>
          </w:p>
        </w:tc>
        <w:tc>
          <w:tcPr>
            <w:tcW w:w="1478" w:type="dxa"/>
            <w:tcBorders>
              <w:top w:val="nil"/>
              <w:left w:val="nil"/>
              <w:bottom w:val="nil"/>
              <w:right w:val="nil"/>
            </w:tcBorders>
            <w:shd w:val="clear" w:color="auto" w:fill="auto"/>
            <w:vAlign w:val="bottom"/>
            <w:hideMark/>
          </w:tcPr>
          <w:p w14:paraId="6185E9AC"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107</w:t>
            </w:r>
          </w:p>
        </w:tc>
      </w:tr>
      <w:tr w:rsidR="00B92E40" w:rsidRPr="00B92E40" w14:paraId="79BFFD07"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7E03E50A"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7676AF55"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GED</w:t>
            </w:r>
          </w:p>
        </w:tc>
        <w:tc>
          <w:tcPr>
            <w:tcW w:w="1478" w:type="dxa"/>
            <w:tcBorders>
              <w:top w:val="nil"/>
              <w:left w:val="nil"/>
              <w:bottom w:val="nil"/>
              <w:right w:val="nil"/>
            </w:tcBorders>
            <w:shd w:val="clear" w:color="auto" w:fill="auto"/>
            <w:vAlign w:val="bottom"/>
            <w:hideMark/>
          </w:tcPr>
          <w:p w14:paraId="42315613"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5</w:t>
            </w:r>
          </w:p>
        </w:tc>
      </w:tr>
      <w:tr w:rsidR="00B92E40" w:rsidRPr="00B92E40" w14:paraId="223B181D"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555AE57C"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1B22AE46"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Web services Aramis</w:t>
            </w:r>
          </w:p>
        </w:tc>
        <w:tc>
          <w:tcPr>
            <w:tcW w:w="1478" w:type="dxa"/>
            <w:tcBorders>
              <w:top w:val="nil"/>
              <w:left w:val="nil"/>
              <w:bottom w:val="nil"/>
              <w:right w:val="nil"/>
            </w:tcBorders>
            <w:shd w:val="clear" w:color="auto" w:fill="auto"/>
            <w:vAlign w:val="bottom"/>
            <w:hideMark/>
          </w:tcPr>
          <w:p w14:paraId="1C84804F"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16</w:t>
            </w:r>
          </w:p>
        </w:tc>
      </w:tr>
      <w:tr w:rsidR="00B92E40" w:rsidRPr="00B92E40" w14:paraId="389C3312" w14:textId="77777777" w:rsidTr="00CD6AC2">
        <w:trPr>
          <w:trHeight w:val="300"/>
          <w:jc w:val="center"/>
        </w:trPr>
        <w:tc>
          <w:tcPr>
            <w:tcW w:w="2520" w:type="dxa"/>
            <w:tcBorders>
              <w:top w:val="nil"/>
              <w:left w:val="nil"/>
              <w:bottom w:val="single" w:sz="4" w:space="0" w:color="8EA9DB"/>
              <w:right w:val="nil"/>
            </w:tcBorders>
            <w:shd w:val="clear" w:color="auto" w:fill="DAEEF3" w:themeFill="accent5" w:themeFillTint="33"/>
            <w:noWrap/>
            <w:vAlign w:val="bottom"/>
            <w:hideMark/>
          </w:tcPr>
          <w:p w14:paraId="5018D9F7"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REFERENTIELS</w:t>
            </w:r>
          </w:p>
        </w:tc>
        <w:tc>
          <w:tcPr>
            <w:tcW w:w="3940" w:type="dxa"/>
            <w:tcBorders>
              <w:top w:val="nil"/>
              <w:left w:val="nil"/>
              <w:bottom w:val="single" w:sz="4" w:space="0" w:color="8EA9DB"/>
              <w:right w:val="nil"/>
            </w:tcBorders>
            <w:shd w:val="clear" w:color="auto" w:fill="DAEEF3" w:themeFill="accent5" w:themeFillTint="33"/>
            <w:noWrap/>
            <w:vAlign w:val="bottom"/>
            <w:hideMark/>
          </w:tcPr>
          <w:p w14:paraId="646EB2DE"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nil"/>
              <w:left w:val="nil"/>
              <w:bottom w:val="single" w:sz="4" w:space="0" w:color="8EA9DB"/>
              <w:right w:val="nil"/>
            </w:tcBorders>
            <w:shd w:val="clear" w:color="auto" w:fill="DAEEF3" w:themeFill="accent5" w:themeFillTint="33"/>
            <w:vAlign w:val="bottom"/>
            <w:hideMark/>
          </w:tcPr>
          <w:p w14:paraId="05D0DC33"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757</w:t>
            </w:r>
          </w:p>
        </w:tc>
      </w:tr>
      <w:tr w:rsidR="00B92E40" w:rsidRPr="00B92E40" w14:paraId="75E6191E"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5B600943"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hideMark/>
          </w:tcPr>
          <w:p w14:paraId="0E50335F"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Bascule Ouvrage</w:t>
            </w:r>
          </w:p>
        </w:tc>
        <w:tc>
          <w:tcPr>
            <w:tcW w:w="1478" w:type="dxa"/>
            <w:tcBorders>
              <w:top w:val="nil"/>
              <w:left w:val="nil"/>
              <w:bottom w:val="nil"/>
              <w:right w:val="nil"/>
            </w:tcBorders>
            <w:shd w:val="clear" w:color="auto" w:fill="auto"/>
            <w:vAlign w:val="bottom"/>
            <w:hideMark/>
          </w:tcPr>
          <w:p w14:paraId="35CF89CC"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239</w:t>
            </w:r>
          </w:p>
        </w:tc>
      </w:tr>
      <w:tr w:rsidR="00B92E40" w:rsidRPr="00B92E40" w14:paraId="230882BF"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175E9514"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2289D970"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Ouvrages génériques et import ouvrages</w:t>
            </w:r>
          </w:p>
        </w:tc>
        <w:tc>
          <w:tcPr>
            <w:tcW w:w="1478" w:type="dxa"/>
            <w:tcBorders>
              <w:top w:val="nil"/>
              <w:left w:val="nil"/>
              <w:bottom w:val="nil"/>
              <w:right w:val="nil"/>
            </w:tcBorders>
            <w:shd w:val="clear" w:color="auto" w:fill="auto"/>
            <w:vAlign w:val="bottom"/>
            <w:hideMark/>
          </w:tcPr>
          <w:p w14:paraId="1D6767DE"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117</w:t>
            </w:r>
          </w:p>
        </w:tc>
      </w:tr>
      <w:tr w:rsidR="00B92E40" w:rsidRPr="00B92E40" w14:paraId="7B322189"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188C9DB9"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658B8EDB"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PIM Pré-immatriculation</w:t>
            </w:r>
          </w:p>
        </w:tc>
        <w:tc>
          <w:tcPr>
            <w:tcW w:w="1478" w:type="dxa"/>
            <w:tcBorders>
              <w:top w:val="nil"/>
              <w:left w:val="nil"/>
              <w:bottom w:val="nil"/>
              <w:right w:val="nil"/>
            </w:tcBorders>
            <w:shd w:val="clear" w:color="auto" w:fill="auto"/>
            <w:vAlign w:val="bottom"/>
            <w:hideMark/>
          </w:tcPr>
          <w:p w14:paraId="35F460CB"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3</w:t>
            </w:r>
          </w:p>
        </w:tc>
      </w:tr>
      <w:tr w:rsidR="00B92E40" w:rsidRPr="00B92E40" w14:paraId="0936EA3D" w14:textId="77777777" w:rsidTr="00CD6AC2">
        <w:trPr>
          <w:trHeight w:val="300"/>
          <w:jc w:val="center"/>
        </w:trPr>
        <w:tc>
          <w:tcPr>
            <w:tcW w:w="2520" w:type="dxa"/>
            <w:tcBorders>
              <w:top w:val="nil"/>
              <w:left w:val="nil"/>
              <w:bottom w:val="nil"/>
              <w:right w:val="nil"/>
            </w:tcBorders>
            <w:shd w:val="clear" w:color="auto" w:fill="auto"/>
            <w:noWrap/>
            <w:vAlign w:val="bottom"/>
          </w:tcPr>
          <w:p w14:paraId="4D3D8426"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tcPr>
          <w:p w14:paraId="4C03778D"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Référentiel administratif</w:t>
            </w:r>
          </w:p>
        </w:tc>
        <w:tc>
          <w:tcPr>
            <w:tcW w:w="1478" w:type="dxa"/>
            <w:tcBorders>
              <w:top w:val="nil"/>
              <w:left w:val="nil"/>
              <w:bottom w:val="nil"/>
              <w:right w:val="nil"/>
            </w:tcBorders>
            <w:shd w:val="clear" w:color="auto" w:fill="auto"/>
            <w:vAlign w:val="bottom"/>
          </w:tcPr>
          <w:p w14:paraId="3C0E3C95"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4FD87EAD"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1AC4CBED"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0AD00B8F"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RIC interlocuteurs</w:t>
            </w:r>
          </w:p>
        </w:tc>
        <w:tc>
          <w:tcPr>
            <w:tcW w:w="1478" w:type="dxa"/>
            <w:tcBorders>
              <w:top w:val="nil"/>
              <w:left w:val="nil"/>
              <w:bottom w:val="nil"/>
              <w:right w:val="nil"/>
            </w:tcBorders>
            <w:shd w:val="clear" w:color="auto" w:fill="auto"/>
            <w:vAlign w:val="bottom"/>
            <w:hideMark/>
          </w:tcPr>
          <w:p w14:paraId="6A5812DC"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398</w:t>
            </w:r>
          </w:p>
        </w:tc>
      </w:tr>
      <w:tr w:rsidR="00B92E40" w:rsidRPr="00B92E40" w14:paraId="0F8AB7DA"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3F809D3F"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441D5107"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Zonage</w:t>
            </w:r>
          </w:p>
        </w:tc>
        <w:tc>
          <w:tcPr>
            <w:tcW w:w="1478" w:type="dxa"/>
            <w:tcBorders>
              <w:top w:val="nil"/>
              <w:left w:val="nil"/>
              <w:bottom w:val="nil"/>
              <w:right w:val="nil"/>
            </w:tcBorders>
            <w:shd w:val="clear" w:color="auto" w:fill="auto"/>
            <w:vAlign w:val="bottom"/>
            <w:hideMark/>
          </w:tcPr>
          <w:p w14:paraId="33BA5CE6"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0F6E4FDA" w14:textId="77777777" w:rsidTr="00CD6AC2">
        <w:trPr>
          <w:trHeight w:val="300"/>
          <w:jc w:val="center"/>
        </w:trPr>
        <w:tc>
          <w:tcPr>
            <w:tcW w:w="2520" w:type="dxa"/>
            <w:tcBorders>
              <w:top w:val="nil"/>
              <w:left w:val="nil"/>
              <w:bottom w:val="single" w:sz="4" w:space="0" w:color="8EA9DB"/>
              <w:right w:val="nil"/>
            </w:tcBorders>
            <w:shd w:val="clear" w:color="auto" w:fill="DAEEF3" w:themeFill="accent5" w:themeFillTint="33"/>
            <w:noWrap/>
            <w:vAlign w:val="bottom"/>
            <w:hideMark/>
          </w:tcPr>
          <w:p w14:paraId="57BBE6EF"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RH</w:t>
            </w:r>
          </w:p>
        </w:tc>
        <w:tc>
          <w:tcPr>
            <w:tcW w:w="3940" w:type="dxa"/>
            <w:tcBorders>
              <w:top w:val="nil"/>
              <w:left w:val="nil"/>
              <w:bottom w:val="single" w:sz="4" w:space="0" w:color="8EA9DB"/>
              <w:right w:val="nil"/>
            </w:tcBorders>
            <w:shd w:val="clear" w:color="auto" w:fill="DAEEF3" w:themeFill="accent5" w:themeFillTint="33"/>
            <w:noWrap/>
            <w:vAlign w:val="bottom"/>
            <w:hideMark/>
          </w:tcPr>
          <w:p w14:paraId="5E973644"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nil"/>
              <w:left w:val="nil"/>
              <w:bottom w:val="single" w:sz="4" w:space="0" w:color="8EA9DB"/>
              <w:right w:val="nil"/>
            </w:tcBorders>
            <w:shd w:val="clear" w:color="auto" w:fill="DAEEF3" w:themeFill="accent5" w:themeFillTint="33"/>
            <w:vAlign w:val="bottom"/>
            <w:hideMark/>
          </w:tcPr>
          <w:p w14:paraId="6A09A791"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0</w:t>
            </w:r>
          </w:p>
        </w:tc>
      </w:tr>
      <w:tr w:rsidR="00B92E40" w:rsidRPr="00B92E40" w14:paraId="4C5BABE7"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15FA206F"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tcPr>
          <w:p w14:paraId="37BB0BAE" w14:textId="77777777" w:rsidR="00B92E40" w:rsidRPr="00B92E40" w:rsidRDefault="00B92E40" w:rsidP="00B92E40">
            <w:pPr>
              <w:spacing w:before="0"/>
              <w:jc w:val="left"/>
              <w:rPr>
                <w:rFonts w:asciiTheme="minorHAnsi" w:hAnsiTheme="minorHAnsi" w:cstheme="minorHAnsi"/>
                <w:color w:val="000000"/>
              </w:rPr>
            </w:pPr>
          </w:p>
        </w:tc>
        <w:tc>
          <w:tcPr>
            <w:tcW w:w="1478" w:type="dxa"/>
            <w:tcBorders>
              <w:top w:val="nil"/>
              <w:left w:val="nil"/>
              <w:bottom w:val="nil"/>
              <w:right w:val="nil"/>
            </w:tcBorders>
            <w:shd w:val="clear" w:color="auto" w:fill="auto"/>
            <w:vAlign w:val="bottom"/>
          </w:tcPr>
          <w:p w14:paraId="1DBBE562" w14:textId="77777777" w:rsidR="00B92E40" w:rsidRPr="00B92E40" w:rsidRDefault="00B92E40" w:rsidP="00B92E40">
            <w:pPr>
              <w:spacing w:before="0"/>
              <w:jc w:val="center"/>
              <w:rPr>
                <w:rFonts w:asciiTheme="minorHAnsi" w:hAnsiTheme="minorHAnsi" w:cstheme="minorHAnsi"/>
                <w:color w:val="000000"/>
              </w:rPr>
            </w:pPr>
          </w:p>
        </w:tc>
      </w:tr>
      <w:tr w:rsidR="00B92E40" w:rsidRPr="00B92E40" w14:paraId="77FAA63C" w14:textId="77777777" w:rsidTr="00CD6AC2">
        <w:trPr>
          <w:trHeight w:val="300"/>
          <w:jc w:val="center"/>
        </w:trPr>
        <w:tc>
          <w:tcPr>
            <w:tcW w:w="2520" w:type="dxa"/>
            <w:tcBorders>
              <w:top w:val="nil"/>
              <w:left w:val="nil"/>
              <w:bottom w:val="single" w:sz="4" w:space="0" w:color="8EA9DB"/>
              <w:right w:val="nil"/>
            </w:tcBorders>
            <w:shd w:val="clear" w:color="auto" w:fill="DAEEF3" w:themeFill="accent5" w:themeFillTint="33"/>
            <w:noWrap/>
            <w:vAlign w:val="bottom"/>
            <w:hideMark/>
          </w:tcPr>
          <w:p w14:paraId="73DEABCF"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TRANSVERSE</w:t>
            </w:r>
          </w:p>
        </w:tc>
        <w:tc>
          <w:tcPr>
            <w:tcW w:w="3940" w:type="dxa"/>
            <w:tcBorders>
              <w:top w:val="nil"/>
              <w:left w:val="nil"/>
              <w:bottom w:val="single" w:sz="4" w:space="0" w:color="8EA9DB"/>
              <w:right w:val="nil"/>
            </w:tcBorders>
            <w:shd w:val="clear" w:color="auto" w:fill="DAEEF3" w:themeFill="accent5" w:themeFillTint="33"/>
            <w:noWrap/>
            <w:vAlign w:val="bottom"/>
            <w:hideMark/>
          </w:tcPr>
          <w:p w14:paraId="40721DCF"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nil"/>
              <w:left w:val="nil"/>
              <w:bottom w:val="single" w:sz="4" w:space="0" w:color="8EA9DB"/>
              <w:right w:val="nil"/>
            </w:tcBorders>
            <w:shd w:val="clear" w:color="auto" w:fill="DAEEF3" w:themeFill="accent5" w:themeFillTint="33"/>
            <w:vAlign w:val="bottom"/>
            <w:hideMark/>
          </w:tcPr>
          <w:p w14:paraId="74EE608B"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26</w:t>
            </w:r>
          </w:p>
        </w:tc>
      </w:tr>
      <w:tr w:rsidR="00B92E40" w:rsidRPr="00B92E40" w14:paraId="203285EB"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65C841CF" w14:textId="77777777" w:rsidR="00B92E40" w:rsidRPr="00B92E40" w:rsidRDefault="00B92E40" w:rsidP="00B92E40">
            <w:pPr>
              <w:spacing w:before="0"/>
              <w:jc w:val="right"/>
              <w:rPr>
                <w:rFonts w:asciiTheme="minorHAnsi" w:hAnsiTheme="minorHAnsi" w:cstheme="minorHAnsi"/>
                <w:b/>
                <w:bCs/>
                <w:color w:val="000000"/>
              </w:rPr>
            </w:pPr>
          </w:p>
        </w:tc>
        <w:tc>
          <w:tcPr>
            <w:tcW w:w="3940" w:type="dxa"/>
            <w:tcBorders>
              <w:top w:val="nil"/>
              <w:left w:val="nil"/>
              <w:bottom w:val="nil"/>
              <w:right w:val="nil"/>
            </w:tcBorders>
            <w:shd w:val="clear" w:color="auto" w:fill="auto"/>
            <w:noWrap/>
            <w:vAlign w:val="bottom"/>
            <w:hideMark/>
          </w:tcPr>
          <w:p w14:paraId="4E917F56"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GED NUXEO et WS pour Aramis</w:t>
            </w:r>
          </w:p>
        </w:tc>
        <w:tc>
          <w:tcPr>
            <w:tcW w:w="1478" w:type="dxa"/>
            <w:tcBorders>
              <w:top w:val="nil"/>
              <w:left w:val="nil"/>
              <w:bottom w:val="nil"/>
              <w:right w:val="nil"/>
            </w:tcBorders>
            <w:shd w:val="clear" w:color="auto" w:fill="auto"/>
            <w:vAlign w:val="bottom"/>
            <w:hideMark/>
          </w:tcPr>
          <w:p w14:paraId="3ECED79D"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22</w:t>
            </w:r>
          </w:p>
        </w:tc>
      </w:tr>
      <w:tr w:rsidR="00B92E40" w:rsidRPr="00B92E40" w14:paraId="1D934C05"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4D4840B7"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67E79D18"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Gestion des habilitations</w:t>
            </w:r>
          </w:p>
        </w:tc>
        <w:tc>
          <w:tcPr>
            <w:tcW w:w="1478" w:type="dxa"/>
            <w:tcBorders>
              <w:top w:val="nil"/>
              <w:left w:val="nil"/>
              <w:bottom w:val="nil"/>
              <w:right w:val="nil"/>
            </w:tcBorders>
            <w:shd w:val="clear" w:color="auto" w:fill="auto"/>
            <w:vAlign w:val="bottom"/>
            <w:hideMark/>
          </w:tcPr>
          <w:p w14:paraId="3B82A225"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4</w:t>
            </w:r>
          </w:p>
        </w:tc>
      </w:tr>
      <w:tr w:rsidR="00B92E40" w:rsidRPr="00B92E40" w14:paraId="37CFF536" w14:textId="77777777" w:rsidTr="00CD6AC2">
        <w:trPr>
          <w:trHeight w:val="300"/>
          <w:jc w:val="center"/>
        </w:trPr>
        <w:tc>
          <w:tcPr>
            <w:tcW w:w="2520" w:type="dxa"/>
            <w:tcBorders>
              <w:top w:val="nil"/>
              <w:left w:val="nil"/>
              <w:bottom w:val="nil"/>
              <w:right w:val="nil"/>
            </w:tcBorders>
            <w:shd w:val="clear" w:color="auto" w:fill="auto"/>
            <w:noWrap/>
            <w:vAlign w:val="bottom"/>
            <w:hideMark/>
          </w:tcPr>
          <w:p w14:paraId="36D828D8" w14:textId="77777777" w:rsidR="00B92E40" w:rsidRPr="00B92E40" w:rsidRDefault="00B92E40" w:rsidP="00B92E40">
            <w:pPr>
              <w:spacing w:before="0"/>
              <w:jc w:val="right"/>
              <w:rPr>
                <w:rFonts w:asciiTheme="minorHAnsi" w:hAnsiTheme="minorHAnsi" w:cstheme="minorHAnsi"/>
                <w:color w:val="000000"/>
              </w:rPr>
            </w:pPr>
          </w:p>
        </w:tc>
        <w:tc>
          <w:tcPr>
            <w:tcW w:w="3940" w:type="dxa"/>
            <w:tcBorders>
              <w:top w:val="nil"/>
              <w:left w:val="nil"/>
              <w:bottom w:val="nil"/>
              <w:right w:val="nil"/>
            </w:tcBorders>
            <w:shd w:val="clear" w:color="auto" w:fill="auto"/>
            <w:noWrap/>
            <w:vAlign w:val="bottom"/>
            <w:hideMark/>
          </w:tcPr>
          <w:p w14:paraId="1DA3B5D2" w14:textId="77777777" w:rsidR="00B92E40" w:rsidRPr="00B92E40" w:rsidRDefault="00B92E40" w:rsidP="00B92E40">
            <w:pPr>
              <w:spacing w:before="0"/>
              <w:jc w:val="left"/>
              <w:rPr>
                <w:rFonts w:asciiTheme="minorHAnsi" w:hAnsiTheme="minorHAnsi" w:cstheme="minorHAnsi"/>
                <w:color w:val="000000"/>
              </w:rPr>
            </w:pPr>
            <w:r w:rsidRPr="00B92E40">
              <w:rPr>
                <w:rFonts w:asciiTheme="minorHAnsi" w:hAnsiTheme="minorHAnsi" w:cstheme="minorHAnsi"/>
                <w:color w:val="000000"/>
              </w:rPr>
              <w:t>Gestion des mots de passe</w:t>
            </w:r>
          </w:p>
        </w:tc>
        <w:tc>
          <w:tcPr>
            <w:tcW w:w="1478" w:type="dxa"/>
            <w:tcBorders>
              <w:top w:val="nil"/>
              <w:left w:val="nil"/>
              <w:bottom w:val="nil"/>
              <w:right w:val="nil"/>
            </w:tcBorders>
            <w:shd w:val="clear" w:color="auto" w:fill="auto"/>
            <w:vAlign w:val="bottom"/>
            <w:hideMark/>
          </w:tcPr>
          <w:p w14:paraId="2C82FA7A" w14:textId="77777777" w:rsidR="00B92E40" w:rsidRPr="00B92E40" w:rsidRDefault="00B92E40" w:rsidP="00B92E40">
            <w:pPr>
              <w:spacing w:before="0"/>
              <w:jc w:val="center"/>
              <w:rPr>
                <w:rFonts w:asciiTheme="minorHAnsi" w:hAnsiTheme="minorHAnsi" w:cstheme="minorHAnsi"/>
                <w:color w:val="000000"/>
              </w:rPr>
            </w:pPr>
            <w:r w:rsidRPr="00B92E40">
              <w:rPr>
                <w:rFonts w:asciiTheme="minorHAnsi" w:hAnsiTheme="minorHAnsi" w:cstheme="minorHAnsi"/>
                <w:color w:val="000000"/>
              </w:rPr>
              <w:t>0</w:t>
            </w:r>
          </w:p>
        </w:tc>
      </w:tr>
      <w:tr w:rsidR="00B92E40" w:rsidRPr="00B92E40" w14:paraId="2AC2EA57" w14:textId="77777777" w:rsidTr="00CD6AC2">
        <w:trPr>
          <w:trHeight w:val="300"/>
          <w:jc w:val="center"/>
        </w:trPr>
        <w:tc>
          <w:tcPr>
            <w:tcW w:w="2520" w:type="dxa"/>
            <w:tcBorders>
              <w:top w:val="single" w:sz="4" w:space="0" w:color="8EA9DB"/>
              <w:left w:val="nil"/>
              <w:bottom w:val="nil"/>
              <w:right w:val="nil"/>
            </w:tcBorders>
            <w:shd w:val="clear" w:color="D9E1F2" w:fill="D9E1F2"/>
            <w:noWrap/>
            <w:vAlign w:val="bottom"/>
            <w:hideMark/>
          </w:tcPr>
          <w:p w14:paraId="3FFED8C2" w14:textId="77777777" w:rsidR="00B92E40" w:rsidRPr="00B92E40" w:rsidRDefault="00B92E40" w:rsidP="00B92E40">
            <w:pPr>
              <w:spacing w:before="0"/>
              <w:jc w:val="left"/>
              <w:rPr>
                <w:rFonts w:asciiTheme="minorHAnsi" w:hAnsiTheme="minorHAnsi" w:cstheme="minorHAnsi"/>
                <w:b/>
                <w:bCs/>
                <w:color w:val="000000"/>
              </w:rPr>
            </w:pPr>
            <w:r w:rsidRPr="00B92E40">
              <w:rPr>
                <w:rFonts w:asciiTheme="minorHAnsi" w:hAnsiTheme="minorHAnsi" w:cstheme="minorHAnsi"/>
                <w:b/>
                <w:bCs/>
                <w:color w:val="000000"/>
              </w:rPr>
              <w:t>Nombre de documents</w:t>
            </w:r>
          </w:p>
        </w:tc>
        <w:tc>
          <w:tcPr>
            <w:tcW w:w="3940" w:type="dxa"/>
            <w:tcBorders>
              <w:top w:val="single" w:sz="4" w:space="0" w:color="8EA9DB"/>
              <w:left w:val="nil"/>
              <w:bottom w:val="nil"/>
              <w:right w:val="nil"/>
            </w:tcBorders>
            <w:shd w:val="clear" w:color="D9E1F2" w:fill="D9E1F2"/>
            <w:noWrap/>
            <w:vAlign w:val="bottom"/>
            <w:hideMark/>
          </w:tcPr>
          <w:p w14:paraId="2ECE5089" w14:textId="77777777" w:rsidR="00B92E40" w:rsidRPr="00B92E40" w:rsidRDefault="00B92E40" w:rsidP="00B92E40">
            <w:pPr>
              <w:spacing w:before="0"/>
              <w:jc w:val="left"/>
              <w:rPr>
                <w:rFonts w:asciiTheme="minorHAnsi" w:hAnsiTheme="minorHAnsi" w:cstheme="minorHAnsi"/>
                <w:b/>
                <w:bCs/>
                <w:color w:val="000000"/>
              </w:rPr>
            </w:pPr>
          </w:p>
        </w:tc>
        <w:tc>
          <w:tcPr>
            <w:tcW w:w="1478" w:type="dxa"/>
            <w:tcBorders>
              <w:top w:val="single" w:sz="4" w:space="0" w:color="8EA9DB"/>
              <w:left w:val="nil"/>
              <w:bottom w:val="nil"/>
              <w:right w:val="nil"/>
            </w:tcBorders>
            <w:shd w:val="clear" w:color="D9E1F2" w:fill="D9E1F2"/>
            <w:vAlign w:val="bottom"/>
            <w:hideMark/>
          </w:tcPr>
          <w:p w14:paraId="3BF46B3D" w14:textId="77777777" w:rsidR="00B92E40" w:rsidRPr="00B92E40" w:rsidRDefault="00B92E40" w:rsidP="00B92E40">
            <w:pPr>
              <w:spacing w:before="0"/>
              <w:jc w:val="center"/>
              <w:rPr>
                <w:rFonts w:asciiTheme="minorHAnsi" w:hAnsiTheme="minorHAnsi" w:cstheme="minorHAnsi"/>
                <w:b/>
                <w:bCs/>
                <w:color w:val="000000"/>
              </w:rPr>
            </w:pPr>
            <w:r w:rsidRPr="00B92E40">
              <w:rPr>
                <w:rFonts w:asciiTheme="minorHAnsi" w:hAnsiTheme="minorHAnsi" w:cstheme="minorHAnsi"/>
                <w:b/>
                <w:bCs/>
                <w:color w:val="000000"/>
              </w:rPr>
              <w:t>1570</w:t>
            </w:r>
          </w:p>
        </w:tc>
      </w:tr>
    </w:tbl>
    <w:p w14:paraId="12A4C3A8" w14:textId="77777777" w:rsidR="00B92E40" w:rsidRPr="00B92E40" w:rsidRDefault="00B92E40" w:rsidP="00B92E40">
      <w:pPr>
        <w:rPr>
          <w:rFonts w:ascii="Calibri" w:hAnsi="Calibri"/>
        </w:rPr>
      </w:pPr>
      <w:bookmarkStart w:id="566" w:name="_Toc292513429"/>
      <w:bookmarkStart w:id="567" w:name="_Toc292619818"/>
      <w:bookmarkStart w:id="568" w:name="_Toc292620561"/>
      <w:bookmarkStart w:id="569" w:name="_Toc292625695"/>
      <w:bookmarkStart w:id="570" w:name="_Toc292627067"/>
      <w:bookmarkStart w:id="571" w:name="_Toc304177323"/>
      <w:bookmarkStart w:id="572" w:name="_Toc304177740"/>
      <w:bookmarkStart w:id="573" w:name="_Toc304341320"/>
      <w:bookmarkStart w:id="574" w:name="_Toc304347952"/>
      <w:bookmarkStart w:id="575" w:name="_Toc304869846"/>
      <w:bookmarkStart w:id="576" w:name="_Toc305776014"/>
      <w:bookmarkStart w:id="577" w:name="_Toc306181664"/>
      <w:bookmarkStart w:id="578" w:name="_Toc307887312"/>
      <w:bookmarkStart w:id="579" w:name="_Toc307888063"/>
      <w:bookmarkStart w:id="580" w:name="_Toc307888315"/>
      <w:bookmarkStart w:id="581" w:name="_Toc409507671"/>
    </w:p>
    <w:p w14:paraId="55F2B269" w14:textId="77777777" w:rsidR="00B92E40" w:rsidRPr="00B92E40" w:rsidRDefault="00B92E40" w:rsidP="00B92E40">
      <w:pPr>
        <w:spacing w:before="0"/>
        <w:jc w:val="left"/>
        <w:rPr>
          <w:rFonts w:ascii="Calibri" w:hAnsi="Calibri"/>
        </w:rPr>
      </w:pPr>
      <w:r w:rsidRPr="00B92E40">
        <w:rPr>
          <w:rFonts w:ascii="Calibri" w:hAnsi="Calibri"/>
        </w:rPr>
        <w:br w:type="page"/>
      </w:r>
    </w:p>
    <w:p w14:paraId="5AB350B1" w14:textId="77777777" w:rsidR="00B92E40" w:rsidRPr="00B92E40" w:rsidRDefault="00B92E40" w:rsidP="00B92E40">
      <w:pPr>
        <w:numPr>
          <w:ilvl w:val="1"/>
          <w:numId w:val="1"/>
        </w:numPr>
        <w:spacing w:before="480"/>
        <w:outlineLvl w:val="1"/>
        <w:rPr>
          <w:rFonts w:ascii="Arial" w:hAnsi="Arial"/>
          <w:b/>
          <w:sz w:val="24"/>
        </w:rPr>
      </w:pPr>
      <w:bookmarkStart w:id="582" w:name="_Toc129600236"/>
      <w:r w:rsidRPr="00B92E40">
        <w:rPr>
          <w:rFonts w:ascii="Arial" w:hAnsi="Arial"/>
          <w:b/>
          <w:sz w:val="24"/>
        </w:rPr>
        <w:lastRenderedPageBreak/>
        <w:t>Règles d’identification des documents</w:t>
      </w:r>
      <w:bookmarkEnd w:id="582"/>
    </w:p>
    <w:p w14:paraId="2C2B7B61" w14:textId="77777777" w:rsidR="00B92E40" w:rsidRPr="00B92E40" w:rsidRDefault="00B92E40" w:rsidP="00B92E40">
      <w:pPr>
        <w:rPr>
          <w:rFonts w:ascii="Calibri" w:hAnsi="Calibri"/>
        </w:rPr>
      </w:pPr>
      <w:r w:rsidRPr="00B92E40">
        <w:rPr>
          <w:rFonts w:ascii="Calibri" w:hAnsi="Calibri"/>
        </w:rPr>
        <w:t>Les documents sont identifiés selon la norme suivante :</w:t>
      </w:r>
    </w:p>
    <w:p w14:paraId="1B29135B" w14:textId="77777777" w:rsidR="00B92E40" w:rsidRPr="00B92E40" w:rsidRDefault="00B92E40" w:rsidP="00B92E40">
      <w:pPr>
        <w:spacing w:before="0"/>
        <w:ind w:left="709"/>
        <w:rPr>
          <w:rFonts w:ascii="Calibri" w:hAnsi="Calibri"/>
          <w:color w:val="595959" w:themeColor="text1" w:themeTint="A6"/>
        </w:rPr>
      </w:pPr>
      <w:r w:rsidRPr="00B92E40">
        <w:rPr>
          <w:rFonts w:ascii="Calibri" w:hAnsi="Calibri"/>
          <w:color w:val="595959" w:themeColor="text1" w:themeTint="A6"/>
        </w:rPr>
        <w:t>&lt;</w:t>
      </w:r>
      <w:proofErr w:type="spellStart"/>
      <w:proofErr w:type="gramStart"/>
      <w:r w:rsidRPr="00B92E40">
        <w:rPr>
          <w:rFonts w:ascii="Calibri" w:hAnsi="Calibri"/>
          <w:color w:val="595959" w:themeColor="text1" w:themeTint="A6"/>
        </w:rPr>
        <w:t>marché.lot</w:t>
      </w:r>
      <w:proofErr w:type="spellEnd"/>
      <w:proofErr w:type="gramEnd"/>
      <w:r w:rsidRPr="00B92E40">
        <w:rPr>
          <w:rFonts w:ascii="Calibri" w:hAnsi="Calibri"/>
          <w:color w:val="595959" w:themeColor="text1" w:themeTint="A6"/>
        </w:rPr>
        <w:t>&gt;-&lt;</w:t>
      </w:r>
      <w:proofErr w:type="spellStart"/>
      <w:r w:rsidRPr="00B92E40">
        <w:rPr>
          <w:rFonts w:ascii="Calibri" w:hAnsi="Calibri"/>
          <w:color w:val="595959" w:themeColor="text1" w:themeTint="A6"/>
        </w:rPr>
        <w:t>seq</w:t>
      </w:r>
      <w:proofErr w:type="spellEnd"/>
      <w:r w:rsidRPr="00B92E40">
        <w:rPr>
          <w:rFonts w:ascii="Calibri" w:hAnsi="Calibri"/>
          <w:color w:val="595959" w:themeColor="text1" w:themeTint="A6"/>
        </w:rPr>
        <w:t>&gt;-&lt;type du document&gt;-&lt;sous-type&gt;-&lt;titre&gt;-&lt;date&gt;-v&lt;</w:t>
      </w:r>
      <w:proofErr w:type="spellStart"/>
      <w:r w:rsidRPr="00B92E40">
        <w:rPr>
          <w:rFonts w:ascii="Calibri" w:hAnsi="Calibri"/>
          <w:color w:val="595959" w:themeColor="text1" w:themeTint="A6"/>
        </w:rPr>
        <w:t>x.y</w:t>
      </w:r>
      <w:proofErr w:type="spellEnd"/>
      <w:r w:rsidRPr="00B92E40">
        <w:rPr>
          <w:rFonts w:ascii="Calibri" w:hAnsi="Calibri"/>
          <w:color w:val="595959" w:themeColor="text1" w:themeTint="A6"/>
        </w:rPr>
        <w:t>&gt;</w:t>
      </w:r>
    </w:p>
    <w:p w14:paraId="11D838BE" w14:textId="77777777" w:rsidR="00B92E40" w:rsidRPr="00B92E40" w:rsidRDefault="00B92E40" w:rsidP="00B92E40">
      <w:pPr>
        <w:rPr>
          <w:rFonts w:ascii="Calibri" w:hAnsi="Calibri"/>
        </w:rPr>
      </w:pPr>
      <w:r w:rsidRPr="00B92E40">
        <w:rPr>
          <w:rFonts w:ascii="Calibri" w:hAnsi="Calibri"/>
        </w:rPr>
        <w:t>Où :</w:t>
      </w:r>
    </w:p>
    <w:p w14:paraId="2F058AB8" w14:textId="0A799E68" w:rsidR="00B92E40" w:rsidRPr="00B92E40" w:rsidRDefault="00B92E40" w:rsidP="00B92E40">
      <w:pPr>
        <w:spacing w:before="0"/>
        <w:ind w:left="709"/>
        <w:rPr>
          <w:rFonts w:ascii="Calibri" w:hAnsi="Calibri"/>
          <w:color w:val="595959" w:themeColor="text1" w:themeTint="A6"/>
        </w:rPr>
      </w:pPr>
      <w:r w:rsidRPr="00B92E40">
        <w:rPr>
          <w:rFonts w:ascii="Calibri" w:hAnsi="Calibri"/>
          <w:color w:val="595959" w:themeColor="text1" w:themeTint="A6"/>
        </w:rPr>
        <w:t>&lt;</w:t>
      </w:r>
      <w:proofErr w:type="spellStart"/>
      <w:proofErr w:type="gramStart"/>
      <w:r w:rsidRPr="00B92E40">
        <w:rPr>
          <w:rFonts w:ascii="Calibri" w:hAnsi="Calibri"/>
          <w:color w:val="595959" w:themeColor="text1" w:themeTint="A6"/>
        </w:rPr>
        <w:t>marché.lot</w:t>
      </w:r>
      <w:proofErr w:type="spellEnd"/>
      <w:proofErr w:type="gramEnd"/>
      <w:r w:rsidRPr="00B92E40">
        <w:rPr>
          <w:rFonts w:ascii="Calibri" w:hAnsi="Calibri"/>
          <w:color w:val="595959" w:themeColor="text1" w:themeTint="A6"/>
        </w:rPr>
        <w:t xml:space="preserve"> &gt; </w:t>
      </w:r>
      <w:r w:rsidRPr="00B92E40">
        <w:rPr>
          <w:rFonts w:ascii="Calibri" w:hAnsi="Calibri"/>
        </w:rPr>
        <w:t>valeur 22GC</w:t>
      </w:r>
      <w:r w:rsidR="00EE6A42">
        <w:rPr>
          <w:rFonts w:ascii="Calibri" w:hAnsi="Calibri"/>
        </w:rPr>
        <w:t>9999</w:t>
      </w:r>
      <w:r w:rsidRPr="00B92E40">
        <w:rPr>
          <w:rFonts w:ascii="Calibri" w:hAnsi="Calibri"/>
        </w:rPr>
        <w:t>.</w:t>
      </w:r>
      <w:r w:rsidR="00EE6A42">
        <w:rPr>
          <w:rFonts w:ascii="Calibri" w:hAnsi="Calibri"/>
        </w:rPr>
        <w:t>99</w:t>
      </w:r>
      <w:r w:rsidRPr="00B92E40">
        <w:rPr>
          <w:rFonts w:ascii="Calibri" w:hAnsi="Calibri"/>
        </w:rPr>
        <w:t xml:space="preserve"> pour ce contrat</w:t>
      </w:r>
    </w:p>
    <w:p w14:paraId="02A78971" w14:textId="77777777" w:rsidR="00B92E40" w:rsidRPr="00B92E40" w:rsidRDefault="00B92E40" w:rsidP="00B92E40">
      <w:pPr>
        <w:spacing w:before="0"/>
        <w:ind w:left="709"/>
        <w:rPr>
          <w:rFonts w:ascii="Calibri" w:hAnsi="Calibri"/>
        </w:rPr>
      </w:pPr>
      <w:r w:rsidRPr="00B92E40">
        <w:rPr>
          <w:rFonts w:ascii="Calibri" w:hAnsi="Calibri"/>
          <w:color w:val="595959" w:themeColor="text1" w:themeTint="A6"/>
        </w:rPr>
        <w:t>&lt;</w:t>
      </w:r>
      <w:proofErr w:type="spellStart"/>
      <w:proofErr w:type="gramStart"/>
      <w:r w:rsidRPr="00B92E40">
        <w:rPr>
          <w:rFonts w:ascii="Calibri" w:hAnsi="Calibri"/>
          <w:color w:val="595959" w:themeColor="text1" w:themeTint="A6"/>
        </w:rPr>
        <w:t>seq</w:t>
      </w:r>
      <w:proofErr w:type="spellEnd"/>
      <w:proofErr w:type="gramEnd"/>
      <w:r w:rsidRPr="00B92E40">
        <w:rPr>
          <w:rFonts w:ascii="Calibri" w:hAnsi="Calibri"/>
          <w:color w:val="595959" w:themeColor="text1" w:themeTint="A6"/>
        </w:rPr>
        <w:t xml:space="preserve">&gt; </w:t>
      </w:r>
      <w:r w:rsidRPr="00B92E40">
        <w:rPr>
          <w:rFonts w:ascii="Calibri" w:hAnsi="Calibri"/>
        </w:rPr>
        <w:tab/>
        <w:t xml:space="preserve"> est un identifiant de séquence (unique)</w:t>
      </w:r>
    </w:p>
    <w:p w14:paraId="70506A4C" w14:textId="77777777" w:rsidR="00B92E40" w:rsidRPr="00B92E40" w:rsidRDefault="00B92E40" w:rsidP="00B92E40">
      <w:pPr>
        <w:spacing w:before="0"/>
        <w:ind w:left="709"/>
        <w:rPr>
          <w:rFonts w:ascii="Calibri" w:hAnsi="Calibri"/>
        </w:rPr>
      </w:pPr>
      <w:r w:rsidRPr="00B92E40">
        <w:rPr>
          <w:rFonts w:ascii="Calibri" w:hAnsi="Calibri"/>
          <w:color w:val="595959" w:themeColor="text1" w:themeTint="A6"/>
        </w:rPr>
        <w:t>&lt;</w:t>
      </w:r>
      <w:proofErr w:type="gramStart"/>
      <w:r w:rsidRPr="00B92E40">
        <w:rPr>
          <w:rFonts w:ascii="Calibri" w:hAnsi="Calibri"/>
          <w:color w:val="595959" w:themeColor="text1" w:themeTint="A6"/>
        </w:rPr>
        <w:t>type</w:t>
      </w:r>
      <w:proofErr w:type="gramEnd"/>
      <w:r w:rsidRPr="00B92E40">
        <w:rPr>
          <w:rFonts w:ascii="Calibri" w:hAnsi="Calibri"/>
          <w:color w:val="595959" w:themeColor="text1" w:themeTint="A6"/>
        </w:rPr>
        <w:t xml:space="preserve"> du document&gt; </w:t>
      </w:r>
      <w:r w:rsidRPr="00B92E40">
        <w:rPr>
          <w:rFonts w:ascii="Calibri" w:hAnsi="Calibri"/>
        </w:rPr>
        <w:t>ou</w:t>
      </w:r>
      <w:r w:rsidRPr="00B92E40">
        <w:rPr>
          <w:rFonts w:ascii="Calibri" w:hAnsi="Calibri"/>
          <w:color w:val="595959" w:themeColor="text1" w:themeTint="A6"/>
        </w:rPr>
        <w:t xml:space="preserve"> &lt;sous type du document&gt; (optionnel) </w:t>
      </w:r>
      <w:r w:rsidRPr="00B92E40">
        <w:rPr>
          <w:rFonts w:ascii="Calibri" w:hAnsi="Calibri"/>
        </w:rPr>
        <w:t xml:space="preserve">est un acronyme indiquant le type du document </w:t>
      </w:r>
    </w:p>
    <w:p w14:paraId="580AD2EE"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DAT</w:t>
      </w:r>
      <w:r w:rsidRPr="00B92E40">
        <w:rPr>
          <w:rFonts w:ascii="Calibri" w:hAnsi="Calibri"/>
        </w:rPr>
        <w:tab/>
        <w:t>: Dossier d’architecture</w:t>
      </w:r>
    </w:p>
    <w:p w14:paraId="324AE5D4"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BL</w:t>
      </w:r>
      <w:r w:rsidRPr="00B92E40">
        <w:rPr>
          <w:rFonts w:ascii="Calibri" w:hAnsi="Calibri"/>
        </w:rPr>
        <w:tab/>
        <w:t>: Bon de Livraison</w:t>
      </w:r>
    </w:p>
    <w:p w14:paraId="7E5FC908"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CDC</w:t>
      </w:r>
      <w:r w:rsidRPr="00B92E40">
        <w:rPr>
          <w:rFonts w:ascii="Calibri" w:hAnsi="Calibri"/>
        </w:rPr>
        <w:tab/>
        <w:t>: Cahier des charges</w:t>
      </w:r>
    </w:p>
    <w:p w14:paraId="3BB04200"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 xml:space="preserve">CR </w:t>
      </w:r>
      <w:r w:rsidRPr="00B92E40">
        <w:rPr>
          <w:rFonts w:ascii="Calibri" w:hAnsi="Calibri"/>
        </w:rPr>
        <w:tab/>
        <w:t>: Compte-rendu de réunion</w:t>
      </w:r>
    </w:p>
    <w:p w14:paraId="73E0CAD8"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CSUI</w:t>
      </w:r>
      <w:r w:rsidRPr="00B92E40">
        <w:rPr>
          <w:rFonts w:ascii="Calibri" w:hAnsi="Calibri"/>
        </w:rPr>
        <w:tab/>
        <w:t>: Comité de Suivi</w:t>
      </w:r>
    </w:p>
    <w:p w14:paraId="11D2C04D"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CPIL</w:t>
      </w:r>
      <w:r w:rsidRPr="00B92E40">
        <w:rPr>
          <w:rFonts w:ascii="Calibri" w:hAnsi="Calibri"/>
        </w:rPr>
        <w:tab/>
        <w:t>: Comité de Pilotage</w:t>
      </w:r>
    </w:p>
    <w:p w14:paraId="5D27F8F4"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DEV</w:t>
      </w:r>
      <w:r w:rsidRPr="00B92E40">
        <w:rPr>
          <w:rFonts w:ascii="Calibri" w:hAnsi="Calibri"/>
        </w:rPr>
        <w:tab/>
        <w:t>: Devis</w:t>
      </w:r>
    </w:p>
    <w:p w14:paraId="61867E35"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DEX</w:t>
      </w:r>
      <w:r w:rsidRPr="00B92E40">
        <w:rPr>
          <w:rFonts w:ascii="Calibri" w:hAnsi="Calibri"/>
        </w:rPr>
        <w:tab/>
        <w:t>: Dossier d’exploitation</w:t>
      </w:r>
    </w:p>
    <w:p w14:paraId="7FA4A1B9"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DIN</w:t>
      </w:r>
      <w:r w:rsidRPr="00B92E40">
        <w:rPr>
          <w:rFonts w:ascii="Calibri" w:hAnsi="Calibri"/>
        </w:rPr>
        <w:tab/>
        <w:t>: Dossier d’installation</w:t>
      </w:r>
    </w:p>
    <w:p w14:paraId="69DD3AAE"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CSAT</w:t>
      </w:r>
      <w:r w:rsidRPr="00B92E40">
        <w:rPr>
          <w:rFonts w:ascii="Calibri" w:hAnsi="Calibri"/>
        </w:rPr>
        <w:tab/>
        <w:t>: Enquête de satisfaction client</w:t>
      </w:r>
    </w:p>
    <w:p w14:paraId="67210471"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FLI</w:t>
      </w:r>
      <w:r w:rsidRPr="00B92E40">
        <w:rPr>
          <w:rFonts w:ascii="Calibri" w:hAnsi="Calibri"/>
        </w:rPr>
        <w:tab/>
        <w:t>: Fiche de Livraison</w:t>
      </w:r>
    </w:p>
    <w:p w14:paraId="78B45E14"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FQR</w:t>
      </w:r>
      <w:r w:rsidRPr="00B92E40">
        <w:rPr>
          <w:rFonts w:ascii="Calibri" w:hAnsi="Calibri"/>
        </w:rPr>
        <w:tab/>
        <w:t>: Fiche de questions / réponses</w:t>
      </w:r>
    </w:p>
    <w:p w14:paraId="3A8A2F36"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FRD</w:t>
      </w:r>
      <w:r w:rsidRPr="00B92E40">
        <w:rPr>
          <w:rFonts w:ascii="Calibri" w:hAnsi="Calibri"/>
        </w:rPr>
        <w:tab/>
        <w:t>: Fiche de revue de document</w:t>
      </w:r>
    </w:p>
    <w:p w14:paraId="6241ED87"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 xml:space="preserve">MAN </w:t>
      </w:r>
      <w:r w:rsidRPr="00B92E40">
        <w:rPr>
          <w:rFonts w:ascii="Calibri" w:hAnsi="Calibri"/>
        </w:rPr>
        <w:tab/>
        <w:t>: Guide, manuel d’utilisation</w:t>
      </w:r>
    </w:p>
    <w:p w14:paraId="164235C1"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MOD</w:t>
      </w:r>
      <w:r w:rsidRPr="00B92E40">
        <w:rPr>
          <w:rFonts w:ascii="Calibri" w:hAnsi="Calibri"/>
        </w:rPr>
        <w:tab/>
        <w:t>: Modèle de document</w:t>
      </w:r>
    </w:p>
    <w:p w14:paraId="0514DB33"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PAQ</w:t>
      </w:r>
      <w:r w:rsidRPr="00B92E40">
        <w:rPr>
          <w:rFonts w:ascii="Calibri" w:hAnsi="Calibri"/>
        </w:rPr>
        <w:tab/>
        <w:t>: Plan d’assurance qualité</w:t>
      </w:r>
    </w:p>
    <w:p w14:paraId="0C29DBD8"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PAS</w:t>
      </w:r>
      <w:r w:rsidRPr="00B92E40">
        <w:rPr>
          <w:rFonts w:ascii="Calibri" w:hAnsi="Calibri"/>
        </w:rPr>
        <w:tab/>
        <w:t>: Plan d’assurance sécurité</w:t>
      </w:r>
    </w:p>
    <w:p w14:paraId="3CE3964E"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PLN</w:t>
      </w:r>
      <w:r w:rsidRPr="00B92E40">
        <w:rPr>
          <w:rFonts w:ascii="Calibri" w:hAnsi="Calibri"/>
        </w:rPr>
        <w:tab/>
        <w:t>: Planning</w:t>
      </w:r>
    </w:p>
    <w:p w14:paraId="020A07F4"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 xml:space="preserve">PRE </w:t>
      </w:r>
      <w:r w:rsidRPr="00B92E40">
        <w:rPr>
          <w:rFonts w:ascii="Calibri" w:hAnsi="Calibri"/>
        </w:rPr>
        <w:tab/>
        <w:t>: Présentation</w:t>
      </w:r>
    </w:p>
    <w:p w14:paraId="55DFD868"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 xml:space="preserve">RAP </w:t>
      </w:r>
      <w:r w:rsidRPr="00B92E40">
        <w:rPr>
          <w:rFonts w:ascii="Calibri" w:hAnsi="Calibri"/>
        </w:rPr>
        <w:tab/>
        <w:t>: Rapport</w:t>
      </w:r>
    </w:p>
    <w:p w14:paraId="077DF38A"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REF</w:t>
      </w:r>
      <w:r w:rsidRPr="00B92E40">
        <w:rPr>
          <w:rFonts w:ascii="Calibri" w:hAnsi="Calibri"/>
        </w:rPr>
        <w:tab/>
        <w:t>: Référentiel, norme</w:t>
      </w:r>
    </w:p>
    <w:p w14:paraId="05F4B2E1"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SFD</w:t>
      </w:r>
      <w:r w:rsidRPr="00B92E40">
        <w:rPr>
          <w:rFonts w:ascii="Calibri" w:hAnsi="Calibri"/>
        </w:rPr>
        <w:tab/>
        <w:t>: Spécifications fonctionnelles détaillées</w:t>
      </w:r>
    </w:p>
    <w:p w14:paraId="177F08A1" w14:textId="77777777" w:rsidR="00B92E40" w:rsidRPr="00B92E40" w:rsidRDefault="00B92E40" w:rsidP="00B92E40">
      <w:pPr>
        <w:numPr>
          <w:ilvl w:val="0"/>
          <w:numId w:val="44"/>
        </w:numPr>
        <w:spacing w:before="0"/>
        <w:contextualSpacing/>
        <w:rPr>
          <w:rFonts w:ascii="Calibri" w:hAnsi="Calibri"/>
        </w:rPr>
      </w:pPr>
      <w:r w:rsidRPr="00B92E40">
        <w:rPr>
          <w:rFonts w:ascii="Calibri" w:hAnsi="Calibri"/>
        </w:rPr>
        <w:t>SFG</w:t>
      </w:r>
      <w:r w:rsidRPr="00B92E40">
        <w:rPr>
          <w:rFonts w:ascii="Calibri" w:hAnsi="Calibri"/>
        </w:rPr>
        <w:tab/>
        <w:t>: Spécifications fonctionnelles générales</w:t>
      </w:r>
    </w:p>
    <w:p w14:paraId="7F7AC660" w14:textId="77777777" w:rsidR="00B92E40" w:rsidRPr="00B92E40" w:rsidRDefault="00B92E40" w:rsidP="00B92E40">
      <w:pPr>
        <w:spacing w:before="0"/>
        <w:ind w:left="709"/>
        <w:rPr>
          <w:rFonts w:ascii="Calibri" w:hAnsi="Calibri"/>
          <w:highlight w:val="lightGray"/>
        </w:rPr>
      </w:pPr>
    </w:p>
    <w:p w14:paraId="2419526E" w14:textId="77777777" w:rsidR="00B92E40" w:rsidRPr="00B92E40" w:rsidRDefault="00B92E40" w:rsidP="00B92E40">
      <w:pPr>
        <w:spacing w:before="0"/>
        <w:ind w:left="709"/>
        <w:rPr>
          <w:rFonts w:ascii="Calibri" w:hAnsi="Calibri"/>
        </w:rPr>
      </w:pPr>
      <w:r w:rsidRPr="00B92E40">
        <w:rPr>
          <w:rFonts w:ascii="Calibri" w:hAnsi="Calibri"/>
        </w:rPr>
        <w:t>&lt;</w:t>
      </w:r>
      <w:proofErr w:type="gramStart"/>
      <w:r w:rsidRPr="00B92E40">
        <w:rPr>
          <w:rFonts w:ascii="Calibri" w:hAnsi="Calibri"/>
          <w:color w:val="595959" w:themeColor="text1" w:themeTint="A6"/>
        </w:rPr>
        <w:t>titre</w:t>
      </w:r>
      <w:proofErr w:type="gramEnd"/>
      <w:r w:rsidRPr="00B92E40">
        <w:rPr>
          <w:rFonts w:ascii="Calibri" w:hAnsi="Calibri"/>
        </w:rPr>
        <w:t xml:space="preserve">&gt; </w:t>
      </w:r>
      <w:r w:rsidRPr="00B92E40">
        <w:rPr>
          <w:rFonts w:ascii="Calibri" w:hAnsi="Calibri"/>
        </w:rPr>
        <w:tab/>
        <w:t xml:space="preserve">  prend le nom du projet et/ou le titre de l’événement sur lequel porte le document</w:t>
      </w:r>
    </w:p>
    <w:p w14:paraId="7A7BFBAE" w14:textId="77777777" w:rsidR="00B92E40" w:rsidRPr="00B92E40" w:rsidRDefault="00B92E40" w:rsidP="00B92E40">
      <w:pPr>
        <w:spacing w:before="0"/>
        <w:ind w:left="709"/>
        <w:rPr>
          <w:rFonts w:ascii="Calibri" w:hAnsi="Calibri"/>
        </w:rPr>
      </w:pPr>
      <w:r w:rsidRPr="00B92E40">
        <w:rPr>
          <w:rFonts w:ascii="Calibri" w:hAnsi="Calibri"/>
        </w:rPr>
        <w:t>&lt;</w:t>
      </w:r>
      <w:proofErr w:type="gramStart"/>
      <w:r w:rsidRPr="00B92E40">
        <w:rPr>
          <w:rFonts w:ascii="Calibri" w:hAnsi="Calibri"/>
          <w:color w:val="595959" w:themeColor="text1" w:themeTint="A6"/>
        </w:rPr>
        <w:t>date</w:t>
      </w:r>
      <w:proofErr w:type="gramEnd"/>
      <w:r w:rsidRPr="00B92E40">
        <w:rPr>
          <w:rFonts w:ascii="Calibri" w:hAnsi="Calibri"/>
        </w:rPr>
        <w:t xml:space="preserve">&gt; </w:t>
      </w:r>
      <w:r w:rsidRPr="00B92E40">
        <w:rPr>
          <w:rFonts w:ascii="Calibri" w:hAnsi="Calibri"/>
        </w:rPr>
        <w:tab/>
        <w:t xml:space="preserve">  est une valeur facultative et prend la date de l’événement (réunion, atelier, comité…)</w:t>
      </w:r>
    </w:p>
    <w:p w14:paraId="01734B7C" w14:textId="77777777" w:rsidR="00B92E40" w:rsidRPr="00B92E40" w:rsidRDefault="00B92E40" w:rsidP="00B92E40">
      <w:pPr>
        <w:spacing w:before="0"/>
        <w:ind w:left="709"/>
        <w:rPr>
          <w:rFonts w:ascii="Calibri" w:hAnsi="Calibri"/>
          <w:highlight w:val="cyan"/>
        </w:rPr>
      </w:pPr>
    </w:p>
    <w:p w14:paraId="3F237E88" w14:textId="77777777" w:rsidR="00B92E40" w:rsidRPr="00B92E40" w:rsidRDefault="00B92E40" w:rsidP="00B92E40">
      <w:pPr>
        <w:spacing w:before="0"/>
        <w:jc w:val="left"/>
        <w:rPr>
          <w:rFonts w:asciiTheme="minorHAnsi" w:hAnsiTheme="minorHAnsi"/>
          <w:b/>
          <w:color w:val="000000"/>
          <w:sz w:val="24"/>
          <w:highlight w:val="cyan"/>
        </w:rPr>
      </w:pPr>
      <w:r w:rsidRPr="00B92E40">
        <w:rPr>
          <w:rFonts w:asciiTheme="minorHAnsi" w:hAnsiTheme="minorHAnsi"/>
          <w:color w:val="000000"/>
          <w:highlight w:val="cyan"/>
        </w:rPr>
        <w:br w:type="page"/>
      </w:r>
    </w:p>
    <w:p w14:paraId="4FBA00DF" w14:textId="77777777" w:rsidR="00B92E40" w:rsidRPr="00B92E40" w:rsidRDefault="00B92E40" w:rsidP="00B92E40">
      <w:pPr>
        <w:numPr>
          <w:ilvl w:val="1"/>
          <w:numId w:val="1"/>
        </w:numPr>
        <w:spacing w:before="480"/>
        <w:outlineLvl w:val="1"/>
        <w:rPr>
          <w:rFonts w:asciiTheme="minorHAnsi" w:hAnsiTheme="minorHAnsi"/>
          <w:b/>
          <w:color w:val="000000"/>
          <w:sz w:val="24"/>
        </w:rPr>
      </w:pPr>
      <w:bookmarkStart w:id="583" w:name="_Toc129600237"/>
      <w:r w:rsidRPr="00B92E40">
        <w:rPr>
          <w:rFonts w:asciiTheme="minorHAnsi" w:hAnsiTheme="minorHAnsi"/>
          <w:b/>
          <w:color w:val="000000"/>
          <w:sz w:val="24"/>
        </w:rPr>
        <w:lastRenderedPageBreak/>
        <w:t>Les documents de gestion du projet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3"/>
    </w:p>
    <w:p w14:paraId="2DC04BAC" w14:textId="77777777" w:rsidR="00B92E40" w:rsidRPr="00B92E40" w:rsidRDefault="00B92E40" w:rsidP="00B92E40">
      <w:pPr>
        <w:rPr>
          <w:rFonts w:asciiTheme="minorHAnsi" w:hAnsiTheme="minorHAnsi"/>
          <w:color w:val="000000"/>
        </w:rPr>
      </w:pPr>
      <w:r w:rsidRPr="00B92E40">
        <w:rPr>
          <w:rFonts w:asciiTheme="minorHAnsi" w:hAnsiTheme="minorHAnsi"/>
          <w:color w:val="000000"/>
        </w:rPr>
        <w:t>Les documents de gestion du projet sont gérés par la DUN au sein :</w:t>
      </w:r>
    </w:p>
    <w:p w14:paraId="4523C519" w14:textId="2D32FCDF" w:rsidR="00B92E40" w:rsidRPr="00B92E40" w:rsidRDefault="00B92E40" w:rsidP="00B92E40">
      <w:pPr>
        <w:numPr>
          <w:ilvl w:val="0"/>
          <w:numId w:val="45"/>
        </w:numPr>
        <w:spacing w:before="0"/>
        <w:rPr>
          <w:rFonts w:asciiTheme="minorHAnsi" w:hAnsiTheme="minorHAnsi"/>
          <w:color w:val="000000"/>
        </w:rPr>
      </w:pPr>
      <w:proofErr w:type="gramStart"/>
      <w:r w:rsidRPr="00B92E40">
        <w:rPr>
          <w:rFonts w:asciiTheme="minorHAnsi" w:hAnsiTheme="minorHAnsi"/>
          <w:color w:val="000000"/>
        </w:rPr>
        <w:t>du</w:t>
      </w:r>
      <w:proofErr w:type="gramEnd"/>
      <w:r w:rsidRPr="00B92E40">
        <w:rPr>
          <w:rFonts w:asciiTheme="minorHAnsi" w:hAnsiTheme="minorHAnsi"/>
          <w:color w:val="000000"/>
        </w:rPr>
        <w:t xml:space="preserve"> canal Teams </w:t>
      </w:r>
      <w:r w:rsidRPr="00B92E40">
        <w:rPr>
          <w:rFonts w:ascii="Calibri" w:hAnsi="Calibri" w:cs="Calibri"/>
        </w:rPr>
        <w:t xml:space="preserve">canal dédié à la </w:t>
      </w:r>
      <w:r w:rsidRPr="00B92E40">
        <w:rPr>
          <w:rFonts w:ascii="Calibri" w:hAnsi="Calibri" w:cs="Calibri"/>
          <w:b/>
          <w:bCs/>
        </w:rPr>
        <w:t>TMA-</w:t>
      </w:r>
      <w:r w:rsidR="00E70F09">
        <w:rPr>
          <w:rFonts w:ascii="Calibri" w:hAnsi="Calibri" w:cs="Calibri"/>
          <w:b/>
          <w:bCs/>
        </w:rPr>
        <w:t>CODE_AGENCE</w:t>
      </w:r>
      <w:r w:rsidRPr="00B92E40">
        <w:rPr>
          <w:rFonts w:ascii="Calibri" w:hAnsi="Calibri" w:cs="Calibri"/>
          <w:b/>
          <w:bCs/>
        </w:rPr>
        <w:t>-</w:t>
      </w:r>
      <w:r w:rsidR="00331D19">
        <w:rPr>
          <w:rFonts w:ascii="Calibri" w:hAnsi="Calibri" w:cs="Calibri"/>
          <w:b/>
          <w:bCs/>
        </w:rPr>
        <w:t>NOM_SSII</w:t>
      </w:r>
      <w:r w:rsidRPr="00B92E40">
        <w:rPr>
          <w:rFonts w:ascii="Calibri" w:hAnsi="Calibri" w:cs="Calibri"/>
        </w:rPr>
        <w:t xml:space="preserve"> de l’équipe des tierces maintenances de l’Agence de l’Eau </w:t>
      </w:r>
      <w:r w:rsidRPr="00B92E40">
        <w:rPr>
          <w:rFonts w:ascii="Calibri" w:hAnsi="Calibri" w:cs="Calibri"/>
          <w:b/>
          <w:bCs/>
        </w:rPr>
        <w:t>DUN-DOC-</w:t>
      </w:r>
      <w:proofErr w:type="spellStart"/>
      <w:r w:rsidRPr="00B92E40">
        <w:rPr>
          <w:rFonts w:ascii="Calibri" w:hAnsi="Calibri" w:cs="Calibri"/>
          <w:b/>
          <w:bCs/>
        </w:rPr>
        <w:t>TMs</w:t>
      </w:r>
      <w:proofErr w:type="spellEnd"/>
      <w:r w:rsidRPr="00B92E40">
        <w:rPr>
          <w:rFonts w:ascii="Calibri" w:hAnsi="Calibri" w:cs="Calibri"/>
          <w:b/>
          <w:bCs/>
        </w:rPr>
        <w:t>,</w:t>
      </w:r>
    </w:p>
    <w:p w14:paraId="084D3218" w14:textId="77777777" w:rsidR="00B92E40" w:rsidRPr="00B92E40" w:rsidRDefault="00B92E40" w:rsidP="00B92E40">
      <w:pPr>
        <w:numPr>
          <w:ilvl w:val="0"/>
          <w:numId w:val="45"/>
        </w:numPr>
        <w:spacing w:before="0"/>
        <w:rPr>
          <w:rFonts w:asciiTheme="minorHAnsi" w:hAnsiTheme="minorHAnsi"/>
          <w:color w:val="000000"/>
        </w:rPr>
      </w:pPr>
      <w:proofErr w:type="gramStart"/>
      <w:r w:rsidRPr="00B92E40">
        <w:rPr>
          <w:rFonts w:asciiTheme="minorHAnsi" w:hAnsiTheme="minorHAnsi"/>
          <w:color w:val="000000"/>
        </w:rPr>
        <w:t>d’un</w:t>
      </w:r>
      <w:proofErr w:type="gramEnd"/>
      <w:r w:rsidRPr="00B92E40">
        <w:rPr>
          <w:rFonts w:asciiTheme="minorHAnsi" w:hAnsiTheme="minorHAnsi"/>
          <w:color w:val="000000"/>
        </w:rPr>
        <w:t xml:space="preserve"> canal Teams interne Agence de l’Eau pour les documents liés au suivi du marché (comité de suivi ou de pilotage, </w:t>
      </w:r>
      <w:hyperlink r:id="rId17" w:history="1">
        <w:r w:rsidRPr="00B92E40">
          <w:rPr>
            <w:rFonts w:asciiTheme="minorHAnsi" w:hAnsiTheme="minorHAnsi"/>
            <w:color w:val="0000FF"/>
            <w:u w:val="single"/>
          </w:rPr>
          <w:t>8. COPIL</w:t>
        </w:r>
      </w:hyperlink>
      <w:r w:rsidRPr="00B92E40">
        <w:rPr>
          <w:rFonts w:asciiTheme="minorHAnsi" w:hAnsiTheme="minorHAnsi"/>
          <w:color w:val="000000"/>
        </w:rPr>
        <w:t xml:space="preserve"> et </w:t>
      </w:r>
      <w:hyperlink r:id="rId18" w:history="1">
        <w:r w:rsidRPr="00B92E40">
          <w:rPr>
            <w:rFonts w:asciiTheme="minorHAnsi" w:hAnsiTheme="minorHAnsi"/>
            <w:color w:val="0000FF"/>
            <w:u w:val="single"/>
          </w:rPr>
          <w:t>9. COSUI-COPRO</w:t>
        </w:r>
      </w:hyperlink>
      <w:r w:rsidRPr="00B92E40">
        <w:rPr>
          <w:rFonts w:asciiTheme="minorHAnsi" w:hAnsiTheme="minorHAnsi"/>
          <w:color w:val="000000"/>
        </w:rPr>
        <w:t xml:space="preserve">  …).</w:t>
      </w:r>
    </w:p>
    <w:p w14:paraId="14876650" w14:textId="3B2C98BF" w:rsidR="00B92E40" w:rsidRPr="00B92E40" w:rsidRDefault="00B92E40" w:rsidP="00B92E40">
      <w:pPr>
        <w:spacing w:before="0"/>
        <w:rPr>
          <w:rFonts w:asciiTheme="minorHAnsi" w:hAnsiTheme="minorHAnsi"/>
          <w:color w:val="000000"/>
        </w:rPr>
      </w:pPr>
      <w:r w:rsidRPr="00B92E40">
        <w:rPr>
          <w:rFonts w:asciiTheme="minorHAnsi" w:hAnsiTheme="minorHAnsi"/>
          <w:color w:val="000000"/>
        </w:rPr>
        <w:t xml:space="preserve">Ces canaux Teams sont alimentés par la DUN à partir des documents transmis par </w:t>
      </w:r>
      <w:r w:rsidR="00331D19">
        <w:rPr>
          <w:rFonts w:asciiTheme="minorHAnsi" w:hAnsiTheme="minorHAnsi"/>
          <w:color w:val="000000"/>
        </w:rPr>
        <w:t>NOM_SSII</w:t>
      </w:r>
      <w:r w:rsidRPr="00B92E40">
        <w:rPr>
          <w:rFonts w:asciiTheme="minorHAnsi" w:hAnsiTheme="minorHAnsi"/>
          <w:color w:val="000000"/>
        </w:rPr>
        <w:t xml:space="preserve"> au sein des différents types de fiche Redmine, ou via des mails</w:t>
      </w:r>
    </w:p>
    <w:p w14:paraId="296CC941" w14:textId="77777777" w:rsidR="00B92E40" w:rsidRPr="00B92E40" w:rsidRDefault="00B92E40" w:rsidP="00B92E40">
      <w:pPr>
        <w:spacing w:before="0"/>
        <w:jc w:val="center"/>
        <w:rPr>
          <w:rFonts w:asciiTheme="minorHAnsi" w:hAnsiTheme="minorHAnsi"/>
          <w:color w:val="000000"/>
        </w:rPr>
      </w:pPr>
      <w:r w:rsidRPr="00B92E40">
        <w:rPr>
          <w:rFonts w:asciiTheme="minorHAnsi" w:hAnsiTheme="minorHAnsi"/>
          <w:noProof/>
          <w:color w:val="000000"/>
        </w:rPr>
        <w:drawing>
          <wp:inline distT="0" distB="0" distL="0" distR="0" wp14:anchorId="284722C0" wp14:editId="4C0CD9AB">
            <wp:extent cx="3524885" cy="2219302"/>
            <wp:effectExtent l="0" t="0" r="0" b="0"/>
            <wp:docPr id="1958570993" name="Image 1958570993" descr="Une image contenant texte, capture d’écran, moniteur, 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89" descr="Une image contenant texte, capture d’écran, moniteur, écran&#10;&#10;Description générée automatiquement"/>
                    <pic:cNvPicPr/>
                  </pic:nvPicPr>
                  <pic:blipFill>
                    <a:blip r:embed="rId19"/>
                    <a:stretch>
                      <a:fillRect/>
                    </a:stretch>
                  </pic:blipFill>
                  <pic:spPr>
                    <a:xfrm>
                      <a:off x="0" y="0"/>
                      <a:ext cx="3547974" cy="2233839"/>
                    </a:xfrm>
                    <a:prstGeom prst="rect">
                      <a:avLst/>
                    </a:prstGeom>
                  </pic:spPr>
                </pic:pic>
              </a:graphicData>
            </a:graphic>
          </wp:inline>
        </w:drawing>
      </w:r>
    </w:p>
    <w:p w14:paraId="4D719350" w14:textId="77777777" w:rsidR="00B92E40" w:rsidRPr="00B92E40" w:rsidRDefault="00B92E40" w:rsidP="00B92E40">
      <w:pPr>
        <w:numPr>
          <w:ilvl w:val="1"/>
          <w:numId w:val="1"/>
        </w:numPr>
        <w:outlineLvl w:val="1"/>
        <w:rPr>
          <w:rFonts w:asciiTheme="minorHAnsi" w:hAnsiTheme="minorHAnsi"/>
          <w:b/>
          <w:color w:val="000000"/>
          <w:sz w:val="24"/>
        </w:rPr>
      </w:pPr>
      <w:bookmarkStart w:id="584" w:name="_Toc305776018"/>
      <w:bookmarkStart w:id="585" w:name="_Toc306181668"/>
      <w:bookmarkStart w:id="586" w:name="_Toc307887316"/>
      <w:bookmarkStart w:id="587" w:name="_Toc307888067"/>
      <w:bookmarkStart w:id="588" w:name="_Toc307888319"/>
      <w:bookmarkStart w:id="589" w:name="_Toc309617414"/>
      <w:bookmarkStart w:id="590" w:name="_Toc292513432"/>
      <w:bookmarkStart w:id="591" w:name="_Toc292619821"/>
      <w:bookmarkStart w:id="592" w:name="_Toc292620564"/>
      <w:bookmarkStart w:id="593" w:name="_Toc292625698"/>
      <w:bookmarkStart w:id="594" w:name="_Toc292627070"/>
      <w:bookmarkStart w:id="595" w:name="_Toc304177326"/>
      <w:bookmarkStart w:id="596" w:name="_Toc304177743"/>
      <w:bookmarkStart w:id="597" w:name="_Toc304341323"/>
      <w:bookmarkStart w:id="598" w:name="_Toc304347955"/>
      <w:bookmarkStart w:id="599" w:name="_Toc304869849"/>
      <w:bookmarkStart w:id="600" w:name="_Toc305776019"/>
      <w:bookmarkStart w:id="601" w:name="_Toc306181669"/>
      <w:bookmarkStart w:id="602" w:name="_Toc307887317"/>
      <w:bookmarkStart w:id="603" w:name="_Toc307888068"/>
      <w:bookmarkStart w:id="604" w:name="_Toc307888320"/>
      <w:bookmarkStart w:id="605" w:name="_Toc409507673"/>
      <w:bookmarkStart w:id="606" w:name="_Toc129600238"/>
      <w:bookmarkEnd w:id="584"/>
      <w:bookmarkEnd w:id="585"/>
      <w:bookmarkEnd w:id="586"/>
      <w:bookmarkEnd w:id="587"/>
      <w:bookmarkEnd w:id="588"/>
      <w:bookmarkEnd w:id="589"/>
      <w:r w:rsidRPr="00B92E40">
        <w:rPr>
          <w:rFonts w:asciiTheme="minorHAnsi" w:hAnsiTheme="minorHAnsi"/>
          <w:b/>
          <w:color w:val="000000"/>
          <w:sz w:val="24"/>
        </w:rPr>
        <w:t>Tableau récapitulatif</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92D2F98" w14:textId="77777777" w:rsidR="00B92E40" w:rsidRPr="00B92E40" w:rsidRDefault="00B92E40" w:rsidP="00B92E40">
      <w:pPr>
        <w:spacing w:before="0"/>
        <w:rPr>
          <w:rFonts w:asciiTheme="minorHAnsi" w:hAnsiTheme="minorHAnsi"/>
          <w:color w:val="000000"/>
          <w:highlight w:val="cyan"/>
        </w:rPr>
      </w:pPr>
    </w:p>
    <w:tbl>
      <w:tblPr>
        <w:tblW w:w="9928" w:type="dxa"/>
        <w:tblInd w:w="-355" w:type="dxa"/>
        <w:tblLayout w:type="fixed"/>
        <w:tblCellMar>
          <w:left w:w="71" w:type="dxa"/>
          <w:right w:w="71" w:type="dxa"/>
        </w:tblCellMar>
        <w:tblLook w:val="0000" w:firstRow="0" w:lastRow="0" w:firstColumn="0" w:lastColumn="0" w:noHBand="0" w:noVBand="0"/>
      </w:tblPr>
      <w:tblGrid>
        <w:gridCol w:w="2325"/>
        <w:gridCol w:w="2026"/>
        <w:gridCol w:w="925"/>
        <w:gridCol w:w="925"/>
        <w:gridCol w:w="925"/>
        <w:gridCol w:w="925"/>
        <w:gridCol w:w="925"/>
        <w:gridCol w:w="952"/>
      </w:tblGrid>
      <w:tr w:rsidR="00B92E40" w:rsidRPr="00B92E40" w14:paraId="40F07099" w14:textId="77777777" w:rsidTr="00CD6AC2">
        <w:trPr>
          <w:cantSplit/>
        </w:trPr>
        <w:tc>
          <w:tcPr>
            <w:tcW w:w="2325" w:type="dxa"/>
            <w:tcBorders>
              <w:top w:val="single" w:sz="12" w:space="0" w:color="auto"/>
              <w:left w:val="single" w:sz="12" w:space="0" w:color="auto"/>
              <w:right w:val="single" w:sz="6" w:space="0" w:color="auto"/>
            </w:tcBorders>
            <w:shd w:val="clear" w:color="auto" w:fill="95B3D7" w:themeFill="accent1" w:themeFillTint="99"/>
          </w:tcPr>
          <w:p w14:paraId="7587914A" w14:textId="77777777" w:rsidR="00B92E40" w:rsidRPr="00B92E40" w:rsidRDefault="00B92E40" w:rsidP="00B92E40">
            <w:pPr>
              <w:spacing w:before="480"/>
              <w:jc w:val="center"/>
              <w:rPr>
                <w:rFonts w:asciiTheme="minorHAnsi" w:hAnsiTheme="minorHAnsi"/>
                <w:b/>
                <w:color w:val="000000"/>
              </w:rPr>
            </w:pPr>
            <w:r w:rsidRPr="00B92E40">
              <w:rPr>
                <w:rFonts w:asciiTheme="minorHAnsi" w:hAnsiTheme="minorHAnsi"/>
                <w:b/>
                <w:color w:val="000000"/>
              </w:rPr>
              <w:t>Document</w:t>
            </w:r>
          </w:p>
        </w:tc>
        <w:tc>
          <w:tcPr>
            <w:tcW w:w="2026" w:type="dxa"/>
            <w:tcBorders>
              <w:top w:val="single" w:sz="12" w:space="0" w:color="auto"/>
              <w:left w:val="single" w:sz="6" w:space="0" w:color="auto"/>
              <w:right w:val="single" w:sz="6" w:space="0" w:color="auto"/>
            </w:tcBorders>
            <w:shd w:val="clear" w:color="auto" w:fill="95B3D7" w:themeFill="accent1" w:themeFillTint="99"/>
          </w:tcPr>
          <w:p w14:paraId="6CDDB120" w14:textId="77777777" w:rsidR="00B92E40" w:rsidRPr="00B92E40" w:rsidRDefault="00B92E40" w:rsidP="00B92E40">
            <w:pPr>
              <w:jc w:val="center"/>
              <w:rPr>
                <w:rFonts w:asciiTheme="minorHAnsi" w:hAnsiTheme="minorHAnsi"/>
                <w:b/>
                <w:color w:val="000000"/>
              </w:rPr>
            </w:pPr>
            <w:r w:rsidRPr="00B92E40">
              <w:rPr>
                <w:rFonts w:asciiTheme="minorHAnsi" w:hAnsiTheme="minorHAnsi"/>
                <w:b/>
                <w:color w:val="000000"/>
              </w:rPr>
              <w:t xml:space="preserve">Type de document </w:t>
            </w:r>
            <w:r w:rsidRPr="00B92E40">
              <w:rPr>
                <w:rFonts w:asciiTheme="minorHAnsi" w:hAnsiTheme="minorHAnsi"/>
                <w:b/>
                <w:color w:val="000000"/>
              </w:rPr>
              <w:br/>
              <w:t>(livrable, consultable, privé)</w:t>
            </w:r>
          </w:p>
        </w:tc>
        <w:tc>
          <w:tcPr>
            <w:tcW w:w="1850" w:type="dxa"/>
            <w:gridSpan w:val="2"/>
            <w:tcBorders>
              <w:top w:val="single" w:sz="12" w:space="0" w:color="auto"/>
              <w:left w:val="single" w:sz="6" w:space="0" w:color="auto"/>
              <w:bottom w:val="single" w:sz="6" w:space="0" w:color="auto"/>
              <w:right w:val="single" w:sz="6" w:space="0" w:color="auto"/>
            </w:tcBorders>
            <w:shd w:val="clear" w:color="auto" w:fill="95B3D7" w:themeFill="accent1" w:themeFillTint="99"/>
          </w:tcPr>
          <w:p w14:paraId="0FE11289" w14:textId="77777777" w:rsidR="00B92E40" w:rsidRPr="00B92E40" w:rsidRDefault="00B92E40" w:rsidP="00B92E40">
            <w:pPr>
              <w:jc w:val="center"/>
              <w:rPr>
                <w:rFonts w:asciiTheme="minorHAnsi" w:hAnsiTheme="minorHAnsi"/>
                <w:b/>
                <w:color w:val="000000"/>
              </w:rPr>
            </w:pPr>
            <w:r w:rsidRPr="00B92E40">
              <w:rPr>
                <w:rFonts w:asciiTheme="minorHAnsi" w:hAnsiTheme="minorHAnsi"/>
                <w:b/>
                <w:color w:val="000000"/>
              </w:rPr>
              <w:t>Responsable</w:t>
            </w:r>
          </w:p>
        </w:tc>
        <w:tc>
          <w:tcPr>
            <w:tcW w:w="1850" w:type="dxa"/>
            <w:gridSpan w:val="2"/>
            <w:tcBorders>
              <w:top w:val="single" w:sz="12" w:space="0" w:color="auto"/>
              <w:left w:val="single" w:sz="6" w:space="0" w:color="auto"/>
              <w:bottom w:val="single" w:sz="6" w:space="0" w:color="auto"/>
              <w:right w:val="single" w:sz="6" w:space="0" w:color="auto"/>
            </w:tcBorders>
            <w:shd w:val="clear" w:color="auto" w:fill="95B3D7" w:themeFill="accent1" w:themeFillTint="99"/>
          </w:tcPr>
          <w:p w14:paraId="4890D9A0" w14:textId="77777777" w:rsidR="00B92E40" w:rsidRPr="00B92E40" w:rsidRDefault="00B92E40" w:rsidP="00B92E40">
            <w:pPr>
              <w:spacing w:after="120"/>
              <w:jc w:val="center"/>
              <w:rPr>
                <w:rFonts w:asciiTheme="minorHAnsi" w:hAnsiTheme="minorHAnsi"/>
                <w:b/>
                <w:color w:val="000000"/>
              </w:rPr>
            </w:pPr>
            <w:r w:rsidRPr="00B92E40">
              <w:rPr>
                <w:rFonts w:asciiTheme="minorHAnsi" w:hAnsiTheme="minorHAnsi"/>
                <w:b/>
                <w:color w:val="000000"/>
              </w:rPr>
              <w:t>Participe</w:t>
            </w:r>
          </w:p>
        </w:tc>
        <w:tc>
          <w:tcPr>
            <w:tcW w:w="1877" w:type="dxa"/>
            <w:gridSpan w:val="2"/>
            <w:tcBorders>
              <w:top w:val="single" w:sz="12" w:space="0" w:color="auto"/>
              <w:left w:val="single" w:sz="6" w:space="0" w:color="auto"/>
              <w:bottom w:val="single" w:sz="6" w:space="0" w:color="auto"/>
              <w:right w:val="single" w:sz="12" w:space="0" w:color="auto"/>
            </w:tcBorders>
            <w:shd w:val="clear" w:color="auto" w:fill="95B3D7" w:themeFill="accent1" w:themeFillTint="99"/>
          </w:tcPr>
          <w:p w14:paraId="77F9B061" w14:textId="77777777" w:rsidR="00B92E40" w:rsidRPr="00B92E40" w:rsidRDefault="00B92E40" w:rsidP="00B92E40">
            <w:pPr>
              <w:spacing w:after="120"/>
              <w:jc w:val="center"/>
              <w:rPr>
                <w:rFonts w:asciiTheme="minorHAnsi" w:hAnsiTheme="minorHAnsi"/>
                <w:b/>
                <w:color w:val="000000"/>
              </w:rPr>
            </w:pPr>
            <w:r w:rsidRPr="00B92E40">
              <w:rPr>
                <w:rFonts w:asciiTheme="minorHAnsi" w:hAnsiTheme="minorHAnsi"/>
                <w:b/>
                <w:color w:val="000000"/>
              </w:rPr>
              <w:t>Valide</w:t>
            </w:r>
          </w:p>
        </w:tc>
      </w:tr>
      <w:tr w:rsidR="00B92E40" w:rsidRPr="00B92E40" w14:paraId="324C5E8D" w14:textId="77777777" w:rsidTr="00CD6AC2">
        <w:trPr>
          <w:cantSplit/>
        </w:trPr>
        <w:tc>
          <w:tcPr>
            <w:tcW w:w="2325" w:type="dxa"/>
            <w:tcBorders>
              <w:left w:val="single" w:sz="12" w:space="0" w:color="auto"/>
              <w:bottom w:val="single" w:sz="6" w:space="0" w:color="auto"/>
              <w:right w:val="single" w:sz="6" w:space="0" w:color="auto"/>
            </w:tcBorders>
            <w:shd w:val="clear" w:color="auto" w:fill="95B3D7" w:themeFill="accent1" w:themeFillTint="99"/>
          </w:tcPr>
          <w:p w14:paraId="631C850E" w14:textId="77777777" w:rsidR="00B92E40" w:rsidRPr="00B92E40" w:rsidRDefault="00B92E40" w:rsidP="00B92E40">
            <w:pPr>
              <w:spacing w:before="0" w:after="120"/>
              <w:jc w:val="center"/>
              <w:rPr>
                <w:rFonts w:asciiTheme="minorHAnsi" w:hAnsiTheme="minorHAnsi"/>
                <w:b/>
                <w:color w:val="000000"/>
              </w:rPr>
            </w:pPr>
          </w:p>
        </w:tc>
        <w:tc>
          <w:tcPr>
            <w:tcW w:w="2026" w:type="dxa"/>
            <w:tcBorders>
              <w:left w:val="single" w:sz="6" w:space="0" w:color="auto"/>
              <w:bottom w:val="single" w:sz="6" w:space="0" w:color="auto"/>
              <w:right w:val="single" w:sz="6" w:space="0" w:color="auto"/>
            </w:tcBorders>
            <w:shd w:val="clear" w:color="auto" w:fill="95B3D7" w:themeFill="accent1" w:themeFillTint="99"/>
          </w:tcPr>
          <w:p w14:paraId="5829645E" w14:textId="77777777" w:rsidR="00B92E40" w:rsidRPr="00B92E40" w:rsidRDefault="00B92E40" w:rsidP="00B92E40">
            <w:pPr>
              <w:jc w:val="center"/>
              <w:rPr>
                <w:rFonts w:asciiTheme="minorHAnsi" w:hAnsiTheme="minorHAnsi"/>
                <w:b/>
                <w:color w:val="000000"/>
              </w:rPr>
            </w:pPr>
          </w:p>
        </w:tc>
        <w:tc>
          <w:tcPr>
            <w:tcW w:w="925"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46FC54C5" w14:textId="6BFE883D" w:rsidR="00B92E40" w:rsidRPr="00B92E40" w:rsidRDefault="00331D19" w:rsidP="00B92E40">
            <w:pPr>
              <w:spacing w:before="120" w:after="120"/>
              <w:jc w:val="center"/>
              <w:rPr>
                <w:rFonts w:asciiTheme="minorHAnsi" w:hAnsiTheme="minorHAnsi"/>
                <w:b/>
                <w:color w:val="000000"/>
                <w:sz w:val="18"/>
                <w:szCs w:val="18"/>
              </w:rPr>
            </w:pPr>
            <w:r w:rsidRPr="001E53A6">
              <w:rPr>
                <w:rFonts w:asciiTheme="minorHAnsi" w:hAnsiTheme="minorHAnsi"/>
                <w:b/>
                <w:color w:val="000000"/>
                <w:sz w:val="18"/>
                <w:szCs w:val="18"/>
              </w:rPr>
              <w:t>NOM_SSII</w:t>
            </w:r>
          </w:p>
        </w:tc>
        <w:tc>
          <w:tcPr>
            <w:tcW w:w="925"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594CF59D" w14:textId="77777777" w:rsidR="00B92E40" w:rsidRPr="00B92E40" w:rsidRDefault="00B92E40" w:rsidP="00B92E40">
            <w:pPr>
              <w:spacing w:before="120" w:after="120"/>
              <w:jc w:val="center"/>
              <w:rPr>
                <w:rFonts w:asciiTheme="minorHAnsi" w:hAnsiTheme="minorHAnsi"/>
                <w:b/>
                <w:color w:val="000000"/>
                <w:sz w:val="18"/>
              </w:rPr>
            </w:pPr>
            <w:r w:rsidRPr="00B92E40">
              <w:rPr>
                <w:rFonts w:asciiTheme="minorHAnsi" w:hAnsiTheme="minorHAnsi"/>
                <w:b/>
                <w:color w:val="000000"/>
                <w:sz w:val="18"/>
              </w:rPr>
              <w:t>Agence de l'Eau</w:t>
            </w:r>
          </w:p>
        </w:tc>
        <w:tc>
          <w:tcPr>
            <w:tcW w:w="925"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78775F06" w14:textId="675A2D91" w:rsidR="00B92E40" w:rsidRPr="00B92E40" w:rsidRDefault="00331D19" w:rsidP="00B92E40">
            <w:pPr>
              <w:spacing w:before="120" w:after="120"/>
              <w:jc w:val="center"/>
              <w:rPr>
                <w:rFonts w:asciiTheme="minorHAnsi" w:hAnsiTheme="minorHAnsi"/>
                <w:b/>
                <w:color w:val="000000"/>
                <w:sz w:val="18"/>
                <w:szCs w:val="18"/>
              </w:rPr>
            </w:pPr>
            <w:r w:rsidRPr="001E53A6">
              <w:rPr>
                <w:rFonts w:asciiTheme="minorHAnsi" w:hAnsiTheme="minorHAnsi"/>
                <w:b/>
                <w:color w:val="000000"/>
                <w:sz w:val="18"/>
                <w:szCs w:val="18"/>
              </w:rPr>
              <w:t>NOM_SSII</w:t>
            </w:r>
          </w:p>
        </w:tc>
        <w:tc>
          <w:tcPr>
            <w:tcW w:w="925"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168564F7" w14:textId="77777777" w:rsidR="00B92E40" w:rsidRPr="00B92E40" w:rsidRDefault="00B92E40" w:rsidP="00B92E40">
            <w:pPr>
              <w:spacing w:before="120" w:after="120"/>
              <w:jc w:val="center"/>
              <w:rPr>
                <w:rFonts w:asciiTheme="minorHAnsi" w:hAnsiTheme="minorHAnsi"/>
                <w:b/>
                <w:color w:val="000000"/>
                <w:sz w:val="18"/>
              </w:rPr>
            </w:pPr>
            <w:r w:rsidRPr="00B92E40">
              <w:rPr>
                <w:rFonts w:asciiTheme="minorHAnsi" w:hAnsiTheme="minorHAnsi"/>
                <w:b/>
                <w:color w:val="000000"/>
                <w:sz w:val="18"/>
              </w:rPr>
              <w:t>Agence de l'Eau</w:t>
            </w:r>
          </w:p>
        </w:tc>
        <w:tc>
          <w:tcPr>
            <w:tcW w:w="925"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167F0DE8" w14:textId="67803229" w:rsidR="00B92E40" w:rsidRPr="00B92E40" w:rsidRDefault="00331D19" w:rsidP="00B92E40">
            <w:pPr>
              <w:spacing w:before="120" w:after="120"/>
              <w:jc w:val="center"/>
              <w:rPr>
                <w:rFonts w:asciiTheme="minorHAnsi" w:hAnsiTheme="minorHAnsi"/>
                <w:b/>
                <w:color w:val="000000"/>
                <w:sz w:val="18"/>
                <w:szCs w:val="18"/>
              </w:rPr>
            </w:pPr>
            <w:r w:rsidRPr="001E53A6">
              <w:rPr>
                <w:rFonts w:asciiTheme="minorHAnsi" w:hAnsiTheme="minorHAnsi"/>
                <w:b/>
                <w:color w:val="000000"/>
                <w:sz w:val="18"/>
                <w:szCs w:val="18"/>
              </w:rPr>
              <w:t>NOM_SSII</w:t>
            </w:r>
          </w:p>
        </w:tc>
        <w:tc>
          <w:tcPr>
            <w:tcW w:w="952" w:type="dxa"/>
            <w:tcBorders>
              <w:top w:val="single" w:sz="6" w:space="0" w:color="auto"/>
              <w:left w:val="single" w:sz="6" w:space="0" w:color="auto"/>
              <w:bottom w:val="single" w:sz="6" w:space="0" w:color="auto"/>
              <w:right w:val="single" w:sz="12" w:space="0" w:color="auto"/>
            </w:tcBorders>
            <w:shd w:val="clear" w:color="auto" w:fill="95B3D7" w:themeFill="accent1" w:themeFillTint="99"/>
          </w:tcPr>
          <w:p w14:paraId="23453D46" w14:textId="77777777" w:rsidR="00B92E40" w:rsidRPr="00B92E40" w:rsidRDefault="00B92E40" w:rsidP="00B92E40">
            <w:pPr>
              <w:spacing w:before="120" w:after="120"/>
              <w:jc w:val="center"/>
              <w:rPr>
                <w:rFonts w:asciiTheme="minorHAnsi" w:hAnsiTheme="minorHAnsi"/>
                <w:b/>
                <w:color w:val="000000"/>
                <w:sz w:val="18"/>
              </w:rPr>
            </w:pPr>
            <w:r w:rsidRPr="00B92E40">
              <w:rPr>
                <w:rFonts w:asciiTheme="minorHAnsi" w:hAnsiTheme="minorHAnsi"/>
                <w:b/>
                <w:color w:val="000000"/>
                <w:sz w:val="18"/>
              </w:rPr>
              <w:t>Agence de l'Eau</w:t>
            </w:r>
          </w:p>
        </w:tc>
      </w:tr>
      <w:tr w:rsidR="00B92E40" w:rsidRPr="00B92E40" w14:paraId="08BE0506" w14:textId="77777777" w:rsidTr="00CD6AC2">
        <w:trPr>
          <w:cantSplit/>
        </w:trPr>
        <w:tc>
          <w:tcPr>
            <w:tcW w:w="2325" w:type="dxa"/>
            <w:tcBorders>
              <w:top w:val="single" w:sz="6" w:space="0" w:color="auto"/>
              <w:left w:val="single" w:sz="12" w:space="0" w:color="auto"/>
              <w:bottom w:val="single" w:sz="6" w:space="0" w:color="auto"/>
              <w:right w:val="single" w:sz="6" w:space="0" w:color="auto"/>
            </w:tcBorders>
          </w:tcPr>
          <w:p w14:paraId="36D422F0"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Cahier des charges</w:t>
            </w:r>
          </w:p>
          <w:p w14:paraId="034D1141"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(Expression de besoins)</w:t>
            </w:r>
          </w:p>
        </w:tc>
        <w:tc>
          <w:tcPr>
            <w:tcW w:w="2026" w:type="dxa"/>
            <w:tcBorders>
              <w:top w:val="single" w:sz="6" w:space="0" w:color="auto"/>
              <w:left w:val="single" w:sz="6" w:space="0" w:color="auto"/>
              <w:bottom w:val="single" w:sz="6" w:space="0" w:color="auto"/>
              <w:right w:val="single" w:sz="6" w:space="0" w:color="auto"/>
            </w:tcBorders>
          </w:tcPr>
          <w:p w14:paraId="3E9BA9B4"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Consultable</w:t>
            </w:r>
          </w:p>
        </w:tc>
        <w:tc>
          <w:tcPr>
            <w:tcW w:w="925" w:type="dxa"/>
            <w:tcBorders>
              <w:top w:val="single" w:sz="6" w:space="0" w:color="auto"/>
              <w:left w:val="single" w:sz="6" w:space="0" w:color="auto"/>
              <w:bottom w:val="single" w:sz="6" w:space="0" w:color="auto"/>
              <w:right w:val="single" w:sz="6" w:space="0" w:color="auto"/>
            </w:tcBorders>
          </w:tcPr>
          <w:p w14:paraId="74CA35FB"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0C85DBFE"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c>
          <w:tcPr>
            <w:tcW w:w="925" w:type="dxa"/>
            <w:tcBorders>
              <w:top w:val="single" w:sz="6" w:space="0" w:color="auto"/>
              <w:left w:val="single" w:sz="6" w:space="0" w:color="auto"/>
              <w:bottom w:val="single" w:sz="6" w:space="0" w:color="auto"/>
              <w:right w:val="single" w:sz="6" w:space="0" w:color="auto"/>
            </w:tcBorders>
          </w:tcPr>
          <w:p w14:paraId="065551DB"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1231E2FA"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CPU</w:t>
            </w:r>
          </w:p>
        </w:tc>
        <w:tc>
          <w:tcPr>
            <w:tcW w:w="925" w:type="dxa"/>
            <w:tcBorders>
              <w:top w:val="single" w:sz="6" w:space="0" w:color="auto"/>
              <w:left w:val="single" w:sz="6" w:space="0" w:color="auto"/>
              <w:bottom w:val="single" w:sz="6" w:space="0" w:color="auto"/>
              <w:right w:val="single" w:sz="6" w:space="0" w:color="auto"/>
            </w:tcBorders>
          </w:tcPr>
          <w:p w14:paraId="1EDD4EF0" w14:textId="77777777" w:rsidR="00B92E40" w:rsidRPr="00B92E40" w:rsidRDefault="00B92E40" w:rsidP="00B92E40">
            <w:pPr>
              <w:spacing w:before="0"/>
              <w:jc w:val="center"/>
              <w:rPr>
                <w:rFonts w:asciiTheme="minorHAnsi" w:hAnsiTheme="minorHAnsi"/>
                <w:color w:val="000000"/>
                <w:sz w:val="18"/>
              </w:rPr>
            </w:pPr>
          </w:p>
        </w:tc>
        <w:tc>
          <w:tcPr>
            <w:tcW w:w="952" w:type="dxa"/>
            <w:tcBorders>
              <w:top w:val="single" w:sz="6" w:space="0" w:color="auto"/>
              <w:left w:val="single" w:sz="6" w:space="0" w:color="auto"/>
              <w:bottom w:val="single" w:sz="6" w:space="0" w:color="auto"/>
              <w:right w:val="single" w:sz="12" w:space="0" w:color="auto"/>
            </w:tcBorders>
          </w:tcPr>
          <w:p w14:paraId="2B2A16EB"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CPU</w:t>
            </w:r>
          </w:p>
        </w:tc>
      </w:tr>
      <w:tr w:rsidR="00B92E40" w:rsidRPr="00B92E40" w14:paraId="5016088B" w14:textId="77777777" w:rsidTr="00CD6AC2">
        <w:trPr>
          <w:cantSplit/>
        </w:trPr>
        <w:tc>
          <w:tcPr>
            <w:tcW w:w="2325" w:type="dxa"/>
            <w:tcBorders>
              <w:top w:val="single" w:sz="6" w:space="0" w:color="auto"/>
              <w:left w:val="single" w:sz="12" w:space="0" w:color="auto"/>
              <w:bottom w:val="single" w:sz="6" w:space="0" w:color="auto"/>
              <w:right w:val="single" w:sz="6" w:space="0" w:color="auto"/>
            </w:tcBorders>
          </w:tcPr>
          <w:p w14:paraId="7CD36DE0"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Document de pilotage du projet</w:t>
            </w:r>
          </w:p>
        </w:tc>
        <w:tc>
          <w:tcPr>
            <w:tcW w:w="2026" w:type="dxa"/>
            <w:tcBorders>
              <w:top w:val="single" w:sz="6" w:space="0" w:color="auto"/>
              <w:left w:val="single" w:sz="6" w:space="0" w:color="auto"/>
              <w:bottom w:val="single" w:sz="6" w:space="0" w:color="auto"/>
              <w:right w:val="single" w:sz="6" w:space="0" w:color="auto"/>
            </w:tcBorders>
          </w:tcPr>
          <w:p w14:paraId="562B1B24"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Consultable + livrable en partie</w:t>
            </w:r>
          </w:p>
        </w:tc>
        <w:tc>
          <w:tcPr>
            <w:tcW w:w="925" w:type="dxa"/>
            <w:tcBorders>
              <w:top w:val="single" w:sz="6" w:space="0" w:color="auto"/>
              <w:left w:val="single" w:sz="6" w:space="0" w:color="auto"/>
              <w:bottom w:val="single" w:sz="6" w:space="0" w:color="auto"/>
              <w:right w:val="single" w:sz="6" w:space="0" w:color="auto"/>
            </w:tcBorders>
          </w:tcPr>
          <w:p w14:paraId="4EBD1C27"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25" w:type="dxa"/>
            <w:tcBorders>
              <w:top w:val="single" w:sz="6" w:space="0" w:color="auto"/>
              <w:left w:val="single" w:sz="6" w:space="0" w:color="auto"/>
              <w:bottom w:val="single" w:sz="6" w:space="0" w:color="auto"/>
              <w:right w:val="single" w:sz="6" w:space="0" w:color="auto"/>
            </w:tcBorders>
          </w:tcPr>
          <w:p w14:paraId="47EDE979"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0D22909D"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02129FB8"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c>
          <w:tcPr>
            <w:tcW w:w="925" w:type="dxa"/>
            <w:tcBorders>
              <w:top w:val="single" w:sz="6" w:space="0" w:color="auto"/>
              <w:left w:val="single" w:sz="6" w:space="0" w:color="auto"/>
              <w:bottom w:val="single" w:sz="6" w:space="0" w:color="auto"/>
              <w:right w:val="single" w:sz="6" w:space="0" w:color="auto"/>
            </w:tcBorders>
          </w:tcPr>
          <w:p w14:paraId="1F8610AA" w14:textId="77777777" w:rsidR="00B92E40" w:rsidRPr="00B92E40" w:rsidRDefault="00B92E40" w:rsidP="00B92E40">
            <w:pPr>
              <w:spacing w:before="0"/>
              <w:jc w:val="center"/>
              <w:rPr>
                <w:rFonts w:asciiTheme="minorHAnsi" w:hAnsiTheme="minorHAnsi"/>
                <w:color w:val="000000"/>
                <w:sz w:val="18"/>
              </w:rPr>
            </w:pPr>
          </w:p>
        </w:tc>
        <w:tc>
          <w:tcPr>
            <w:tcW w:w="952" w:type="dxa"/>
            <w:tcBorders>
              <w:top w:val="single" w:sz="6" w:space="0" w:color="auto"/>
              <w:left w:val="single" w:sz="6" w:space="0" w:color="auto"/>
              <w:bottom w:val="single" w:sz="6" w:space="0" w:color="auto"/>
              <w:right w:val="single" w:sz="12" w:space="0" w:color="auto"/>
            </w:tcBorders>
          </w:tcPr>
          <w:p w14:paraId="753A13C9" w14:textId="77777777" w:rsidR="00B92E40" w:rsidRPr="00B92E40" w:rsidRDefault="00B92E40" w:rsidP="00B92E40">
            <w:pPr>
              <w:spacing w:before="0"/>
              <w:jc w:val="center"/>
              <w:rPr>
                <w:rFonts w:asciiTheme="minorHAnsi" w:hAnsiTheme="minorHAnsi"/>
                <w:color w:val="000000"/>
                <w:sz w:val="18"/>
              </w:rPr>
            </w:pPr>
          </w:p>
        </w:tc>
      </w:tr>
      <w:tr w:rsidR="00B92E40" w:rsidRPr="00B92E40" w14:paraId="7E919559" w14:textId="77777777" w:rsidTr="00CD6AC2">
        <w:trPr>
          <w:cantSplit/>
        </w:trPr>
        <w:tc>
          <w:tcPr>
            <w:tcW w:w="2325" w:type="dxa"/>
            <w:tcBorders>
              <w:top w:val="single" w:sz="6" w:space="0" w:color="auto"/>
              <w:left w:val="single" w:sz="12" w:space="0" w:color="auto"/>
              <w:bottom w:val="single" w:sz="6" w:space="0" w:color="auto"/>
              <w:right w:val="single" w:sz="6" w:space="0" w:color="auto"/>
            </w:tcBorders>
          </w:tcPr>
          <w:p w14:paraId="7852A684"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Dossier Qualité</w:t>
            </w:r>
          </w:p>
        </w:tc>
        <w:tc>
          <w:tcPr>
            <w:tcW w:w="2026" w:type="dxa"/>
            <w:tcBorders>
              <w:top w:val="single" w:sz="6" w:space="0" w:color="auto"/>
              <w:left w:val="single" w:sz="6" w:space="0" w:color="auto"/>
              <w:bottom w:val="single" w:sz="6" w:space="0" w:color="auto"/>
              <w:right w:val="single" w:sz="6" w:space="0" w:color="auto"/>
            </w:tcBorders>
          </w:tcPr>
          <w:p w14:paraId="15CB16FC"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Consultable</w:t>
            </w:r>
          </w:p>
        </w:tc>
        <w:tc>
          <w:tcPr>
            <w:tcW w:w="925" w:type="dxa"/>
            <w:tcBorders>
              <w:top w:val="single" w:sz="6" w:space="0" w:color="auto"/>
              <w:left w:val="single" w:sz="6" w:space="0" w:color="auto"/>
              <w:bottom w:val="single" w:sz="6" w:space="0" w:color="auto"/>
              <w:right w:val="single" w:sz="6" w:space="0" w:color="auto"/>
            </w:tcBorders>
          </w:tcPr>
          <w:p w14:paraId="2B3D6CEF"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RQT</w:t>
            </w:r>
          </w:p>
        </w:tc>
        <w:tc>
          <w:tcPr>
            <w:tcW w:w="925" w:type="dxa"/>
            <w:tcBorders>
              <w:top w:val="single" w:sz="6" w:space="0" w:color="auto"/>
              <w:left w:val="single" w:sz="6" w:space="0" w:color="auto"/>
              <w:bottom w:val="single" w:sz="6" w:space="0" w:color="auto"/>
              <w:right w:val="single" w:sz="6" w:space="0" w:color="auto"/>
            </w:tcBorders>
          </w:tcPr>
          <w:p w14:paraId="6E88C6D1"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10403065"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098D5EE6"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RQM</w:t>
            </w:r>
          </w:p>
        </w:tc>
        <w:tc>
          <w:tcPr>
            <w:tcW w:w="925" w:type="dxa"/>
            <w:tcBorders>
              <w:top w:val="single" w:sz="6" w:space="0" w:color="auto"/>
              <w:left w:val="single" w:sz="6" w:space="0" w:color="auto"/>
              <w:bottom w:val="single" w:sz="6" w:space="0" w:color="auto"/>
              <w:right w:val="single" w:sz="6" w:space="0" w:color="auto"/>
            </w:tcBorders>
          </w:tcPr>
          <w:p w14:paraId="0F7E469E" w14:textId="77777777" w:rsidR="00B92E40" w:rsidRPr="00B92E40" w:rsidRDefault="00B92E40" w:rsidP="00B92E40">
            <w:pPr>
              <w:spacing w:before="0"/>
              <w:jc w:val="center"/>
              <w:rPr>
                <w:rFonts w:asciiTheme="minorHAnsi" w:hAnsiTheme="minorHAnsi"/>
                <w:color w:val="000000"/>
                <w:sz w:val="18"/>
              </w:rPr>
            </w:pPr>
          </w:p>
        </w:tc>
        <w:tc>
          <w:tcPr>
            <w:tcW w:w="952" w:type="dxa"/>
            <w:tcBorders>
              <w:top w:val="single" w:sz="6" w:space="0" w:color="auto"/>
              <w:left w:val="single" w:sz="6" w:space="0" w:color="auto"/>
              <w:bottom w:val="single" w:sz="6" w:space="0" w:color="auto"/>
              <w:right w:val="single" w:sz="12" w:space="0" w:color="auto"/>
            </w:tcBorders>
          </w:tcPr>
          <w:p w14:paraId="7A67E38D" w14:textId="77777777" w:rsidR="00B92E40" w:rsidRPr="00B92E40" w:rsidRDefault="00B92E40" w:rsidP="00B92E40">
            <w:pPr>
              <w:spacing w:before="0"/>
              <w:jc w:val="center"/>
              <w:rPr>
                <w:rFonts w:asciiTheme="minorHAnsi" w:hAnsiTheme="minorHAnsi"/>
                <w:color w:val="000000"/>
                <w:sz w:val="18"/>
              </w:rPr>
            </w:pPr>
          </w:p>
        </w:tc>
      </w:tr>
      <w:tr w:rsidR="00B92E40" w:rsidRPr="00B92E40" w14:paraId="4EBB32ED" w14:textId="77777777" w:rsidTr="00CD6AC2">
        <w:trPr>
          <w:cantSplit/>
        </w:trPr>
        <w:tc>
          <w:tcPr>
            <w:tcW w:w="2325" w:type="dxa"/>
            <w:tcBorders>
              <w:top w:val="single" w:sz="6" w:space="0" w:color="auto"/>
              <w:left w:val="single" w:sz="12" w:space="0" w:color="auto"/>
              <w:bottom w:val="single" w:sz="6" w:space="0" w:color="auto"/>
              <w:right w:val="single" w:sz="6" w:space="0" w:color="auto"/>
            </w:tcBorders>
          </w:tcPr>
          <w:p w14:paraId="321B84B9"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Dossier Etude Impact</w:t>
            </w:r>
          </w:p>
        </w:tc>
        <w:tc>
          <w:tcPr>
            <w:tcW w:w="2026" w:type="dxa"/>
            <w:tcBorders>
              <w:top w:val="single" w:sz="6" w:space="0" w:color="auto"/>
              <w:left w:val="single" w:sz="6" w:space="0" w:color="auto"/>
              <w:bottom w:val="single" w:sz="6" w:space="0" w:color="auto"/>
              <w:right w:val="single" w:sz="6" w:space="0" w:color="auto"/>
            </w:tcBorders>
          </w:tcPr>
          <w:p w14:paraId="64BF7DC1"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14:paraId="21483912"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25" w:type="dxa"/>
            <w:tcBorders>
              <w:top w:val="single" w:sz="6" w:space="0" w:color="auto"/>
              <w:left w:val="single" w:sz="6" w:space="0" w:color="auto"/>
              <w:bottom w:val="single" w:sz="6" w:space="0" w:color="auto"/>
              <w:right w:val="single" w:sz="6" w:space="0" w:color="auto"/>
            </w:tcBorders>
          </w:tcPr>
          <w:p w14:paraId="6AC226DA"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355965B1"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14:paraId="419F11BD"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c>
          <w:tcPr>
            <w:tcW w:w="925" w:type="dxa"/>
            <w:tcBorders>
              <w:top w:val="single" w:sz="6" w:space="0" w:color="auto"/>
              <w:left w:val="single" w:sz="6" w:space="0" w:color="auto"/>
              <w:bottom w:val="single" w:sz="6" w:space="0" w:color="auto"/>
              <w:right w:val="single" w:sz="6" w:space="0" w:color="auto"/>
            </w:tcBorders>
          </w:tcPr>
          <w:p w14:paraId="0E7862B8"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14:paraId="3B6FE544"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r>
      <w:tr w:rsidR="00B92E40" w:rsidRPr="00B92E40" w14:paraId="0006215E" w14:textId="77777777" w:rsidTr="00CD6AC2">
        <w:trPr>
          <w:cantSplit/>
        </w:trPr>
        <w:tc>
          <w:tcPr>
            <w:tcW w:w="2325" w:type="dxa"/>
            <w:tcBorders>
              <w:top w:val="single" w:sz="6" w:space="0" w:color="auto"/>
              <w:left w:val="single" w:sz="12" w:space="0" w:color="auto"/>
              <w:bottom w:val="single" w:sz="6" w:space="0" w:color="auto"/>
              <w:right w:val="single" w:sz="6" w:space="0" w:color="auto"/>
            </w:tcBorders>
          </w:tcPr>
          <w:p w14:paraId="7E9D8409"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Dossier Etude détaillée</w:t>
            </w:r>
          </w:p>
        </w:tc>
        <w:tc>
          <w:tcPr>
            <w:tcW w:w="2026" w:type="dxa"/>
            <w:tcBorders>
              <w:top w:val="single" w:sz="6" w:space="0" w:color="auto"/>
              <w:left w:val="single" w:sz="6" w:space="0" w:color="auto"/>
              <w:bottom w:val="single" w:sz="6" w:space="0" w:color="auto"/>
              <w:right w:val="single" w:sz="6" w:space="0" w:color="auto"/>
            </w:tcBorders>
          </w:tcPr>
          <w:p w14:paraId="7BDF5A95"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14:paraId="42A2F626"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25" w:type="dxa"/>
            <w:tcBorders>
              <w:top w:val="single" w:sz="6" w:space="0" w:color="auto"/>
              <w:left w:val="single" w:sz="6" w:space="0" w:color="auto"/>
              <w:bottom w:val="single" w:sz="6" w:space="0" w:color="auto"/>
              <w:right w:val="single" w:sz="6" w:space="0" w:color="auto"/>
            </w:tcBorders>
          </w:tcPr>
          <w:p w14:paraId="00C9D890"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5A85CE19"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14:paraId="5A40815A"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c>
          <w:tcPr>
            <w:tcW w:w="925" w:type="dxa"/>
            <w:tcBorders>
              <w:top w:val="single" w:sz="6" w:space="0" w:color="auto"/>
              <w:left w:val="single" w:sz="6" w:space="0" w:color="auto"/>
              <w:bottom w:val="single" w:sz="6" w:space="0" w:color="auto"/>
              <w:right w:val="single" w:sz="6" w:space="0" w:color="auto"/>
            </w:tcBorders>
          </w:tcPr>
          <w:p w14:paraId="77AF510E"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14:paraId="1BC56D7D"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r>
      <w:tr w:rsidR="00B92E40" w:rsidRPr="00B92E40" w14:paraId="23E6321C" w14:textId="77777777" w:rsidTr="00CD6AC2">
        <w:trPr>
          <w:cantSplit/>
        </w:trPr>
        <w:tc>
          <w:tcPr>
            <w:tcW w:w="2325" w:type="dxa"/>
            <w:tcBorders>
              <w:top w:val="single" w:sz="6" w:space="0" w:color="auto"/>
              <w:left w:val="single" w:sz="12" w:space="0" w:color="auto"/>
              <w:bottom w:val="single" w:sz="6" w:space="0" w:color="auto"/>
              <w:right w:val="single" w:sz="6" w:space="0" w:color="auto"/>
            </w:tcBorders>
          </w:tcPr>
          <w:p w14:paraId="063AB52B"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Dossier Etude technique</w:t>
            </w:r>
          </w:p>
        </w:tc>
        <w:tc>
          <w:tcPr>
            <w:tcW w:w="2026" w:type="dxa"/>
            <w:tcBorders>
              <w:top w:val="single" w:sz="6" w:space="0" w:color="auto"/>
              <w:left w:val="single" w:sz="6" w:space="0" w:color="auto"/>
              <w:bottom w:val="single" w:sz="6" w:space="0" w:color="auto"/>
              <w:right w:val="single" w:sz="6" w:space="0" w:color="auto"/>
            </w:tcBorders>
          </w:tcPr>
          <w:p w14:paraId="1544F7EF"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14:paraId="11E84DA2"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25" w:type="dxa"/>
            <w:tcBorders>
              <w:top w:val="single" w:sz="6" w:space="0" w:color="auto"/>
              <w:left w:val="single" w:sz="6" w:space="0" w:color="auto"/>
              <w:bottom w:val="single" w:sz="6" w:space="0" w:color="auto"/>
              <w:right w:val="single" w:sz="6" w:space="0" w:color="auto"/>
            </w:tcBorders>
          </w:tcPr>
          <w:p w14:paraId="17F6FDEA"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7977B4EB"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14:paraId="00648AE3"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2C30DCF0"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14:paraId="6998BF0D"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r>
      <w:tr w:rsidR="00B92E40" w:rsidRPr="00B92E40" w14:paraId="6C224D27" w14:textId="77777777" w:rsidTr="00CD6AC2">
        <w:trPr>
          <w:cantSplit/>
        </w:trPr>
        <w:tc>
          <w:tcPr>
            <w:tcW w:w="2325" w:type="dxa"/>
            <w:tcBorders>
              <w:top w:val="single" w:sz="6" w:space="0" w:color="auto"/>
              <w:left w:val="single" w:sz="12" w:space="0" w:color="auto"/>
              <w:right w:val="single" w:sz="6" w:space="0" w:color="auto"/>
            </w:tcBorders>
          </w:tcPr>
          <w:p w14:paraId="511D3496"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Dossier Tests</w:t>
            </w:r>
          </w:p>
        </w:tc>
        <w:tc>
          <w:tcPr>
            <w:tcW w:w="2026" w:type="dxa"/>
            <w:tcBorders>
              <w:top w:val="single" w:sz="6" w:space="0" w:color="auto"/>
              <w:left w:val="single" w:sz="6" w:space="0" w:color="auto"/>
              <w:right w:val="single" w:sz="6" w:space="0" w:color="auto"/>
            </w:tcBorders>
          </w:tcPr>
          <w:p w14:paraId="68774537"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Livrable</w:t>
            </w:r>
          </w:p>
        </w:tc>
        <w:tc>
          <w:tcPr>
            <w:tcW w:w="925" w:type="dxa"/>
            <w:tcBorders>
              <w:top w:val="single" w:sz="6" w:space="0" w:color="auto"/>
              <w:left w:val="single" w:sz="6" w:space="0" w:color="auto"/>
              <w:right w:val="single" w:sz="6" w:space="0" w:color="auto"/>
            </w:tcBorders>
          </w:tcPr>
          <w:p w14:paraId="42A7504F"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EQ</w:t>
            </w:r>
          </w:p>
        </w:tc>
        <w:tc>
          <w:tcPr>
            <w:tcW w:w="925" w:type="dxa"/>
            <w:tcBorders>
              <w:top w:val="single" w:sz="6" w:space="0" w:color="auto"/>
              <w:left w:val="single" w:sz="6" w:space="0" w:color="auto"/>
              <w:right w:val="single" w:sz="6" w:space="0" w:color="auto"/>
            </w:tcBorders>
          </w:tcPr>
          <w:p w14:paraId="27C0ADCF"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right w:val="single" w:sz="6" w:space="0" w:color="auto"/>
            </w:tcBorders>
          </w:tcPr>
          <w:p w14:paraId="25D8A023"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EQ</w:t>
            </w:r>
          </w:p>
        </w:tc>
        <w:tc>
          <w:tcPr>
            <w:tcW w:w="925" w:type="dxa"/>
            <w:tcBorders>
              <w:top w:val="single" w:sz="6" w:space="0" w:color="auto"/>
              <w:left w:val="single" w:sz="6" w:space="0" w:color="auto"/>
              <w:right w:val="single" w:sz="6" w:space="0" w:color="auto"/>
            </w:tcBorders>
          </w:tcPr>
          <w:p w14:paraId="02843290"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right w:val="single" w:sz="6" w:space="0" w:color="auto"/>
            </w:tcBorders>
          </w:tcPr>
          <w:p w14:paraId="24947B9B"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52" w:type="dxa"/>
            <w:tcBorders>
              <w:top w:val="single" w:sz="6" w:space="0" w:color="auto"/>
              <w:left w:val="single" w:sz="6" w:space="0" w:color="auto"/>
              <w:right w:val="single" w:sz="12" w:space="0" w:color="auto"/>
            </w:tcBorders>
          </w:tcPr>
          <w:p w14:paraId="6F56B31D"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r>
      <w:tr w:rsidR="00B92E40" w:rsidRPr="00B92E40" w14:paraId="053188F0" w14:textId="77777777" w:rsidTr="00CD6AC2">
        <w:trPr>
          <w:cantSplit/>
        </w:trPr>
        <w:tc>
          <w:tcPr>
            <w:tcW w:w="2325" w:type="dxa"/>
            <w:tcBorders>
              <w:top w:val="single" w:sz="6" w:space="0" w:color="auto"/>
              <w:left w:val="single" w:sz="12" w:space="0" w:color="auto"/>
              <w:bottom w:val="single" w:sz="6" w:space="0" w:color="auto"/>
              <w:right w:val="single" w:sz="6" w:space="0" w:color="auto"/>
            </w:tcBorders>
          </w:tcPr>
          <w:p w14:paraId="7AF6C77A"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Dossier Exploitation</w:t>
            </w:r>
          </w:p>
        </w:tc>
        <w:tc>
          <w:tcPr>
            <w:tcW w:w="2026" w:type="dxa"/>
            <w:tcBorders>
              <w:top w:val="single" w:sz="6" w:space="0" w:color="auto"/>
              <w:left w:val="single" w:sz="6" w:space="0" w:color="auto"/>
              <w:bottom w:val="single" w:sz="6" w:space="0" w:color="auto"/>
              <w:right w:val="single" w:sz="6" w:space="0" w:color="auto"/>
            </w:tcBorders>
          </w:tcPr>
          <w:p w14:paraId="684F8C54"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14:paraId="4EC759D7"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14:paraId="50CE7973"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1C1623A5"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14:paraId="186235E1"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0AB9B06A"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14:paraId="10B1846A"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r>
      <w:tr w:rsidR="00B92E40" w:rsidRPr="00B92E40" w14:paraId="2AA71518" w14:textId="77777777" w:rsidTr="00CD6AC2">
        <w:trPr>
          <w:cantSplit/>
        </w:trPr>
        <w:tc>
          <w:tcPr>
            <w:tcW w:w="2325" w:type="dxa"/>
            <w:tcBorders>
              <w:top w:val="single" w:sz="6" w:space="0" w:color="auto"/>
              <w:left w:val="single" w:sz="12" w:space="0" w:color="auto"/>
              <w:bottom w:val="single" w:sz="6" w:space="0" w:color="auto"/>
              <w:right w:val="single" w:sz="6" w:space="0" w:color="auto"/>
            </w:tcBorders>
          </w:tcPr>
          <w:p w14:paraId="585F1C07"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Manuel utilisateur</w:t>
            </w:r>
          </w:p>
        </w:tc>
        <w:tc>
          <w:tcPr>
            <w:tcW w:w="2026" w:type="dxa"/>
            <w:tcBorders>
              <w:top w:val="single" w:sz="6" w:space="0" w:color="auto"/>
              <w:left w:val="single" w:sz="6" w:space="0" w:color="auto"/>
              <w:bottom w:val="single" w:sz="6" w:space="0" w:color="auto"/>
              <w:right w:val="single" w:sz="6" w:space="0" w:color="auto"/>
            </w:tcBorders>
          </w:tcPr>
          <w:p w14:paraId="53C32543"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14:paraId="00796AB0"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14:paraId="4CFE9244"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5D3E1A9C"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w:t>
            </w:r>
          </w:p>
        </w:tc>
        <w:tc>
          <w:tcPr>
            <w:tcW w:w="925" w:type="dxa"/>
            <w:tcBorders>
              <w:top w:val="single" w:sz="6" w:space="0" w:color="auto"/>
              <w:left w:val="single" w:sz="6" w:space="0" w:color="auto"/>
              <w:bottom w:val="single" w:sz="6" w:space="0" w:color="auto"/>
              <w:right w:val="single" w:sz="6" w:space="0" w:color="auto"/>
            </w:tcBorders>
          </w:tcPr>
          <w:p w14:paraId="328FCB28"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14:paraId="51719A5E"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14:paraId="0E3BE404"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r>
      <w:tr w:rsidR="00B92E40" w:rsidRPr="00B92E40" w14:paraId="2F9A6C72" w14:textId="77777777" w:rsidTr="00CD6AC2">
        <w:trPr>
          <w:cantSplit/>
        </w:trPr>
        <w:tc>
          <w:tcPr>
            <w:tcW w:w="2325" w:type="dxa"/>
            <w:tcBorders>
              <w:top w:val="single" w:sz="6" w:space="0" w:color="auto"/>
              <w:left w:val="single" w:sz="12" w:space="0" w:color="auto"/>
              <w:bottom w:val="single" w:sz="12" w:space="0" w:color="auto"/>
              <w:right w:val="single" w:sz="6" w:space="0" w:color="auto"/>
            </w:tcBorders>
          </w:tcPr>
          <w:p w14:paraId="66E0F090"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CR Transfert de connaissances (réversibilité)</w:t>
            </w:r>
          </w:p>
        </w:tc>
        <w:tc>
          <w:tcPr>
            <w:tcW w:w="2026" w:type="dxa"/>
            <w:tcBorders>
              <w:top w:val="single" w:sz="6" w:space="0" w:color="auto"/>
              <w:left w:val="single" w:sz="6" w:space="0" w:color="auto"/>
              <w:bottom w:val="single" w:sz="12" w:space="0" w:color="auto"/>
              <w:right w:val="single" w:sz="6" w:space="0" w:color="auto"/>
            </w:tcBorders>
          </w:tcPr>
          <w:p w14:paraId="5E79C304" w14:textId="77777777" w:rsidR="00B92E40" w:rsidRPr="00B92E40" w:rsidRDefault="00B92E40" w:rsidP="00B92E40">
            <w:pPr>
              <w:spacing w:before="0"/>
              <w:jc w:val="left"/>
              <w:rPr>
                <w:rFonts w:asciiTheme="minorHAnsi" w:hAnsiTheme="minorHAnsi"/>
                <w:color w:val="000000"/>
                <w:sz w:val="18"/>
              </w:rPr>
            </w:pPr>
            <w:r w:rsidRPr="00B92E40">
              <w:rPr>
                <w:rFonts w:asciiTheme="minorHAnsi" w:hAnsiTheme="minorHAnsi"/>
                <w:color w:val="000000"/>
                <w:sz w:val="18"/>
              </w:rPr>
              <w:t>Livrable</w:t>
            </w:r>
          </w:p>
        </w:tc>
        <w:tc>
          <w:tcPr>
            <w:tcW w:w="925" w:type="dxa"/>
            <w:tcBorders>
              <w:top w:val="single" w:sz="6" w:space="0" w:color="auto"/>
              <w:left w:val="single" w:sz="6" w:space="0" w:color="auto"/>
              <w:bottom w:val="single" w:sz="12" w:space="0" w:color="auto"/>
              <w:right w:val="single" w:sz="6" w:space="0" w:color="auto"/>
            </w:tcBorders>
          </w:tcPr>
          <w:p w14:paraId="003B5037"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25" w:type="dxa"/>
            <w:tcBorders>
              <w:top w:val="single" w:sz="6" w:space="0" w:color="auto"/>
              <w:left w:val="single" w:sz="6" w:space="0" w:color="auto"/>
              <w:bottom w:val="single" w:sz="12" w:space="0" w:color="auto"/>
              <w:right w:val="single" w:sz="6" w:space="0" w:color="auto"/>
            </w:tcBorders>
          </w:tcPr>
          <w:p w14:paraId="7E8106B3"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12" w:space="0" w:color="auto"/>
              <w:right w:val="single" w:sz="6" w:space="0" w:color="auto"/>
            </w:tcBorders>
          </w:tcPr>
          <w:p w14:paraId="36EAEE20" w14:textId="77777777" w:rsidR="00B92E40" w:rsidRPr="00B92E40" w:rsidRDefault="00B92E40" w:rsidP="00B92E40">
            <w:pPr>
              <w:spacing w:before="0"/>
              <w:jc w:val="center"/>
              <w:rPr>
                <w:rFonts w:asciiTheme="minorHAnsi" w:hAnsiTheme="minorHAnsi"/>
                <w:color w:val="000000"/>
                <w:sz w:val="18"/>
              </w:rPr>
            </w:pPr>
          </w:p>
        </w:tc>
        <w:tc>
          <w:tcPr>
            <w:tcW w:w="925" w:type="dxa"/>
            <w:tcBorders>
              <w:top w:val="single" w:sz="6" w:space="0" w:color="auto"/>
              <w:left w:val="single" w:sz="6" w:space="0" w:color="auto"/>
              <w:bottom w:val="single" w:sz="12" w:space="0" w:color="auto"/>
              <w:right w:val="single" w:sz="6" w:space="0" w:color="auto"/>
            </w:tcBorders>
          </w:tcPr>
          <w:p w14:paraId="6DBE1578"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c>
          <w:tcPr>
            <w:tcW w:w="925" w:type="dxa"/>
            <w:tcBorders>
              <w:top w:val="single" w:sz="6" w:space="0" w:color="auto"/>
              <w:left w:val="single" w:sz="6" w:space="0" w:color="auto"/>
              <w:bottom w:val="single" w:sz="12" w:space="0" w:color="auto"/>
              <w:right w:val="single" w:sz="6" w:space="0" w:color="auto"/>
            </w:tcBorders>
          </w:tcPr>
          <w:p w14:paraId="304A8040"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CPT</w:t>
            </w:r>
          </w:p>
        </w:tc>
        <w:tc>
          <w:tcPr>
            <w:tcW w:w="952" w:type="dxa"/>
            <w:tcBorders>
              <w:top w:val="single" w:sz="6" w:space="0" w:color="auto"/>
              <w:left w:val="single" w:sz="6" w:space="0" w:color="auto"/>
              <w:bottom w:val="single" w:sz="12" w:space="0" w:color="auto"/>
              <w:right w:val="single" w:sz="12" w:space="0" w:color="auto"/>
            </w:tcBorders>
          </w:tcPr>
          <w:p w14:paraId="3526E135" w14:textId="77777777" w:rsidR="00B92E40" w:rsidRPr="00B92E40" w:rsidRDefault="00B92E40" w:rsidP="00B92E40">
            <w:pPr>
              <w:spacing w:before="0"/>
              <w:jc w:val="center"/>
              <w:rPr>
                <w:rFonts w:asciiTheme="minorHAnsi" w:hAnsiTheme="minorHAnsi"/>
                <w:color w:val="000000"/>
                <w:sz w:val="18"/>
              </w:rPr>
            </w:pPr>
            <w:r w:rsidRPr="00B92E40">
              <w:rPr>
                <w:rFonts w:asciiTheme="minorHAnsi" w:hAnsiTheme="minorHAnsi"/>
                <w:color w:val="000000"/>
                <w:sz w:val="18"/>
              </w:rPr>
              <w:t>CPA</w:t>
            </w:r>
          </w:p>
        </w:tc>
      </w:tr>
    </w:tbl>
    <w:p w14:paraId="523F221C" w14:textId="77777777" w:rsidR="00B92E40" w:rsidRPr="00B92E40" w:rsidRDefault="00B92E40" w:rsidP="00B92E40">
      <w:pPr>
        <w:rPr>
          <w:rFonts w:asciiTheme="minorHAnsi" w:hAnsiTheme="minorHAnsi"/>
          <w:color w:val="000000"/>
        </w:rPr>
      </w:pPr>
      <w:r w:rsidRPr="00B92E40">
        <w:rPr>
          <w:rFonts w:asciiTheme="minorHAnsi" w:hAnsiTheme="minorHAnsi"/>
          <w:color w:val="000000"/>
        </w:rPr>
        <w:t xml:space="preserve">Légende : </w:t>
      </w:r>
      <w:r w:rsidRPr="00B92E40">
        <w:rPr>
          <w:rFonts w:asciiTheme="minorHAnsi" w:hAnsiTheme="minorHAnsi"/>
          <w:b/>
          <w:bCs/>
          <w:color w:val="000000"/>
        </w:rPr>
        <w:t>EQ</w:t>
      </w:r>
      <w:r w:rsidRPr="00B92E40">
        <w:rPr>
          <w:rFonts w:asciiTheme="minorHAnsi" w:hAnsiTheme="minorHAnsi"/>
          <w:color w:val="000000"/>
        </w:rPr>
        <w:t xml:space="preserve"> = Équipe de projet, </w:t>
      </w:r>
      <w:r w:rsidRPr="00B92E40">
        <w:rPr>
          <w:rFonts w:asciiTheme="minorHAnsi" w:hAnsiTheme="minorHAnsi"/>
          <w:b/>
          <w:bCs/>
          <w:color w:val="000000"/>
        </w:rPr>
        <w:t>CPT</w:t>
      </w:r>
      <w:r w:rsidRPr="00B92E40">
        <w:rPr>
          <w:rFonts w:asciiTheme="minorHAnsi" w:hAnsiTheme="minorHAnsi"/>
          <w:color w:val="000000"/>
        </w:rPr>
        <w:t xml:space="preserve"> = Chef de Projet Titulaire, </w:t>
      </w:r>
      <w:r w:rsidRPr="00B92E40">
        <w:rPr>
          <w:rFonts w:asciiTheme="minorHAnsi" w:hAnsiTheme="minorHAnsi"/>
          <w:b/>
          <w:bCs/>
          <w:color w:val="000000"/>
        </w:rPr>
        <w:t>RQT</w:t>
      </w:r>
      <w:r w:rsidRPr="00B92E40">
        <w:rPr>
          <w:rFonts w:asciiTheme="minorHAnsi" w:hAnsiTheme="minorHAnsi"/>
          <w:color w:val="000000"/>
        </w:rPr>
        <w:t xml:space="preserve"> = Responsable Qualité Titulaire, </w:t>
      </w:r>
      <w:r w:rsidRPr="00B92E40">
        <w:rPr>
          <w:rFonts w:asciiTheme="minorHAnsi" w:hAnsiTheme="minorHAnsi"/>
          <w:color w:val="000000"/>
        </w:rPr>
        <w:br/>
      </w:r>
      <w:r w:rsidRPr="00B92E40">
        <w:rPr>
          <w:rFonts w:asciiTheme="minorHAnsi" w:hAnsiTheme="minorHAnsi"/>
          <w:b/>
          <w:bCs/>
          <w:color w:val="000000"/>
        </w:rPr>
        <w:t>CPA</w:t>
      </w:r>
      <w:r w:rsidRPr="00B92E40">
        <w:rPr>
          <w:rFonts w:asciiTheme="minorHAnsi" w:hAnsiTheme="minorHAnsi"/>
          <w:color w:val="000000"/>
        </w:rPr>
        <w:t xml:space="preserve"> = Chef de Projet Agence de l’Eau, </w:t>
      </w:r>
      <w:r w:rsidRPr="00B92E40">
        <w:rPr>
          <w:rFonts w:asciiTheme="minorHAnsi" w:hAnsiTheme="minorHAnsi"/>
          <w:b/>
          <w:bCs/>
          <w:color w:val="000000"/>
        </w:rPr>
        <w:t>CPU</w:t>
      </w:r>
      <w:r w:rsidRPr="00B92E40">
        <w:rPr>
          <w:rFonts w:asciiTheme="minorHAnsi" w:hAnsiTheme="minorHAnsi"/>
          <w:color w:val="000000"/>
        </w:rPr>
        <w:t xml:space="preserve"> = Chef de Projet Utilisateur Agence de </w:t>
      </w:r>
      <w:proofErr w:type="gramStart"/>
      <w:r w:rsidRPr="00B92E40">
        <w:rPr>
          <w:rFonts w:asciiTheme="minorHAnsi" w:hAnsiTheme="minorHAnsi"/>
          <w:color w:val="000000"/>
        </w:rPr>
        <w:t>l’Eau</w:t>
      </w:r>
      <w:r w:rsidRPr="00B92E40">
        <w:rPr>
          <w:rFonts w:asciiTheme="minorHAnsi" w:hAnsiTheme="minorHAnsi"/>
          <w:b/>
          <w:bCs/>
          <w:color w:val="000000"/>
        </w:rPr>
        <w:t xml:space="preserve"> ,</w:t>
      </w:r>
      <w:proofErr w:type="gramEnd"/>
      <w:r w:rsidRPr="00B92E40">
        <w:rPr>
          <w:rFonts w:asciiTheme="minorHAnsi" w:hAnsiTheme="minorHAnsi"/>
          <w:b/>
          <w:bCs/>
          <w:color w:val="000000"/>
        </w:rPr>
        <w:t xml:space="preserve"> RAC</w:t>
      </w:r>
      <w:r w:rsidRPr="00B92E40">
        <w:rPr>
          <w:rFonts w:asciiTheme="minorHAnsi" w:hAnsiTheme="minorHAnsi"/>
          <w:color w:val="000000"/>
        </w:rPr>
        <w:t xml:space="preserve"> = Responsable d'Application Client, </w:t>
      </w:r>
      <w:r w:rsidRPr="00B92E40">
        <w:rPr>
          <w:rFonts w:asciiTheme="minorHAnsi" w:hAnsiTheme="minorHAnsi"/>
          <w:b/>
          <w:bCs/>
          <w:color w:val="000000"/>
        </w:rPr>
        <w:t>RQM</w:t>
      </w:r>
      <w:r w:rsidRPr="00B92E40">
        <w:rPr>
          <w:rFonts w:asciiTheme="minorHAnsi" w:hAnsiTheme="minorHAnsi"/>
          <w:color w:val="000000"/>
        </w:rPr>
        <w:t xml:space="preserve"> = Responsable Qualité et Méthode</w:t>
      </w:r>
    </w:p>
    <w:p w14:paraId="5B0C7E10" w14:textId="77777777" w:rsidR="00B92E40" w:rsidRPr="00B92E40" w:rsidRDefault="00B92E40" w:rsidP="00B92E40">
      <w:pPr>
        <w:rPr>
          <w:rFonts w:asciiTheme="minorHAnsi" w:hAnsiTheme="minorHAnsi"/>
          <w:color w:val="000000"/>
        </w:rPr>
      </w:pPr>
      <w:r w:rsidRPr="00B92E40">
        <w:rPr>
          <w:rFonts w:asciiTheme="minorHAnsi" w:hAnsiTheme="minorHAnsi"/>
          <w:color w:val="000000"/>
          <w:u w:val="single"/>
        </w:rPr>
        <w:t>Nota bene</w:t>
      </w:r>
      <w:r w:rsidRPr="00B92E40">
        <w:rPr>
          <w:rFonts w:asciiTheme="minorHAnsi" w:hAnsiTheme="minorHAnsi"/>
          <w:color w:val="000000"/>
        </w:rPr>
        <w:t xml:space="preserve"> : Les règles attachées à la production, modification, archivage et diffusion de la documentation sont décrites chapitre 9.</w:t>
      </w:r>
    </w:p>
    <w:p w14:paraId="1BB553BF" w14:textId="77777777" w:rsidR="00C0660B" w:rsidRDefault="00C0660B">
      <w:pPr>
        <w:spacing w:before="120"/>
        <w:rPr>
          <w:rFonts w:asciiTheme="minorHAnsi" w:hAnsiTheme="minorHAnsi" w:cstheme="minorHAnsi"/>
          <w:color w:val="000000"/>
        </w:rPr>
      </w:pPr>
    </w:p>
    <w:p w14:paraId="2B887C5A" w14:textId="77777777" w:rsidR="00C0660B" w:rsidRDefault="00C0660B">
      <w:pPr>
        <w:spacing w:before="120"/>
        <w:rPr>
          <w:rFonts w:asciiTheme="minorHAnsi" w:hAnsiTheme="minorHAnsi" w:cstheme="minorHAnsi"/>
          <w:color w:val="000000"/>
        </w:rPr>
      </w:pPr>
    </w:p>
    <w:p w14:paraId="4DE7A496" w14:textId="77777777" w:rsidR="00C0660B" w:rsidRDefault="00C0660B">
      <w:pPr>
        <w:spacing w:before="120"/>
        <w:rPr>
          <w:rFonts w:asciiTheme="minorHAnsi" w:hAnsiTheme="minorHAnsi" w:cstheme="minorHAnsi"/>
          <w:color w:val="000000"/>
        </w:rPr>
      </w:pPr>
    </w:p>
    <w:p w14:paraId="3F41233A" w14:textId="77777777" w:rsidR="00C0660B" w:rsidRDefault="00C0660B">
      <w:pPr>
        <w:spacing w:before="120"/>
        <w:rPr>
          <w:rFonts w:asciiTheme="minorHAnsi" w:hAnsiTheme="minorHAnsi" w:cstheme="minorHAnsi"/>
          <w:color w:val="000000"/>
        </w:rPr>
      </w:pPr>
    </w:p>
    <w:p w14:paraId="7CE78477" w14:textId="77777777" w:rsidR="00624090" w:rsidRPr="00283A9B" w:rsidRDefault="00624090">
      <w:pPr>
        <w:pStyle w:val="Titre1"/>
        <w:rPr>
          <w:rFonts w:asciiTheme="minorHAnsi" w:hAnsiTheme="minorHAnsi" w:cstheme="minorHAnsi"/>
          <w:color w:val="000000"/>
          <w:u w:val="none"/>
        </w:rPr>
      </w:pPr>
      <w:bookmarkStart w:id="607" w:name="_Toc292513434"/>
      <w:bookmarkStart w:id="608" w:name="_Toc292619822"/>
      <w:bookmarkStart w:id="609" w:name="_Toc292620565"/>
      <w:bookmarkStart w:id="610" w:name="_Toc292625699"/>
      <w:bookmarkStart w:id="611" w:name="_Toc292627071"/>
      <w:bookmarkStart w:id="612" w:name="_Toc304177327"/>
      <w:bookmarkStart w:id="613" w:name="_Toc304177744"/>
      <w:bookmarkStart w:id="614" w:name="_Toc304341324"/>
      <w:bookmarkStart w:id="615" w:name="_Toc304347956"/>
      <w:bookmarkStart w:id="616" w:name="_Toc304869850"/>
      <w:bookmarkStart w:id="617" w:name="_Toc305776020"/>
      <w:bookmarkStart w:id="618" w:name="_Toc306181670"/>
      <w:bookmarkStart w:id="619" w:name="_Toc307887318"/>
      <w:bookmarkStart w:id="620" w:name="_Toc307888069"/>
      <w:bookmarkStart w:id="621" w:name="_Toc307888321"/>
      <w:bookmarkStart w:id="622" w:name="_Toc409507674"/>
      <w:bookmarkStart w:id="623" w:name="_Toc152093984"/>
      <w:r w:rsidRPr="00283A9B">
        <w:rPr>
          <w:rFonts w:asciiTheme="minorHAnsi" w:hAnsiTheme="minorHAnsi" w:cstheme="minorHAnsi"/>
          <w:color w:val="000000"/>
          <w:u w:val="none"/>
        </w:rPr>
        <w:lastRenderedPageBreak/>
        <w:t>GESTION DE LA CONFIGURATION</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2312F328" w14:textId="77777777" w:rsidR="00AB5BDE" w:rsidRPr="004433BD" w:rsidRDefault="00AB5BDE" w:rsidP="00AB5BDE">
      <w:pPr>
        <w:rPr>
          <w:rFonts w:asciiTheme="minorHAnsi" w:hAnsiTheme="minorHAnsi"/>
          <w:color w:val="000000"/>
        </w:rPr>
      </w:pPr>
      <w:bookmarkStart w:id="624" w:name="_Toc409507675"/>
      <w:bookmarkStart w:id="625" w:name="_Toc292513444"/>
      <w:bookmarkStart w:id="626" w:name="_Toc292619832"/>
      <w:bookmarkStart w:id="627" w:name="_Toc292620575"/>
      <w:bookmarkStart w:id="628" w:name="_Toc292625709"/>
      <w:bookmarkStart w:id="629" w:name="_Toc292627081"/>
      <w:bookmarkStart w:id="630" w:name="_Toc304177337"/>
      <w:bookmarkStart w:id="631" w:name="_Toc304177754"/>
      <w:bookmarkStart w:id="632" w:name="_Toc304341333"/>
      <w:bookmarkStart w:id="633" w:name="_Toc304347965"/>
      <w:bookmarkStart w:id="634" w:name="_Toc304869859"/>
      <w:bookmarkStart w:id="635" w:name="_Toc305776030"/>
      <w:bookmarkStart w:id="636" w:name="_Toc306181680"/>
      <w:bookmarkStart w:id="637" w:name="_Toc307887328"/>
      <w:bookmarkStart w:id="638" w:name="_Toc307888079"/>
      <w:bookmarkStart w:id="639" w:name="_Toc307888331"/>
      <w:r w:rsidRPr="004433BD">
        <w:rPr>
          <w:rFonts w:asciiTheme="minorHAnsi" w:hAnsiTheme="minorHAnsi"/>
          <w:color w:val="000000"/>
        </w:rPr>
        <w:t xml:space="preserve">Pour l'AFNOR, la gestion de la configuration se définit par : </w:t>
      </w:r>
    </w:p>
    <w:p w14:paraId="29070825" w14:textId="77777777" w:rsidR="00AB5BDE" w:rsidRPr="00DE4EB1" w:rsidRDefault="00AB5BDE" w:rsidP="00AB5BDE">
      <w:pPr>
        <w:spacing w:before="0"/>
        <w:ind w:left="567" w:right="567"/>
        <w:rPr>
          <w:rFonts w:asciiTheme="minorHAnsi" w:hAnsiTheme="minorHAnsi"/>
          <w:i/>
          <w:iCs/>
          <w:color w:val="000000"/>
        </w:rPr>
      </w:pPr>
      <w:r w:rsidRPr="00DE4EB1">
        <w:rPr>
          <w:rFonts w:asciiTheme="minorHAnsi" w:hAnsiTheme="minorHAnsi"/>
          <w:i/>
          <w:iCs/>
          <w:color w:val="000000"/>
        </w:rPr>
        <w:t>« L'ensemble des activités (manuelles ou automatisées) permettant d'identifier et de définir les éléments de configuration et toutes leurs relations. Elle permet de contrôler les évolutions durant le cycle de vie du logiciel, d'archiver chacun des états successifs et de vérifier que chacun de ces états est complet et cohérent ».</w:t>
      </w:r>
    </w:p>
    <w:p w14:paraId="7CE7847A" w14:textId="77777777" w:rsidR="00624090" w:rsidRPr="00283A9B" w:rsidRDefault="00624090">
      <w:pPr>
        <w:pStyle w:val="Titre2"/>
        <w:spacing w:line="240" w:lineRule="exact"/>
        <w:rPr>
          <w:rFonts w:asciiTheme="minorHAnsi" w:hAnsiTheme="minorHAnsi" w:cstheme="minorHAnsi"/>
          <w:color w:val="000000"/>
        </w:rPr>
      </w:pPr>
      <w:bookmarkStart w:id="640" w:name="_Toc152093985"/>
      <w:r w:rsidRPr="00283A9B">
        <w:rPr>
          <w:rFonts w:asciiTheme="minorHAnsi" w:hAnsiTheme="minorHAnsi" w:cstheme="minorHAnsi"/>
          <w:color w:val="000000"/>
        </w:rPr>
        <w:t>Eléments concernés par la gestion de la configuration</w:t>
      </w:r>
      <w:bookmarkEnd w:id="624"/>
      <w:bookmarkEnd w:id="640"/>
    </w:p>
    <w:p w14:paraId="7CE7847B" w14:textId="77777777" w:rsidR="00624090" w:rsidRPr="00283A9B" w:rsidRDefault="00624090">
      <w:pPr>
        <w:spacing w:line="220" w:lineRule="exact"/>
        <w:rPr>
          <w:rFonts w:asciiTheme="minorHAnsi" w:hAnsiTheme="minorHAnsi" w:cstheme="minorHAnsi"/>
          <w:color w:val="000000"/>
        </w:rPr>
      </w:pPr>
      <w:r w:rsidRPr="00283A9B">
        <w:rPr>
          <w:rFonts w:asciiTheme="minorHAnsi" w:hAnsiTheme="minorHAnsi" w:cstheme="minorHAnsi"/>
          <w:color w:val="000000"/>
        </w:rPr>
        <w:t>Les éléments entrant dans la gestion de la configuration sont les suivants :</w:t>
      </w:r>
    </w:p>
    <w:p w14:paraId="7CE7847C" w14:textId="77777777"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Le</w:t>
      </w:r>
      <w:r w:rsidR="00624090" w:rsidRPr="00283A9B">
        <w:rPr>
          <w:rFonts w:asciiTheme="minorHAnsi" w:hAnsiTheme="minorHAnsi" w:cstheme="minorHAnsi"/>
          <w:color w:val="000000"/>
        </w:rPr>
        <w:t xml:space="preserve">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w:t>
      </w:r>
    </w:p>
    <w:p w14:paraId="7CE7847D" w14:textId="77777777"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es dossiers d’étude,</w:t>
      </w:r>
    </w:p>
    <w:p w14:paraId="7CE7847E" w14:textId="77777777"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‘environnement de développement,</w:t>
      </w:r>
    </w:p>
    <w:p w14:paraId="7CE7847F" w14:textId="77777777"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es jeux d’essais,</w:t>
      </w:r>
    </w:p>
    <w:p w14:paraId="7CE78480" w14:textId="77777777"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es dossiers de tests, d’exploitation, d’utilisation,</w:t>
      </w:r>
    </w:p>
    <w:p w14:paraId="7CE78481" w14:textId="46C791B3"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e code de l’applic</w:t>
      </w:r>
      <w:r w:rsidRPr="00283A9B">
        <w:rPr>
          <w:rFonts w:asciiTheme="minorHAnsi" w:hAnsiTheme="minorHAnsi" w:cstheme="minorHAnsi"/>
          <w:color w:val="000000"/>
        </w:rPr>
        <w:t>ation (ensemble des programmes</w:t>
      </w:r>
      <w:r w:rsidR="00792CA1" w:rsidRPr="00283A9B">
        <w:rPr>
          <w:rFonts w:asciiTheme="minorHAnsi" w:hAnsiTheme="minorHAnsi" w:cstheme="minorHAnsi"/>
          <w:color w:val="000000"/>
        </w:rPr>
        <w:t>) à gérer dans un logiciel de gestion de source</w:t>
      </w:r>
      <w:r w:rsidRPr="00283A9B">
        <w:rPr>
          <w:rFonts w:asciiTheme="minorHAnsi" w:hAnsiTheme="minorHAnsi" w:cstheme="minorHAnsi"/>
          <w:color w:val="000000"/>
        </w:rPr>
        <w:t>.</w:t>
      </w:r>
    </w:p>
    <w:p w14:paraId="7CE78482" w14:textId="77777777" w:rsidR="00624090" w:rsidRPr="00283A9B" w:rsidRDefault="00624090">
      <w:pPr>
        <w:pStyle w:val="Titre2"/>
        <w:spacing w:line="240" w:lineRule="exact"/>
        <w:rPr>
          <w:rFonts w:asciiTheme="minorHAnsi" w:hAnsiTheme="minorHAnsi" w:cstheme="minorHAnsi"/>
          <w:color w:val="000000"/>
        </w:rPr>
      </w:pPr>
      <w:bookmarkStart w:id="641" w:name="_Toc409507676"/>
      <w:bookmarkStart w:id="642" w:name="_Toc152093986"/>
      <w:r w:rsidRPr="00283A9B">
        <w:rPr>
          <w:rFonts w:asciiTheme="minorHAnsi" w:hAnsiTheme="minorHAnsi" w:cstheme="minorHAnsi"/>
          <w:color w:val="000000"/>
        </w:rPr>
        <w:t>Identification des éléments de la configuration</w:t>
      </w:r>
      <w:bookmarkEnd w:id="641"/>
      <w:bookmarkEnd w:id="642"/>
    </w:p>
    <w:p w14:paraId="7CE78483" w14:textId="77777777" w:rsidR="00624090" w:rsidRPr="00283A9B" w:rsidRDefault="00624090">
      <w:pPr>
        <w:pStyle w:val="ParagrapheStandard0"/>
        <w:spacing w:before="120"/>
        <w:rPr>
          <w:rFonts w:asciiTheme="minorHAnsi" w:hAnsiTheme="minorHAnsi" w:cstheme="minorHAnsi"/>
          <w:color w:val="000000"/>
        </w:rPr>
      </w:pPr>
      <w:bookmarkStart w:id="643" w:name="_Toc292513437"/>
      <w:bookmarkStart w:id="644" w:name="_Toc292619825"/>
      <w:bookmarkStart w:id="645" w:name="_Toc292620568"/>
      <w:bookmarkStart w:id="646" w:name="_Toc292625702"/>
      <w:bookmarkStart w:id="647" w:name="_Toc292627074"/>
      <w:r w:rsidRPr="00283A9B">
        <w:rPr>
          <w:rFonts w:asciiTheme="minorHAnsi" w:hAnsiTheme="minorHAnsi" w:cstheme="minorHAnsi"/>
          <w:color w:val="000000"/>
        </w:rPr>
        <w:t>Les règles d'identification des éléments entrant en configuration sont définies globalement pour le projet.</w:t>
      </w:r>
      <w:bookmarkEnd w:id="643"/>
      <w:bookmarkEnd w:id="644"/>
      <w:bookmarkEnd w:id="645"/>
      <w:bookmarkEnd w:id="646"/>
      <w:bookmarkEnd w:id="647"/>
    </w:p>
    <w:p w14:paraId="7CE78484" w14:textId="77777777" w:rsidR="00624090" w:rsidRPr="00283A9B" w:rsidRDefault="00624090">
      <w:pPr>
        <w:spacing w:before="120"/>
        <w:rPr>
          <w:rFonts w:asciiTheme="minorHAnsi" w:hAnsiTheme="minorHAnsi" w:cstheme="minorHAnsi"/>
          <w:color w:val="000000"/>
        </w:rPr>
      </w:pPr>
      <w:r w:rsidRPr="00283A9B">
        <w:rPr>
          <w:rFonts w:asciiTheme="minorHAnsi" w:hAnsiTheme="minorHAnsi" w:cstheme="minorHAnsi"/>
          <w:color w:val="000000"/>
        </w:rPr>
        <w:t>Les différents éléments sont identifiés par un numéro dit de "version" constitué comme suit :</w:t>
      </w:r>
    </w:p>
    <w:p w14:paraId="7CE78485" w14:textId="77777777"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a version "Vx",</w:t>
      </w:r>
    </w:p>
    <w:p w14:paraId="7CE78486" w14:textId="77777777"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a révision "</w:t>
      </w:r>
      <w:proofErr w:type="spellStart"/>
      <w:r w:rsidR="00624090" w:rsidRPr="00283A9B">
        <w:rPr>
          <w:rFonts w:asciiTheme="minorHAnsi" w:hAnsiTheme="minorHAnsi" w:cstheme="minorHAnsi"/>
          <w:color w:val="000000"/>
        </w:rPr>
        <w:t>Rx</w:t>
      </w:r>
      <w:proofErr w:type="spellEnd"/>
      <w:r w:rsidR="00624090" w:rsidRPr="00283A9B">
        <w:rPr>
          <w:rFonts w:asciiTheme="minorHAnsi" w:hAnsiTheme="minorHAnsi" w:cstheme="minorHAnsi"/>
          <w:color w:val="000000"/>
        </w:rPr>
        <w:t>",</w:t>
      </w:r>
    </w:p>
    <w:p w14:paraId="7CE78487" w14:textId="77777777" w:rsidR="00624090" w:rsidRPr="00283A9B" w:rsidRDefault="00464C7B" w:rsidP="00AB5BDE">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a correction "Cx".</w:t>
      </w:r>
    </w:p>
    <w:p w14:paraId="7CE78488" w14:textId="77777777" w:rsidR="00624090" w:rsidRPr="00283A9B" w:rsidRDefault="00624090">
      <w:pPr>
        <w:spacing w:before="120"/>
        <w:rPr>
          <w:rFonts w:asciiTheme="minorHAnsi" w:hAnsiTheme="minorHAnsi" w:cstheme="minorHAnsi"/>
          <w:color w:val="000000"/>
        </w:rPr>
      </w:pPr>
      <w:r w:rsidRPr="00283A9B">
        <w:rPr>
          <w:rFonts w:asciiTheme="minorHAnsi" w:hAnsiTheme="minorHAnsi" w:cstheme="minorHAnsi"/>
          <w:color w:val="000000"/>
        </w:rPr>
        <w:t>Les règles d'incrémentation sont les suivantes :</w:t>
      </w:r>
    </w:p>
    <w:p w14:paraId="7CE78489" w14:textId="77777777" w:rsidR="00624090" w:rsidRPr="00283A9B" w:rsidRDefault="005D3326" w:rsidP="005D3326">
      <w:pPr>
        <w:pStyle w:val="Retraitnormal"/>
        <w:numPr>
          <w:ilvl w:val="0"/>
          <w:numId w:val="2"/>
        </w:numPr>
        <w:jc w:val="left"/>
        <w:rPr>
          <w:rFonts w:asciiTheme="minorHAnsi" w:hAnsiTheme="minorHAnsi" w:cstheme="minorHAnsi"/>
          <w:color w:val="000000"/>
        </w:rPr>
      </w:pPr>
      <w:r w:rsidRPr="00283A9B">
        <w:rPr>
          <w:rFonts w:asciiTheme="minorHAnsi" w:hAnsiTheme="minorHAnsi" w:cstheme="minorHAnsi"/>
        </w:rPr>
        <w:t xml:space="preserve">Le numéro de version </w:t>
      </w:r>
      <w:r w:rsidRPr="00283A9B">
        <w:rPr>
          <w:rFonts w:asciiTheme="minorHAnsi" w:hAnsiTheme="minorHAnsi" w:cstheme="minorHAnsi"/>
          <w:u w:val="single"/>
        </w:rPr>
        <w:t xml:space="preserve">pendant le développement des </w:t>
      </w:r>
      <w:proofErr w:type="gramStart"/>
      <w:r w:rsidRPr="00283A9B">
        <w:rPr>
          <w:rFonts w:asciiTheme="minorHAnsi" w:hAnsiTheme="minorHAnsi" w:cstheme="minorHAnsi"/>
          <w:u w:val="single"/>
        </w:rPr>
        <w:t xml:space="preserve">programmes </w:t>
      </w:r>
      <w:r w:rsidRPr="00283A9B">
        <w:rPr>
          <w:rFonts w:asciiTheme="minorHAnsi" w:hAnsiTheme="minorHAnsi" w:cstheme="minorHAnsi"/>
        </w:rPr>
        <w:t xml:space="preserve"> sera</w:t>
      </w:r>
      <w:proofErr w:type="gramEnd"/>
      <w:r w:rsidRPr="00283A9B">
        <w:rPr>
          <w:rFonts w:asciiTheme="minorHAnsi" w:hAnsiTheme="minorHAnsi" w:cstheme="minorHAnsi"/>
        </w:rPr>
        <w:t xml:space="preserve"> "0". Les livraisons partielles seront donc V0.1, </w:t>
      </w:r>
      <w:proofErr w:type="gramStart"/>
      <w:r w:rsidRPr="00283A9B">
        <w:rPr>
          <w:rFonts w:asciiTheme="minorHAnsi" w:hAnsiTheme="minorHAnsi" w:cstheme="minorHAnsi"/>
        </w:rPr>
        <w:t>V0.2,...</w:t>
      </w:r>
      <w:proofErr w:type="gramEnd"/>
      <w:r w:rsidRPr="00283A9B">
        <w:rPr>
          <w:rFonts w:asciiTheme="minorHAnsi" w:hAnsiTheme="minorHAnsi" w:cstheme="minorHAnsi"/>
        </w:rPr>
        <w:t xml:space="preserve">.. </w:t>
      </w:r>
      <w:proofErr w:type="gramStart"/>
      <w:r w:rsidRPr="00283A9B">
        <w:rPr>
          <w:rFonts w:asciiTheme="minorHAnsi" w:hAnsiTheme="minorHAnsi" w:cstheme="minorHAnsi"/>
        </w:rPr>
        <w:t>.Le</w:t>
      </w:r>
      <w:proofErr w:type="gramEnd"/>
      <w:r w:rsidRPr="00283A9B">
        <w:rPr>
          <w:rFonts w:asciiTheme="minorHAnsi" w:hAnsiTheme="minorHAnsi" w:cstheme="minorHAnsi"/>
        </w:rPr>
        <w:t xml:space="preserve"> numéro de la version réceptionnable (mise en exploitation) des exécutables sera V1.0 </w:t>
      </w:r>
      <w:r w:rsidRPr="00283A9B">
        <w:rPr>
          <w:rFonts w:asciiTheme="minorHAnsi" w:hAnsiTheme="minorHAnsi" w:cstheme="minorHAnsi"/>
        </w:rPr>
        <w:br/>
        <w:t>Le numéro de la première livraison complète d'un  document sera V1.0, les versions suivantes étant V1.1, V1.2,....,</w:t>
      </w:r>
      <w:r w:rsidR="00624090" w:rsidRPr="00283A9B">
        <w:rPr>
          <w:rFonts w:asciiTheme="minorHAnsi" w:hAnsiTheme="minorHAnsi" w:cstheme="minorHAnsi"/>
          <w:color w:val="000000"/>
        </w:rPr>
        <w:t>Le numéro de version sera incrémenté à chaque « version évolutive »</w:t>
      </w:r>
    </w:p>
    <w:p w14:paraId="7CE7848A" w14:textId="77777777" w:rsidR="00624090" w:rsidRPr="00283A9B" w:rsidRDefault="00464C7B" w:rsidP="00464C7B">
      <w:pPr>
        <w:pStyle w:val="Retraitnormal"/>
        <w:numPr>
          <w:ilvl w:val="0"/>
          <w:numId w:val="2"/>
        </w:numPr>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 xml:space="preserve">e numéro de révision est incrémenté à chaque livraison d’évolution fonctionnelle (ayant normalement fait l’objet d’une demande d’évolution sous forme d’un bon de commande de « version corrective » : voir la procédure de gestion des </w:t>
      </w:r>
      <w:r w:rsidR="005D3326" w:rsidRPr="00283A9B">
        <w:rPr>
          <w:rFonts w:asciiTheme="minorHAnsi" w:hAnsiTheme="minorHAnsi" w:cstheme="minorHAnsi"/>
          <w:color w:val="000000"/>
        </w:rPr>
        <w:t>modifications</w:t>
      </w:r>
      <w:r w:rsidR="00624090" w:rsidRPr="00283A9B">
        <w:rPr>
          <w:rFonts w:asciiTheme="minorHAnsi" w:hAnsiTheme="minorHAnsi" w:cstheme="minorHAnsi"/>
          <w:color w:val="000000"/>
        </w:rPr>
        <w:t xml:space="preserve"> au chapitre 8).</w:t>
      </w:r>
    </w:p>
    <w:p w14:paraId="7CE7848B" w14:textId="77777777" w:rsidR="00624090" w:rsidRPr="00283A9B" w:rsidRDefault="00464C7B" w:rsidP="00464C7B">
      <w:pPr>
        <w:pStyle w:val="Retraitnormal"/>
        <w:numPr>
          <w:ilvl w:val="0"/>
          <w:numId w:val="2"/>
        </w:numPr>
        <w:rPr>
          <w:rFonts w:asciiTheme="minorHAnsi" w:hAnsiTheme="minorHAnsi" w:cstheme="minorHAnsi"/>
          <w:color w:val="000000"/>
        </w:rPr>
      </w:pPr>
      <w:r w:rsidRPr="00283A9B">
        <w:rPr>
          <w:rFonts w:asciiTheme="minorHAnsi" w:hAnsiTheme="minorHAnsi" w:cstheme="minorHAnsi"/>
          <w:color w:val="000000"/>
        </w:rPr>
        <w:t>L</w:t>
      </w:r>
      <w:r w:rsidR="00624090" w:rsidRPr="00283A9B">
        <w:rPr>
          <w:rFonts w:asciiTheme="minorHAnsi" w:hAnsiTheme="minorHAnsi" w:cstheme="minorHAnsi"/>
          <w:color w:val="000000"/>
        </w:rPr>
        <w:t xml:space="preserve">e numéro de correction est incrémenté à chaque livraison de correction de non-conformités (ayant fait l’objet d’une demande de correction sous forme d’une Fiche Non-Conformité FNC ou </w:t>
      </w:r>
      <w:proofErr w:type="gramStart"/>
      <w:r w:rsidR="00624090" w:rsidRPr="00283A9B">
        <w:rPr>
          <w:rFonts w:asciiTheme="minorHAnsi" w:hAnsiTheme="minorHAnsi" w:cstheme="minorHAnsi"/>
          <w:color w:val="000000"/>
        </w:rPr>
        <w:t>FNCG:</w:t>
      </w:r>
      <w:proofErr w:type="gramEnd"/>
      <w:r w:rsidR="00624090" w:rsidRPr="00283A9B">
        <w:rPr>
          <w:rFonts w:asciiTheme="minorHAnsi" w:hAnsiTheme="minorHAnsi" w:cstheme="minorHAnsi"/>
          <w:color w:val="000000"/>
        </w:rPr>
        <w:t xml:space="preserve"> voir la procédure de gestion des </w:t>
      </w:r>
      <w:r w:rsidR="005D3326" w:rsidRPr="00283A9B">
        <w:rPr>
          <w:rFonts w:asciiTheme="minorHAnsi" w:hAnsiTheme="minorHAnsi" w:cstheme="minorHAnsi"/>
          <w:color w:val="000000"/>
        </w:rPr>
        <w:t>modifications</w:t>
      </w:r>
      <w:r w:rsidR="00624090" w:rsidRPr="00283A9B">
        <w:rPr>
          <w:rFonts w:asciiTheme="minorHAnsi" w:hAnsiTheme="minorHAnsi" w:cstheme="minorHAnsi"/>
          <w:color w:val="000000"/>
        </w:rPr>
        <w:t xml:space="preserve"> au chapitre 8).</w:t>
      </w:r>
    </w:p>
    <w:p w14:paraId="7CE7848C" w14:textId="77777777" w:rsidR="00624090" w:rsidRPr="00283A9B" w:rsidRDefault="00624090">
      <w:pPr>
        <w:shd w:val="pct10" w:color="auto" w:fill="auto"/>
        <w:spacing w:line="220" w:lineRule="exact"/>
        <w:rPr>
          <w:rFonts w:asciiTheme="minorHAnsi" w:hAnsiTheme="minorHAnsi" w:cstheme="minorHAnsi"/>
          <w:b/>
          <w:color w:val="000000"/>
        </w:rPr>
      </w:pPr>
      <w:r w:rsidRPr="00283A9B">
        <w:rPr>
          <w:rFonts w:asciiTheme="minorHAnsi" w:hAnsiTheme="minorHAnsi" w:cstheme="minorHAnsi"/>
          <w:b/>
          <w:color w:val="000000"/>
        </w:rPr>
        <w:t>Le code</w:t>
      </w:r>
    </w:p>
    <w:p w14:paraId="7CE7848D" w14:textId="77777777" w:rsidR="00624090" w:rsidRPr="00283A9B" w:rsidRDefault="00624090">
      <w:pPr>
        <w:spacing w:line="220" w:lineRule="exact"/>
        <w:rPr>
          <w:rFonts w:asciiTheme="minorHAnsi" w:hAnsiTheme="minorHAnsi" w:cstheme="minorHAnsi"/>
          <w:color w:val="000000"/>
        </w:rPr>
      </w:pPr>
      <w:r w:rsidRPr="00283A9B">
        <w:rPr>
          <w:rFonts w:asciiTheme="minorHAnsi" w:hAnsiTheme="minorHAnsi" w:cstheme="minorHAnsi"/>
          <w:color w:val="000000"/>
        </w:rPr>
        <w:t>La gestion du code consiste à répertorier l'ensemble des briques de logiciel, mais aussi les fichiers paramètres ou fichiers de travail utilisés ainsi que les structures de données.</w:t>
      </w:r>
    </w:p>
    <w:p w14:paraId="7CE7848F" w14:textId="77777777" w:rsidR="00624090" w:rsidRPr="00283A9B" w:rsidRDefault="00624090">
      <w:pPr>
        <w:shd w:val="pct10" w:color="auto" w:fill="auto"/>
        <w:spacing w:line="220" w:lineRule="exact"/>
        <w:rPr>
          <w:rFonts w:asciiTheme="minorHAnsi" w:hAnsiTheme="minorHAnsi" w:cstheme="minorHAnsi"/>
          <w:b/>
          <w:color w:val="000000"/>
        </w:rPr>
      </w:pPr>
      <w:r w:rsidRPr="00283A9B">
        <w:rPr>
          <w:rFonts w:asciiTheme="minorHAnsi" w:hAnsiTheme="minorHAnsi" w:cstheme="minorHAnsi"/>
          <w:b/>
          <w:color w:val="000000"/>
        </w:rPr>
        <w:t>Jeux d'essais</w:t>
      </w:r>
    </w:p>
    <w:p w14:paraId="7CE78490" w14:textId="77777777" w:rsidR="00624090" w:rsidRPr="00283A9B" w:rsidRDefault="00624090">
      <w:pPr>
        <w:spacing w:line="220" w:lineRule="exact"/>
        <w:rPr>
          <w:rFonts w:asciiTheme="minorHAnsi" w:hAnsiTheme="minorHAnsi" w:cstheme="minorHAnsi"/>
          <w:color w:val="000000"/>
        </w:rPr>
      </w:pPr>
      <w:r w:rsidRPr="00283A9B">
        <w:rPr>
          <w:rFonts w:asciiTheme="minorHAnsi" w:hAnsiTheme="minorHAnsi" w:cstheme="minorHAnsi"/>
          <w:color w:val="000000"/>
        </w:rPr>
        <w:t>La gestion des jeux d'essais (de réalisation) consiste à répertorier l'ensemble des jeux d'essais (en précisant la version de chacun) utilisés à chaque série de tests. On reprend pour cela les fiches de tests correspondantes, les jeux de tests sont les mêmes en réalisation et recette provisoire. Les jeux d'essais sont stockés dans l'environnement de développement.</w:t>
      </w:r>
    </w:p>
    <w:p w14:paraId="2FC1EAF8" w14:textId="3CCB0FAF" w:rsidR="00CC74F5" w:rsidRPr="00A967A8" w:rsidRDefault="00CC74F5" w:rsidP="00CC74F5">
      <w:pPr>
        <w:pStyle w:val="Titre2"/>
        <w:spacing w:line="240" w:lineRule="exact"/>
        <w:rPr>
          <w:rFonts w:asciiTheme="minorHAnsi" w:hAnsiTheme="minorHAnsi"/>
          <w:color w:val="000000"/>
        </w:rPr>
      </w:pPr>
      <w:bookmarkStart w:id="648" w:name="_Ref129103939"/>
      <w:bookmarkStart w:id="649" w:name="_Toc129600242"/>
      <w:bookmarkStart w:id="650" w:name="_Toc152093987"/>
      <w:bookmarkStart w:id="651" w:name="_Toc409507681"/>
      <w:r w:rsidRPr="00A967A8">
        <w:rPr>
          <w:rFonts w:asciiTheme="minorHAnsi" w:hAnsiTheme="minorHAnsi"/>
          <w:color w:val="000000"/>
        </w:rPr>
        <w:lastRenderedPageBreak/>
        <w:t>Gestion de la configuration logicielle</w:t>
      </w:r>
      <w:r>
        <w:rPr>
          <w:rFonts w:asciiTheme="minorHAnsi" w:hAnsiTheme="minorHAnsi"/>
          <w:color w:val="000000"/>
        </w:rPr>
        <w:t xml:space="preserve"> (</w:t>
      </w:r>
      <w:r w:rsidRPr="00A967A8">
        <w:rPr>
          <w:rFonts w:asciiTheme="minorHAnsi" w:hAnsiTheme="minorHAnsi"/>
          <w:color w:val="000000"/>
        </w:rPr>
        <w:t>GCL</w:t>
      </w:r>
      <w:r>
        <w:rPr>
          <w:rFonts w:asciiTheme="minorHAnsi" w:hAnsiTheme="minorHAnsi"/>
          <w:color w:val="000000"/>
        </w:rPr>
        <w:t>)</w:t>
      </w:r>
      <w:bookmarkEnd w:id="648"/>
      <w:bookmarkEnd w:id="649"/>
      <w:r w:rsidR="003C3C36">
        <w:rPr>
          <w:rFonts w:asciiTheme="minorHAnsi" w:hAnsiTheme="minorHAnsi"/>
          <w:color w:val="000000"/>
        </w:rPr>
        <w:t xml:space="preserve"> : </w:t>
      </w:r>
      <w:r w:rsidR="003C3C36" w:rsidRPr="003C3C36">
        <w:rPr>
          <w:rFonts w:asciiTheme="minorHAnsi" w:hAnsiTheme="minorHAnsi"/>
          <w:color w:val="000000"/>
          <w:highlight w:val="yellow"/>
          <w:u w:val="single"/>
        </w:rPr>
        <w:t>à adapter au projet</w:t>
      </w:r>
      <w:bookmarkEnd w:id="650"/>
    </w:p>
    <w:p w14:paraId="3D5FFF6A" w14:textId="77777777" w:rsidR="00CC74F5" w:rsidRPr="00A967A8" w:rsidRDefault="00CC74F5" w:rsidP="00CC74F5">
      <w:pPr>
        <w:pStyle w:val="Retraitnormal"/>
        <w:spacing w:before="0"/>
        <w:rPr>
          <w:rFonts w:asciiTheme="minorHAnsi" w:hAnsiTheme="minorHAnsi"/>
          <w:color w:val="000000"/>
        </w:rPr>
      </w:pPr>
    </w:p>
    <w:p w14:paraId="26D65EC0" w14:textId="580255F2" w:rsidR="00CC74F5" w:rsidRPr="00A967A8" w:rsidRDefault="003C7ADB" w:rsidP="00CC74F5">
      <w:pPr>
        <w:pStyle w:val="Retraitnormal"/>
        <w:spacing w:before="0"/>
        <w:ind w:left="0" w:firstLine="0"/>
        <w:rPr>
          <w:rFonts w:asciiTheme="minorHAnsi" w:hAnsiTheme="minorHAnsi"/>
          <w:color w:val="000000"/>
        </w:rPr>
      </w:pPr>
      <w:r>
        <w:rPr>
          <w:rFonts w:asciiTheme="minorHAnsi" w:hAnsiTheme="minorHAnsi"/>
          <w:color w:val="000000"/>
        </w:rPr>
        <w:t>NOM_SSII</w:t>
      </w:r>
      <w:r w:rsidR="00CC74F5" w:rsidRPr="00A967A8">
        <w:rPr>
          <w:rFonts w:asciiTheme="minorHAnsi" w:hAnsiTheme="minorHAnsi"/>
          <w:color w:val="000000"/>
        </w:rPr>
        <w:t xml:space="preserve"> assure la gestion en configuration stricte de l’ensemble des productions (composants et documents associés), livrables ou non. Les outils de gestion de configuration logicielle sont imposés par l’agence.</w:t>
      </w:r>
    </w:p>
    <w:p w14:paraId="08FDAC0B" w14:textId="77777777" w:rsidR="00CC74F5" w:rsidRPr="00A967A8" w:rsidRDefault="00CC74F5" w:rsidP="00CC74F5">
      <w:pPr>
        <w:pStyle w:val="Retraitnormal"/>
        <w:spacing w:before="120"/>
        <w:rPr>
          <w:rFonts w:asciiTheme="minorHAnsi" w:hAnsiTheme="minorHAnsi"/>
          <w:color w:val="000000"/>
        </w:rPr>
      </w:pPr>
      <w:r w:rsidRPr="00A967A8">
        <w:rPr>
          <w:rFonts w:asciiTheme="minorHAnsi" w:hAnsiTheme="minorHAnsi"/>
          <w:color w:val="000000"/>
        </w:rPr>
        <w:t>•</w:t>
      </w:r>
      <w:r w:rsidRPr="00A967A8">
        <w:rPr>
          <w:rFonts w:asciiTheme="minorHAnsi" w:hAnsiTheme="minorHAnsi"/>
          <w:color w:val="000000"/>
        </w:rPr>
        <w:tab/>
        <w:t xml:space="preserve">Dans le cas de la maintenance des applications des environnements </w:t>
      </w:r>
      <w:r w:rsidRPr="00D03081">
        <w:rPr>
          <w:rFonts w:asciiTheme="minorHAnsi" w:hAnsiTheme="minorHAnsi"/>
          <w:b/>
          <w:bCs/>
          <w:color w:val="000000"/>
        </w:rPr>
        <w:t>client-serveur</w:t>
      </w:r>
      <w:r w:rsidRPr="00A967A8">
        <w:rPr>
          <w:rFonts w:asciiTheme="minorHAnsi" w:hAnsiTheme="minorHAnsi"/>
          <w:color w:val="000000"/>
        </w:rPr>
        <w:t xml:space="preserve">, cette GCL est effectuée selon les règles en vigueur avec l’outil de gestion de configuration </w:t>
      </w:r>
      <w:proofErr w:type="spellStart"/>
      <w:r w:rsidRPr="00FB2D3C">
        <w:rPr>
          <w:rFonts w:asciiTheme="minorHAnsi" w:hAnsiTheme="minorHAnsi"/>
          <w:b/>
          <w:color w:val="000000"/>
        </w:rPr>
        <w:t>Nsa</w:t>
      </w:r>
      <w:proofErr w:type="spellEnd"/>
      <w:r w:rsidRPr="00FB2D3C">
        <w:rPr>
          <w:rFonts w:asciiTheme="minorHAnsi" w:hAnsiTheme="minorHAnsi"/>
          <w:b/>
          <w:color w:val="000000"/>
        </w:rPr>
        <w:t>-Config</w:t>
      </w:r>
      <w:r w:rsidRPr="00A967A8">
        <w:rPr>
          <w:rFonts w:asciiTheme="minorHAnsi" w:hAnsiTheme="minorHAnsi"/>
          <w:color w:val="000000"/>
        </w:rPr>
        <w:t>.</w:t>
      </w:r>
    </w:p>
    <w:p w14:paraId="06BDCFA2" w14:textId="77777777" w:rsidR="00CC74F5" w:rsidRPr="00A967A8" w:rsidRDefault="00CC74F5" w:rsidP="00CC74F5">
      <w:pPr>
        <w:pStyle w:val="Retraitnormal"/>
        <w:spacing w:before="120"/>
        <w:rPr>
          <w:rFonts w:asciiTheme="minorHAnsi" w:hAnsiTheme="minorHAnsi"/>
          <w:color w:val="000000"/>
        </w:rPr>
      </w:pPr>
      <w:r w:rsidRPr="00A967A8">
        <w:rPr>
          <w:rFonts w:asciiTheme="minorHAnsi" w:hAnsiTheme="minorHAnsi"/>
          <w:color w:val="000000"/>
        </w:rPr>
        <w:t>•</w:t>
      </w:r>
      <w:r w:rsidRPr="00A967A8">
        <w:rPr>
          <w:rFonts w:asciiTheme="minorHAnsi" w:hAnsiTheme="minorHAnsi"/>
          <w:color w:val="000000"/>
        </w:rPr>
        <w:tab/>
        <w:t xml:space="preserve">Dans le cas de la maintenance des applications des environnements </w:t>
      </w:r>
      <w:r w:rsidRPr="00D03081">
        <w:rPr>
          <w:rFonts w:asciiTheme="minorHAnsi" w:hAnsiTheme="minorHAnsi"/>
          <w:b/>
          <w:bCs/>
          <w:color w:val="000000"/>
        </w:rPr>
        <w:t>J2EE</w:t>
      </w:r>
      <w:r w:rsidRPr="00A967A8">
        <w:rPr>
          <w:rFonts w:asciiTheme="minorHAnsi" w:hAnsiTheme="minorHAnsi"/>
          <w:color w:val="000000"/>
        </w:rPr>
        <w:t xml:space="preserve">, cette GCL est effectuée selon les règles en vigueur avec l’outil de gestion de configuration </w:t>
      </w:r>
      <w:r w:rsidRPr="00FB2D3C">
        <w:rPr>
          <w:rFonts w:asciiTheme="minorHAnsi" w:hAnsiTheme="minorHAnsi"/>
          <w:b/>
          <w:color w:val="000000"/>
        </w:rPr>
        <w:t>SVN</w:t>
      </w:r>
      <w:r w:rsidRPr="00A967A8">
        <w:rPr>
          <w:rFonts w:asciiTheme="minorHAnsi" w:hAnsiTheme="minorHAnsi"/>
          <w:color w:val="000000"/>
        </w:rPr>
        <w:t>.</w:t>
      </w:r>
    </w:p>
    <w:p w14:paraId="3AD31EB8" w14:textId="77777777" w:rsidR="00CC74F5" w:rsidRPr="00A967A8" w:rsidRDefault="00CC74F5" w:rsidP="00CC74F5">
      <w:pPr>
        <w:pStyle w:val="Retraitnormal"/>
        <w:spacing w:before="120"/>
        <w:rPr>
          <w:rFonts w:asciiTheme="minorHAnsi" w:hAnsiTheme="minorHAnsi"/>
          <w:color w:val="000000"/>
        </w:rPr>
      </w:pPr>
      <w:r w:rsidRPr="00A967A8">
        <w:rPr>
          <w:rFonts w:asciiTheme="minorHAnsi" w:hAnsiTheme="minorHAnsi"/>
          <w:color w:val="000000"/>
        </w:rPr>
        <w:t>•</w:t>
      </w:r>
      <w:r w:rsidRPr="00A967A8">
        <w:rPr>
          <w:rFonts w:asciiTheme="minorHAnsi" w:hAnsiTheme="minorHAnsi"/>
          <w:color w:val="000000"/>
        </w:rPr>
        <w:tab/>
        <w:t xml:space="preserve">Dans le cas des composants </w:t>
      </w:r>
      <w:r w:rsidRPr="00D03081">
        <w:rPr>
          <w:rFonts w:asciiTheme="minorHAnsi" w:hAnsiTheme="minorHAnsi"/>
          <w:b/>
          <w:bCs/>
          <w:color w:val="000000"/>
        </w:rPr>
        <w:t>Talend</w:t>
      </w:r>
      <w:r w:rsidRPr="00A967A8">
        <w:rPr>
          <w:rFonts w:asciiTheme="minorHAnsi" w:hAnsiTheme="minorHAnsi"/>
          <w:color w:val="000000"/>
        </w:rPr>
        <w:t xml:space="preserve">, cette GCL est effectuée selon les règles en vigueur avec l’outil de gestion de configuration intégrée à l’application. Cette gestion s’appuie sur </w:t>
      </w:r>
      <w:r w:rsidRPr="00FB2D3C">
        <w:rPr>
          <w:rFonts w:asciiTheme="minorHAnsi" w:hAnsiTheme="minorHAnsi"/>
          <w:b/>
          <w:color w:val="000000"/>
        </w:rPr>
        <w:t>SVN</w:t>
      </w:r>
      <w:r w:rsidRPr="00A967A8">
        <w:rPr>
          <w:rFonts w:asciiTheme="minorHAnsi" w:hAnsiTheme="minorHAnsi"/>
          <w:color w:val="000000"/>
        </w:rPr>
        <w:t>.</w:t>
      </w:r>
    </w:p>
    <w:p w14:paraId="504E3A68" w14:textId="77777777" w:rsidR="00CC74F5" w:rsidRDefault="00CC74F5" w:rsidP="00CC74F5">
      <w:pPr>
        <w:pStyle w:val="Retraitnormal"/>
        <w:spacing w:before="120"/>
        <w:ind w:left="0" w:firstLine="0"/>
        <w:rPr>
          <w:rFonts w:asciiTheme="minorHAnsi" w:hAnsiTheme="minorHAnsi"/>
          <w:color w:val="000000"/>
        </w:rPr>
      </w:pPr>
    </w:p>
    <w:p w14:paraId="64237F25" w14:textId="77777777" w:rsidR="00CC74F5" w:rsidRPr="004D7E1E" w:rsidRDefault="00CC74F5" w:rsidP="00CC74F5">
      <w:pPr>
        <w:pStyle w:val="Titre3"/>
        <w:spacing w:line="240" w:lineRule="exact"/>
        <w:rPr>
          <w:rFonts w:asciiTheme="minorHAnsi" w:hAnsiTheme="minorHAnsi"/>
          <w:i w:val="0"/>
        </w:rPr>
      </w:pPr>
      <w:r w:rsidRPr="004D7E1E">
        <w:rPr>
          <w:rFonts w:asciiTheme="minorHAnsi" w:hAnsiTheme="minorHAnsi"/>
          <w:i w:val="0"/>
        </w:rPr>
        <w:tab/>
      </w:r>
      <w:bookmarkStart w:id="652" w:name="_Toc129600243"/>
      <w:bookmarkStart w:id="653" w:name="_Toc152093988"/>
      <w:r w:rsidRPr="004D7E1E">
        <w:rPr>
          <w:rFonts w:asciiTheme="minorHAnsi" w:hAnsiTheme="minorHAnsi"/>
          <w:i w:val="0"/>
        </w:rPr>
        <w:t>Identification des éléments logiciels</w:t>
      </w:r>
      <w:bookmarkEnd w:id="652"/>
      <w:bookmarkEnd w:id="653"/>
    </w:p>
    <w:p w14:paraId="40D1A6B4" w14:textId="77777777" w:rsidR="00CC74F5" w:rsidRPr="00A967A8" w:rsidRDefault="00CC74F5" w:rsidP="00CC74F5">
      <w:pPr>
        <w:pStyle w:val="Retraitnormal"/>
        <w:spacing w:before="0"/>
        <w:rPr>
          <w:rFonts w:asciiTheme="minorHAnsi" w:hAnsiTheme="minorHAnsi"/>
          <w:color w:val="000000"/>
        </w:rPr>
      </w:pPr>
    </w:p>
    <w:p w14:paraId="45F50F52" w14:textId="77777777" w:rsidR="00CC74F5" w:rsidRPr="00A967A8" w:rsidRDefault="00CC74F5" w:rsidP="00CC74F5">
      <w:pPr>
        <w:pStyle w:val="Retraitnormal"/>
        <w:spacing w:before="0"/>
        <w:ind w:left="0" w:firstLine="0"/>
        <w:rPr>
          <w:rFonts w:asciiTheme="minorHAnsi" w:hAnsiTheme="minorHAnsi"/>
          <w:color w:val="000000"/>
        </w:rPr>
      </w:pPr>
      <w:r w:rsidRPr="00A967A8">
        <w:rPr>
          <w:rFonts w:asciiTheme="minorHAnsi" w:hAnsiTheme="minorHAnsi"/>
          <w:color w:val="000000"/>
        </w:rPr>
        <w:t>Chaque composant contient un cartouche d’identification avec les informations suivantes :</w:t>
      </w:r>
    </w:p>
    <w:p w14:paraId="6559A503" w14:textId="77777777" w:rsidR="00CC74F5" w:rsidRPr="00A967A8" w:rsidRDefault="00CC74F5" w:rsidP="00CC74F5">
      <w:pPr>
        <w:pStyle w:val="Retraitnormal"/>
        <w:spacing w:before="0"/>
        <w:rPr>
          <w:rFonts w:asciiTheme="minorHAnsi" w:hAnsiTheme="minorHAnsi"/>
          <w:color w:val="000000"/>
        </w:rPr>
      </w:pPr>
      <w:r w:rsidRPr="00A967A8">
        <w:rPr>
          <w:rFonts w:asciiTheme="minorHAnsi" w:hAnsiTheme="minorHAnsi"/>
          <w:color w:val="000000"/>
        </w:rPr>
        <w:t>•</w:t>
      </w:r>
      <w:r w:rsidRPr="00A967A8">
        <w:rPr>
          <w:rFonts w:asciiTheme="minorHAnsi" w:hAnsiTheme="minorHAnsi"/>
          <w:color w:val="000000"/>
        </w:rPr>
        <w:tab/>
        <w:t>le nom de l’auteur,</w:t>
      </w:r>
    </w:p>
    <w:p w14:paraId="3B1C5755" w14:textId="77777777" w:rsidR="00CC74F5" w:rsidRPr="00A967A8" w:rsidRDefault="00CC74F5" w:rsidP="00CC74F5">
      <w:pPr>
        <w:pStyle w:val="Retraitnormal"/>
        <w:spacing w:before="0"/>
        <w:rPr>
          <w:rFonts w:asciiTheme="minorHAnsi" w:hAnsiTheme="minorHAnsi"/>
          <w:color w:val="000000"/>
        </w:rPr>
      </w:pPr>
      <w:r w:rsidRPr="00A967A8">
        <w:rPr>
          <w:rFonts w:asciiTheme="minorHAnsi" w:hAnsiTheme="minorHAnsi"/>
          <w:color w:val="000000"/>
        </w:rPr>
        <w:t>•</w:t>
      </w:r>
      <w:r w:rsidRPr="00A967A8">
        <w:rPr>
          <w:rFonts w:asciiTheme="minorHAnsi" w:hAnsiTheme="minorHAnsi"/>
          <w:color w:val="000000"/>
        </w:rPr>
        <w:tab/>
        <w:t>la date de création,</w:t>
      </w:r>
    </w:p>
    <w:p w14:paraId="494F194B" w14:textId="77777777" w:rsidR="00CC74F5" w:rsidRPr="00A967A8" w:rsidRDefault="00CC74F5" w:rsidP="00CC74F5">
      <w:pPr>
        <w:pStyle w:val="Retraitnormal"/>
        <w:spacing w:before="0"/>
        <w:rPr>
          <w:rFonts w:asciiTheme="minorHAnsi" w:hAnsiTheme="minorHAnsi"/>
          <w:color w:val="000000"/>
        </w:rPr>
      </w:pPr>
      <w:r w:rsidRPr="00A967A8">
        <w:rPr>
          <w:rFonts w:asciiTheme="minorHAnsi" w:hAnsiTheme="minorHAnsi"/>
          <w:color w:val="000000"/>
        </w:rPr>
        <w:t>•</w:t>
      </w:r>
      <w:r w:rsidRPr="00A967A8">
        <w:rPr>
          <w:rFonts w:asciiTheme="minorHAnsi" w:hAnsiTheme="minorHAnsi"/>
          <w:color w:val="000000"/>
        </w:rPr>
        <w:tab/>
        <w:t>la date de dernière modification,</w:t>
      </w:r>
    </w:p>
    <w:p w14:paraId="7A8A1BAC" w14:textId="77777777" w:rsidR="00CC74F5" w:rsidRPr="00A967A8" w:rsidRDefault="00CC74F5" w:rsidP="00CC74F5">
      <w:pPr>
        <w:pStyle w:val="Retraitnormal"/>
        <w:spacing w:before="0"/>
        <w:rPr>
          <w:rFonts w:asciiTheme="minorHAnsi" w:hAnsiTheme="minorHAnsi"/>
          <w:color w:val="000000"/>
        </w:rPr>
      </w:pPr>
      <w:r w:rsidRPr="00A967A8">
        <w:rPr>
          <w:rFonts w:asciiTheme="minorHAnsi" w:hAnsiTheme="minorHAnsi"/>
          <w:color w:val="000000"/>
        </w:rPr>
        <w:t>•</w:t>
      </w:r>
      <w:r w:rsidRPr="00A967A8">
        <w:rPr>
          <w:rFonts w:asciiTheme="minorHAnsi" w:hAnsiTheme="minorHAnsi"/>
          <w:color w:val="000000"/>
        </w:rPr>
        <w:tab/>
        <w:t>le numéro de version/révision.</w:t>
      </w:r>
    </w:p>
    <w:p w14:paraId="1F5495FD" w14:textId="77777777" w:rsidR="00CC74F5" w:rsidRPr="00A967A8" w:rsidRDefault="00CC74F5" w:rsidP="00CC74F5">
      <w:pPr>
        <w:pStyle w:val="Retraitnormal"/>
        <w:spacing w:before="0"/>
        <w:rPr>
          <w:rFonts w:asciiTheme="minorHAnsi" w:hAnsiTheme="minorHAnsi"/>
          <w:color w:val="000000"/>
        </w:rPr>
      </w:pPr>
    </w:p>
    <w:p w14:paraId="0B0AD22C" w14:textId="77777777" w:rsidR="00CC74F5" w:rsidRPr="00A967A8" w:rsidRDefault="00CC74F5" w:rsidP="00CC74F5">
      <w:pPr>
        <w:pStyle w:val="Retraitnormal"/>
        <w:spacing w:before="0"/>
        <w:ind w:left="0" w:firstLine="0"/>
        <w:rPr>
          <w:rFonts w:asciiTheme="minorHAnsi" w:hAnsiTheme="minorHAnsi"/>
          <w:color w:val="000000"/>
        </w:rPr>
      </w:pPr>
      <w:r w:rsidRPr="00A967A8">
        <w:rPr>
          <w:rFonts w:asciiTheme="minorHAnsi" w:hAnsiTheme="minorHAnsi"/>
          <w:color w:val="000000"/>
        </w:rPr>
        <w:t>L’historique et la traçabilité de chaque composant (Auteur de la création et de chacune des modifications, dates) sont assurés par l’outil de GCL.</w:t>
      </w:r>
    </w:p>
    <w:p w14:paraId="392D8B7F" w14:textId="77777777" w:rsidR="00CC74F5" w:rsidRPr="00A967A8" w:rsidRDefault="00CC74F5" w:rsidP="00CC74F5">
      <w:pPr>
        <w:pStyle w:val="Retraitnormal"/>
        <w:spacing w:before="0"/>
        <w:rPr>
          <w:rFonts w:asciiTheme="minorHAnsi" w:hAnsiTheme="minorHAnsi"/>
          <w:color w:val="000000"/>
        </w:rPr>
      </w:pPr>
    </w:p>
    <w:p w14:paraId="234D52BE" w14:textId="77777777" w:rsidR="00CC74F5" w:rsidRPr="004D7E1E" w:rsidRDefault="00CC74F5" w:rsidP="00CC74F5">
      <w:pPr>
        <w:pStyle w:val="Titre3"/>
        <w:spacing w:line="240" w:lineRule="exact"/>
        <w:rPr>
          <w:rFonts w:asciiTheme="minorHAnsi" w:hAnsiTheme="minorHAnsi"/>
          <w:i w:val="0"/>
        </w:rPr>
      </w:pPr>
      <w:bookmarkStart w:id="654" w:name="_Toc129600244"/>
      <w:bookmarkStart w:id="655" w:name="_Toc152093989"/>
      <w:r w:rsidRPr="004D7E1E">
        <w:rPr>
          <w:rFonts w:asciiTheme="minorHAnsi" w:hAnsiTheme="minorHAnsi"/>
          <w:i w:val="0"/>
        </w:rPr>
        <w:t>Entrée en configuration</w:t>
      </w:r>
      <w:bookmarkEnd w:id="654"/>
      <w:bookmarkEnd w:id="655"/>
    </w:p>
    <w:p w14:paraId="686C0110" w14:textId="77777777" w:rsidR="00CC74F5" w:rsidRPr="00A967A8" w:rsidRDefault="00CC74F5" w:rsidP="00CC74F5">
      <w:pPr>
        <w:pStyle w:val="Retraitnormal"/>
        <w:spacing w:before="0"/>
        <w:ind w:left="0" w:firstLine="0"/>
        <w:rPr>
          <w:rFonts w:asciiTheme="minorHAnsi" w:hAnsiTheme="minorHAnsi"/>
          <w:color w:val="000000"/>
        </w:rPr>
      </w:pPr>
      <w:r w:rsidRPr="00A967A8">
        <w:rPr>
          <w:rFonts w:asciiTheme="minorHAnsi" w:hAnsiTheme="minorHAnsi"/>
          <w:color w:val="000000"/>
        </w:rPr>
        <w:t>Les éléments sont pris en compte dans la gestion de configuration, au plus tard à leur entrée dans l’environnement de référence.</w:t>
      </w:r>
    </w:p>
    <w:p w14:paraId="1271ABF1" w14:textId="77777777" w:rsidR="00CC74F5" w:rsidRPr="00A967A8" w:rsidRDefault="00CC74F5" w:rsidP="00CC74F5">
      <w:pPr>
        <w:pStyle w:val="Retraitnormal"/>
        <w:spacing w:before="0"/>
        <w:ind w:left="0" w:firstLine="0"/>
        <w:rPr>
          <w:rFonts w:asciiTheme="minorHAnsi" w:hAnsiTheme="minorHAnsi"/>
          <w:color w:val="000000"/>
        </w:rPr>
      </w:pPr>
    </w:p>
    <w:p w14:paraId="2DDDE9F5" w14:textId="77777777" w:rsidR="00CC74F5" w:rsidRPr="00A967A8" w:rsidRDefault="00CC74F5" w:rsidP="00CC74F5">
      <w:pPr>
        <w:pStyle w:val="Retraitnormal"/>
        <w:spacing w:before="0"/>
        <w:ind w:left="0" w:firstLine="0"/>
        <w:rPr>
          <w:rFonts w:asciiTheme="minorHAnsi" w:hAnsiTheme="minorHAnsi"/>
          <w:color w:val="000000"/>
        </w:rPr>
      </w:pPr>
      <w:r w:rsidRPr="00A967A8">
        <w:rPr>
          <w:rFonts w:asciiTheme="minorHAnsi" w:hAnsiTheme="minorHAnsi"/>
          <w:color w:val="000000"/>
        </w:rPr>
        <w:t xml:space="preserve">Le développeur </w:t>
      </w:r>
      <w:proofErr w:type="gramStart"/>
      <w:r w:rsidRPr="00A967A8">
        <w:rPr>
          <w:rFonts w:asciiTheme="minorHAnsi" w:hAnsiTheme="minorHAnsi"/>
          <w:color w:val="000000"/>
        </w:rPr>
        <w:t>est en charge</w:t>
      </w:r>
      <w:proofErr w:type="gramEnd"/>
      <w:r w:rsidRPr="00A967A8">
        <w:rPr>
          <w:rFonts w:asciiTheme="minorHAnsi" w:hAnsiTheme="minorHAnsi"/>
          <w:color w:val="000000"/>
        </w:rPr>
        <w:t xml:space="preserve"> de l’entrée en configuration des composants (action manuelle). Le système de construction des applications ne permet pas de livrer des éléments qui ne seraient pas gérés en configuration.</w:t>
      </w:r>
    </w:p>
    <w:p w14:paraId="356538B1" w14:textId="77777777" w:rsidR="00CC74F5" w:rsidRPr="004D7E1E" w:rsidRDefault="00CC74F5" w:rsidP="00CC74F5">
      <w:pPr>
        <w:pStyle w:val="Titre3"/>
        <w:spacing w:line="240" w:lineRule="exact"/>
        <w:rPr>
          <w:rFonts w:asciiTheme="minorHAnsi" w:hAnsiTheme="minorHAnsi"/>
          <w:i w:val="0"/>
        </w:rPr>
      </w:pPr>
      <w:bookmarkStart w:id="656" w:name="_Toc129600245"/>
      <w:bookmarkStart w:id="657" w:name="_Toc152093990"/>
      <w:r w:rsidRPr="004D7E1E">
        <w:rPr>
          <w:rFonts w:asciiTheme="minorHAnsi" w:hAnsiTheme="minorHAnsi"/>
          <w:i w:val="0"/>
        </w:rPr>
        <w:t>Etat des logiciels</w:t>
      </w:r>
      <w:bookmarkEnd w:id="656"/>
      <w:bookmarkEnd w:id="657"/>
    </w:p>
    <w:p w14:paraId="073CAC3B" w14:textId="77777777" w:rsidR="00CC74F5" w:rsidRDefault="00CC74F5" w:rsidP="00CC74F5">
      <w:pPr>
        <w:pStyle w:val="Retraitnormal"/>
        <w:spacing w:before="0"/>
        <w:ind w:left="0" w:firstLine="0"/>
        <w:rPr>
          <w:rFonts w:asciiTheme="minorHAnsi" w:hAnsiTheme="minorHAnsi"/>
          <w:color w:val="000000"/>
        </w:rPr>
      </w:pPr>
      <w:r w:rsidRPr="00A967A8">
        <w:rPr>
          <w:rFonts w:asciiTheme="minorHAnsi" w:hAnsiTheme="minorHAnsi"/>
          <w:color w:val="000000"/>
        </w:rPr>
        <w:t>L’état des logiciels est identifié à travers la gestion des versions dans l’outil de gestion de source.</w:t>
      </w:r>
    </w:p>
    <w:p w14:paraId="068A99CD" w14:textId="77777777" w:rsidR="00DF0133" w:rsidRPr="00DF0133" w:rsidRDefault="00DF0133" w:rsidP="00DF0133">
      <w:pPr>
        <w:numPr>
          <w:ilvl w:val="3"/>
          <w:numId w:val="1"/>
        </w:numPr>
        <w:spacing w:before="360"/>
        <w:outlineLvl w:val="3"/>
        <w:rPr>
          <w:rFonts w:asciiTheme="minorHAnsi" w:hAnsiTheme="minorHAnsi" w:cstheme="minorHAnsi"/>
          <w:b/>
          <w:iCs/>
          <w:sz w:val="22"/>
          <w:szCs w:val="18"/>
        </w:rPr>
      </w:pPr>
      <w:r w:rsidRPr="00DF0133">
        <w:rPr>
          <w:rFonts w:asciiTheme="minorHAnsi" w:hAnsiTheme="minorHAnsi" w:cstheme="minorHAnsi"/>
          <w:b/>
          <w:iCs/>
          <w:sz w:val="22"/>
          <w:szCs w:val="18"/>
        </w:rPr>
        <w:t>Cas des logiciels J2EE :</w:t>
      </w:r>
    </w:p>
    <w:p w14:paraId="7193F085" w14:textId="77777777" w:rsidR="00CC74F5" w:rsidRPr="00CA1961" w:rsidRDefault="00CC74F5" w:rsidP="00CC74F5">
      <w:pPr>
        <w:pStyle w:val="ParagrapheStandard0"/>
        <w:spacing w:before="120"/>
        <w:rPr>
          <w:rFonts w:asciiTheme="minorHAnsi" w:hAnsiTheme="minorHAnsi"/>
          <w:color w:val="000000"/>
        </w:rPr>
      </w:pPr>
      <w:r w:rsidRPr="00CA1961">
        <w:rPr>
          <w:rFonts w:asciiTheme="minorHAnsi" w:hAnsiTheme="minorHAnsi"/>
          <w:color w:val="000000"/>
        </w:rPr>
        <w:t xml:space="preserve">Les sources présentes dans le </w:t>
      </w:r>
      <w:proofErr w:type="spellStart"/>
      <w:r w:rsidRPr="00CA1961">
        <w:rPr>
          <w:rFonts w:asciiTheme="minorHAnsi" w:hAnsiTheme="minorHAnsi"/>
          <w:color w:val="000000"/>
        </w:rPr>
        <w:t>trunk</w:t>
      </w:r>
      <w:proofErr w:type="spellEnd"/>
      <w:r w:rsidRPr="00CA1961">
        <w:rPr>
          <w:rFonts w:asciiTheme="minorHAnsi" w:hAnsiTheme="minorHAnsi"/>
          <w:color w:val="000000"/>
        </w:rPr>
        <w:t xml:space="preserve"> sont les sources utilisées par le développement en cours. Elles sont identifiées sous un numéro de version prenant la forme :</w:t>
      </w:r>
    </w:p>
    <w:p w14:paraId="537F2410" w14:textId="77777777" w:rsidR="00CC74F5" w:rsidRPr="00CA1961" w:rsidRDefault="00CC74F5" w:rsidP="00CC74F5">
      <w:pPr>
        <w:pStyle w:val="ParagrapheStandard0"/>
        <w:spacing w:before="0"/>
        <w:ind w:left="709"/>
        <w:rPr>
          <w:rFonts w:asciiTheme="minorHAnsi" w:hAnsiTheme="minorHAnsi"/>
          <w:i/>
          <w:iCs/>
          <w:color w:val="000000"/>
        </w:rPr>
      </w:pPr>
      <w:r w:rsidRPr="00CA1961">
        <w:rPr>
          <w:rFonts w:asciiTheme="minorHAnsi" w:hAnsiTheme="minorHAnsi"/>
          <w:color w:val="000000"/>
        </w:rPr>
        <w:t xml:space="preserve"> </w:t>
      </w:r>
      <w:r w:rsidRPr="00CA1961">
        <w:rPr>
          <w:rFonts w:asciiTheme="minorHAnsi" w:hAnsiTheme="minorHAnsi"/>
          <w:i/>
          <w:iCs/>
          <w:color w:val="000000"/>
        </w:rPr>
        <w:t>&lt;</w:t>
      </w:r>
      <w:proofErr w:type="gramStart"/>
      <w:r w:rsidRPr="00CA1961">
        <w:rPr>
          <w:rFonts w:asciiTheme="minorHAnsi" w:hAnsiTheme="minorHAnsi"/>
          <w:i/>
          <w:iCs/>
          <w:color w:val="000000"/>
        </w:rPr>
        <w:t>nom</w:t>
      </w:r>
      <w:proofErr w:type="gramEnd"/>
      <w:r w:rsidRPr="00CA1961">
        <w:rPr>
          <w:rFonts w:asciiTheme="minorHAnsi" w:hAnsiTheme="minorHAnsi"/>
          <w:i/>
          <w:iCs/>
          <w:color w:val="000000"/>
        </w:rPr>
        <w:t xml:space="preserve"> de l’application&gt;-&lt;</w:t>
      </w:r>
      <w:proofErr w:type="spellStart"/>
      <w:r w:rsidRPr="00CA1961">
        <w:rPr>
          <w:rFonts w:asciiTheme="minorHAnsi" w:hAnsiTheme="minorHAnsi"/>
          <w:i/>
          <w:iCs/>
          <w:color w:val="000000"/>
        </w:rPr>
        <w:t>x.y.z</w:t>
      </w:r>
      <w:proofErr w:type="spellEnd"/>
      <w:r w:rsidRPr="00CA1961">
        <w:rPr>
          <w:rFonts w:asciiTheme="minorHAnsi" w:hAnsiTheme="minorHAnsi"/>
          <w:i/>
          <w:iCs/>
          <w:color w:val="000000"/>
        </w:rPr>
        <w:t>&gt;-SNAPSHOT</w:t>
      </w:r>
    </w:p>
    <w:p w14:paraId="4F975C7E" w14:textId="77777777" w:rsidR="00CC74F5" w:rsidRPr="00CA1961" w:rsidRDefault="00CC74F5" w:rsidP="00CC74F5">
      <w:pPr>
        <w:pStyle w:val="ParagrapheStandard0"/>
        <w:spacing w:before="120"/>
        <w:rPr>
          <w:rFonts w:asciiTheme="minorHAnsi" w:hAnsiTheme="minorHAnsi"/>
          <w:color w:val="000000"/>
        </w:rPr>
      </w:pPr>
      <w:r w:rsidRPr="00CA1961">
        <w:rPr>
          <w:rFonts w:asciiTheme="minorHAnsi" w:hAnsiTheme="minorHAnsi"/>
          <w:color w:val="000000"/>
        </w:rPr>
        <w:t xml:space="preserve">Les versions livrées sont conservées dans des tags identifiés : </w:t>
      </w:r>
    </w:p>
    <w:p w14:paraId="7CC43013" w14:textId="77777777" w:rsidR="00CC74F5" w:rsidRPr="00CA1961" w:rsidRDefault="00CC74F5" w:rsidP="00CC74F5">
      <w:pPr>
        <w:pStyle w:val="ParagrapheStandard0"/>
        <w:spacing w:before="0"/>
        <w:ind w:left="709"/>
        <w:rPr>
          <w:rFonts w:asciiTheme="minorHAnsi" w:hAnsiTheme="minorHAnsi"/>
          <w:i/>
          <w:iCs/>
          <w:color w:val="000000"/>
        </w:rPr>
      </w:pPr>
      <w:r w:rsidRPr="00CA1961">
        <w:rPr>
          <w:rFonts w:asciiTheme="minorHAnsi" w:hAnsiTheme="minorHAnsi"/>
          <w:i/>
          <w:iCs/>
          <w:color w:val="000000"/>
        </w:rPr>
        <w:t>&lt;</w:t>
      </w:r>
      <w:proofErr w:type="gramStart"/>
      <w:r w:rsidRPr="00CA1961">
        <w:rPr>
          <w:rFonts w:asciiTheme="minorHAnsi" w:hAnsiTheme="minorHAnsi"/>
          <w:i/>
          <w:iCs/>
          <w:color w:val="000000"/>
        </w:rPr>
        <w:t>nom</w:t>
      </w:r>
      <w:proofErr w:type="gramEnd"/>
      <w:r w:rsidRPr="00CA1961">
        <w:rPr>
          <w:rFonts w:asciiTheme="minorHAnsi" w:hAnsiTheme="minorHAnsi"/>
          <w:i/>
          <w:iCs/>
          <w:color w:val="000000"/>
        </w:rPr>
        <w:t xml:space="preserve"> de l’application&gt;-&lt;</w:t>
      </w:r>
      <w:proofErr w:type="spellStart"/>
      <w:r w:rsidRPr="00CA1961">
        <w:rPr>
          <w:rFonts w:asciiTheme="minorHAnsi" w:hAnsiTheme="minorHAnsi"/>
          <w:i/>
          <w:iCs/>
          <w:color w:val="000000"/>
        </w:rPr>
        <w:t>x.y.z</w:t>
      </w:r>
      <w:proofErr w:type="spellEnd"/>
      <w:r w:rsidRPr="00CA1961">
        <w:rPr>
          <w:rFonts w:asciiTheme="minorHAnsi" w:hAnsiTheme="minorHAnsi"/>
          <w:i/>
          <w:iCs/>
          <w:color w:val="000000"/>
        </w:rPr>
        <w:t>&gt;</w:t>
      </w:r>
    </w:p>
    <w:p w14:paraId="694E4DDC" w14:textId="77777777" w:rsidR="00CC74F5" w:rsidRPr="003C7ADB" w:rsidRDefault="00CC74F5" w:rsidP="003C7ADB">
      <w:pPr>
        <w:numPr>
          <w:ilvl w:val="3"/>
          <w:numId w:val="1"/>
        </w:numPr>
        <w:spacing w:before="360"/>
        <w:outlineLvl w:val="3"/>
        <w:rPr>
          <w:rFonts w:asciiTheme="minorHAnsi" w:hAnsiTheme="minorHAnsi" w:cstheme="minorHAnsi"/>
          <w:b/>
          <w:iCs/>
          <w:sz w:val="22"/>
          <w:szCs w:val="18"/>
        </w:rPr>
      </w:pPr>
      <w:r w:rsidRPr="003C7ADB">
        <w:rPr>
          <w:rFonts w:asciiTheme="minorHAnsi" w:hAnsiTheme="minorHAnsi" w:cstheme="minorHAnsi"/>
          <w:b/>
          <w:iCs/>
          <w:sz w:val="22"/>
          <w:szCs w:val="18"/>
        </w:rPr>
        <w:t>Cas des logiciels Talend :</w:t>
      </w:r>
    </w:p>
    <w:p w14:paraId="7C0DF072" w14:textId="77777777" w:rsidR="00CC74F5" w:rsidRPr="00CA1961" w:rsidRDefault="00CC74F5" w:rsidP="00CC74F5">
      <w:pPr>
        <w:pStyle w:val="ParagrapheStandard0"/>
        <w:spacing w:before="120"/>
        <w:rPr>
          <w:rFonts w:asciiTheme="minorHAnsi" w:hAnsiTheme="minorHAnsi"/>
          <w:color w:val="000000"/>
        </w:rPr>
      </w:pPr>
      <w:r w:rsidRPr="00CA1961">
        <w:rPr>
          <w:rFonts w:asciiTheme="minorHAnsi" w:hAnsiTheme="minorHAnsi"/>
          <w:color w:val="000000"/>
        </w:rPr>
        <w:t xml:space="preserve">Les sources dans le </w:t>
      </w:r>
      <w:proofErr w:type="spellStart"/>
      <w:r w:rsidRPr="00CA1961">
        <w:rPr>
          <w:rFonts w:asciiTheme="minorHAnsi" w:hAnsiTheme="minorHAnsi"/>
          <w:color w:val="000000"/>
        </w:rPr>
        <w:t>trunk</w:t>
      </w:r>
      <w:proofErr w:type="spellEnd"/>
      <w:r w:rsidRPr="00CA1961">
        <w:rPr>
          <w:rFonts w:asciiTheme="minorHAnsi" w:hAnsiTheme="minorHAnsi"/>
          <w:color w:val="000000"/>
        </w:rPr>
        <w:t xml:space="preserve"> (utilisées pour le développement) n’ont pas de numéro de version associée. Pour faire une livraison, un tag est posé avec un numéro de version de la forme &lt;</w:t>
      </w:r>
      <w:proofErr w:type="spellStart"/>
      <w:r w:rsidRPr="00CA1961">
        <w:rPr>
          <w:rFonts w:asciiTheme="minorHAnsi" w:hAnsiTheme="minorHAnsi"/>
          <w:color w:val="000000"/>
        </w:rPr>
        <w:t>x.y.z</w:t>
      </w:r>
      <w:proofErr w:type="spellEnd"/>
      <w:r w:rsidRPr="00CA1961">
        <w:rPr>
          <w:rFonts w:asciiTheme="minorHAnsi" w:hAnsiTheme="minorHAnsi"/>
          <w:color w:val="000000"/>
        </w:rPr>
        <w:t>&gt;.</w:t>
      </w:r>
    </w:p>
    <w:p w14:paraId="3DCE4B76" w14:textId="77777777" w:rsidR="00CC74F5" w:rsidRDefault="00CC74F5" w:rsidP="00CC74F5">
      <w:pPr>
        <w:pStyle w:val="ParagrapheStandard0"/>
        <w:spacing w:before="120"/>
        <w:rPr>
          <w:rFonts w:asciiTheme="minorHAnsi" w:hAnsiTheme="minorHAnsi"/>
          <w:color w:val="000000"/>
        </w:rPr>
      </w:pPr>
      <w:r w:rsidRPr="00CA1961">
        <w:rPr>
          <w:rFonts w:asciiTheme="minorHAnsi" w:hAnsiTheme="minorHAnsi"/>
          <w:color w:val="000000"/>
        </w:rPr>
        <w:t xml:space="preserve">Ces manipulations sont faites à partir de l’outil Talend </w:t>
      </w:r>
      <w:proofErr w:type="spellStart"/>
      <w:r w:rsidRPr="00CA1961">
        <w:rPr>
          <w:rFonts w:asciiTheme="minorHAnsi" w:hAnsiTheme="minorHAnsi"/>
          <w:color w:val="000000"/>
        </w:rPr>
        <w:t>Integration</w:t>
      </w:r>
      <w:proofErr w:type="spellEnd"/>
      <w:r w:rsidRPr="00CA1961">
        <w:rPr>
          <w:rFonts w:asciiTheme="minorHAnsi" w:hAnsiTheme="minorHAnsi"/>
          <w:color w:val="000000"/>
        </w:rPr>
        <w:t xml:space="preserve"> Studio.</w:t>
      </w:r>
    </w:p>
    <w:p w14:paraId="2E31C60F" w14:textId="77777777" w:rsidR="00CC74F5" w:rsidRDefault="00CC74F5" w:rsidP="00CC74F5">
      <w:pPr>
        <w:spacing w:before="0"/>
        <w:jc w:val="left"/>
        <w:rPr>
          <w:rFonts w:asciiTheme="minorHAnsi" w:hAnsiTheme="minorHAnsi"/>
          <w:color w:val="000000"/>
        </w:rPr>
      </w:pPr>
      <w:r>
        <w:rPr>
          <w:rFonts w:asciiTheme="minorHAnsi" w:hAnsiTheme="minorHAnsi"/>
          <w:color w:val="000000"/>
        </w:rPr>
        <w:br w:type="page"/>
      </w:r>
    </w:p>
    <w:p w14:paraId="4687FF45" w14:textId="77777777" w:rsidR="00CC74F5" w:rsidRPr="00CA1961" w:rsidRDefault="00CC74F5" w:rsidP="00CC74F5">
      <w:pPr>
        <w:pStyle w:val="ParagrapheStandard0"/>
        <w:spacing w:before="120"/>
        <w:rPr>
          <w:rFonts w:asciiTheme="minorHAnsi" w:hAnsiTheme="minorHAnsi"/>
          <w:color w:val="000000"/>
        </w:rPr>
      </w:pPr>
    </w:p>
    <w:p w14:paraId="6A58E164" w14:textId="77777777" w:rsidR="00CC74F5" w:rsidRPr="004D7E1E" w:rsidRDefault="00CC74F5" w:rsidP="00CC74F5">
      <w:pPr>
        <w:pStyle w:val="Titre3"/>
        <w:spacing w:line="240" w:lineRule="exact"/>
        <w:rPr>
          <w:rFonts w:asciiTheme="minorHAnsi" w:hAnsiTheme="minorHAnsi"/>
          <w:i w:val="0"/>
        </w:rPr>
      </w:pPr>
      <w:bookmarkStart w:id="658" w:name="_Toc129115892"/>
      <w:bookmarkStart w:id="659" w:name="_Toc129600246"/>
      <w:bookmarkStart w:id="660" w:name="_Toc152093991"/>
      <w:r w:rsidRPr="004D7E1E">
        <w:rPr>
          <w:rFonts w:asciiTheme="minorHAnsi" w:hAnsiTheme="minorHAnsi"/>
          <w:i w:val="0"/>
        </w:rPr>
        <w:t>Gestion des livraisons des programmes et documentations associées</w:t>
      </w:r>
      <w:bookmarkEnd w:id="658"/>
      <w:bookmarkEnd w:id="659"/>
      <w:bookmarkEnd w:id="660"/>
    </w:p>
    <w:p w14:paraId="6ECBA5AC" w14:textId="77777777" w:rsidR="00CC74F5" w:rsidRDefault="00CC74F5" w:rsidP="00CC74F5">
      <w:pPr>
        <w:spacing w:before="0"/>
        <w:rPr>
          <w:rFonts w:asciiTheme="minorHAnsi" w:hAnsiTheme="minorHAnsi" w:cstheme="minorHAnsi"/>
        </w:rPr>
      </w:pPr>
    </w:p>
    <w:p w14:paraId="159FAA5A" w14:textId="77777777" w:rsidR="00CC74F5" w:rsidRPr="00821E94" w:rsidRDefault="00CC74F5" w:rsidP="00CC74F5">
      <w:pPr>
        <w:spacing w:before="0"/>
        <w:rPr>
          <w:rFonts w:asciiTheme="minorHAnsi" w:hAnsiTheme="minorHAnsi" w:cstheme="minorHAnsi"/>
        </w:rPr>
      </w:pPr>
      <w:r w:rsidRPr="00821E94">
        <w:rPr>
          <w:rFonts w:asciiTheme="minorHAnsi" w:hAnsiTheme="minorHAnsi" w:cstheme="minorHAnsi"/>
        </w:rPr>
        <w:t>Selon les technologies, les règles mises en œuvre pour les livraisons sont décrites ci-après.</w:t>
      </w:r>
    </w:p>
    <w:p w14:paraId="295703B5" w14:textId="77777777" w:rsidR="00CC74F5" w:rsidRPr="00821E94" w:rsidRDefault="00CC74F5" w:rsidP="00CC74F5">
      <w:pPr>
        <w:spacing w:before="0"/>
        <w:rPr>
          <w:rFonts w:asciiTheme="minorHAnsi" w:hAnsiTheme="minorHAnsi" w:cstheme="minorHAnsi"/>
        </w:rPr>
      </w:pPr>
      <w:r w:rsidRPr="00821E94">
        <w:rPr>
          <w:rFonts w:asciiTheme="minorHAnsi" w:hAnsiTheme="minorHAnsi" w:cstheme="minorHAnsi"/>
        </w:rPr>
        <w:t xml:space="preserve">Dans tous les cas, un bordereau de livraison est instancié et précise explicitement la version du composant livré. </w:t>
      </w:r>
    </w:p>
    <w:p w14:paraId="0A35F566" w14:textId="77777777" w:rsidR="00CC74F5" w:rsidRPr="003C7ADB" w:rsidRDefault="00CC74F5" w:rsidP="003C7ADB">
      <w:pPr>
        <w:numPr>
          <w:ilvl w:val="3"/>
          <w:numId w:val="1"/>
        </w:numPr>
        <w:spacing w:before="360"/>
        <w:outlineLvl w:val="3"/>
        <w:rPr>
          <w:rFonts w:asciiTheme="minorHAnsi" w:hAnsiTheme="minorHAnsi" w:cstheme="minorHAnsi"/>
          <w:b/>
          <w:iCs/>
          <w:sz w:val="22"/>
          <w:szCs w:val="18"/>
        </w:rPr>
      </w:pPr>
      <w:r w:rsidRPr="003C7ADB">
        <w:rPr>
          <w:rFonts w:asciiTheme="minorHAnsi" w:hAnsiTheme="minorHAnsi" w:cstheme="minorHAnsi"/>
          <w:b/>
          <w:iCs/>
          <w:sz w:val="22"/>
          <w:szCs w:val="18"/>
        </w:rPr>
        <w:t>Client-Serveur</w:t>
      </w:r>
    </w:p>
    <w:p w14:paraId="5313F7D6" w14:textId="77777777" w:rsidR="00CC74F5" w:rsidRPr="00390F6B" w:rsidRDefault="00CC74F5" w:rsidP="00CC74F5">
      <w:pPr>
        <w:pStyle w:val="ParagrapheStandard0"/>
        <w:spacing w:before="120"/>
        <w:rPr>
          <w:rFonts w:asciiTheme="minorHAnsi" w:hAnsiTheme="minorHAnsi"/>
          <w:color w:val="000000"/>
        </w:rPr>
      </w:pPr>
      <w:r w:rsidRPr="00390F6B">
        <w:rPr>
          <w:rFonts w:asciiTheme="minorHAnsi" w:hAnsiTheme="minorHAnsi"/>
          <w:color w:val="000000"/>
        </w:rPr>
        <w:t>La livraison logicielle et de l’ensemble des éléments modifiés se fait par un Patch sous NSA Config (Création d’un élément PATCH).</w:t>
      </w:r>
    </w:p>
    <w:p w14:paraId="4017A5E8" w14:textId="77777777" w:rsidR="00CC74F5" w:rsidRPr="003C7ADB" w:rsidRDefault="00CC74F5" w:rsidP="003C7ADB">
      <w:pPr>
        <w:numPr>
          <w:ilvl w:val="3"/>
          <w:numId w:val="1"/>
        </w:numPr>
        <w:spacing w:before="360"/>
        <w:outlineLvl w:val="3"/>
        <w:rPr>
          <w:rFonts w:asciiTheme="minorHAnsi" w:hAnsiTheme="minorHAnsi" w:cstheme="minorHAnsi"/>
          <w:b/>
          <w:iCs/>
          <w:sz w:val="22"/>
          <w:szCs w:val="18"/>
        </w:rPr>
      </w:pPr>
      <w:r w:rsidRPr="003C7ADB">
        <w:rPr>
          <w:rFonts w:asciiTheme="minorHAnsi" w:hAnsiTheme="minorHAnsi" w:cstheme="minorHAnsi"/>
          <w:b/>
          <w:iCs/>
          <w:sz w:val="22"/>
          <w:szCs w:val="18"/>
        </w:rPr>
        <w:t>J2EE</w:t>
      </w:r>
    </w:p>
    <w:p w14:paraId="664494F6" w14:textId="77777777" w:rsidR="00CC74F5" w:rsidRPr="00390F6B" w:rsidRDefault="00CC74F5" w:rsidP="00CC74F5">
      <w:pPr>
        <w:pStyle w:val="ParagrapheStandard0"/>
        <w:spacing w:before="120"/>
        <w:rPr>
          <w:rFonts w:asciiTheme="minorHAnsi" w:hAnsiTheme="minorHAnsi"/>
          <w:color w:val="000000"/>
        </w:rPr>
      </w:pPr>
      <w:r w:rsidRPr="00390F6B">
        <w:rPr>
          <w:rFonts w:asciiTheme="minorHAnsi" w:hAnsiTheme="minorHAnsi"/>
          <w:color w:val="000000"/>
        </w:rPr>
        <w:t>La livraison se fait par exécution d’un job Jenkins qui construit les livrables et les met à disposition sous Archiva.</w:t>
      </w:r>
    </w:p>
    <w:p w14:paraId="70139FD8" w14:textId="77777777" w:rsidR="00CC74F5" w:rsidRPr="003C7ADB" w:rsidRDefault="00CC74F5" w:rsidP="003C7ADB">
      <w:pPr>
        <w:numPr>
          <w:ilvl w:val="3"/>
          <w:numId w:val="1"/>
        </w:numPr>
        <w:spacing w:before="360"/>
        <w:outlineLvl w:val="3"/>
        <w:rPr>
          <w:rFonts w:asciiTheme="minorHAnsi" w:hAnsiTheme="minorHAnsi" w:cstheme="minorHAnsi"/>
          <w:b/>
          <w:iCs/>
          <w:sz w:val="22"/>
          <w:szCs w:val="18"/>
        </w:rPr>
      </w:pPr>
      <w:r w:rsidRPr="003C7ADB">
        <w:rPr>
          <w:rFonts w:asciiTheme="minorHAnsi" w:hAnsiTheme="minorHAnsi" w:cstheme="minorHAnsi"/>
          <w:b/>
          <w:iCs/>
          <w:sz w:val="22"/>
          <w:szCs w:val="18"/>
        </w:rPr>
        <w:t>JAHIA</w:t>
      </w:r>
    </w:p>
    <w:p w14:paraId="3BE812B0" w14:textId="77777777" w:rsidR="00CC74F5" w:rsidRPr="00390F6B" w:rsidRDefault="00CC74F5" w:rsidP="00CC74F5">
      <w:pPr>
        <w:pStyle w:val="ParagrapheStandard0"/>
        <w:spacing w:before="120"/>
        <w:rPr>
          <w:rFonts w:asciiTheme="minorHAnsi" w:hAnsiTheme="minorHAnsi"/>
          <w:color w:val="000000"/>
        </w:rPr>
      </w:pPr>
      <w:r w:rsidRPr="00390F6B">
        <w:rPr>
          <w:rFonts w:asciiTheme="minorHAnsi" w:hAnsiTheme="minorHAnsi"/>
          <w:color w:val="000000"/>
        </w:rPr>
        <w:t>La livraison se fait par exécution d’un job Jenkins qui construit les livrables et les met à disposition sous Archiva.</w:t>
      </w:r>
    </w:p>
    <w:p w14:paraId="5121AF18" w14:textId="77777777" w:rsidR="00CC74F5" w:rsidRPr="003C7ADB" w:rsidRDefault="00CC74F5" w:rsidP="003C7ADB">
      <w:pPr>
        <w:numPr>
          <w:ilvl w:val="3"/>
          <w:numId w:val="1"/>
        </w:numPr>
        <w:spacing w:before="360"/>
        <w:outlineLvl w:val="3"/>
        <w:rPr>
          <w:rFonts w:asciiTheme="minorHAnsi" w:hAnsiTheme="minorHAnsi" w:cstheme="minorHAnsi"/>
          <w:b/>
          <w:iCs/>
          <w:sz w:val="22"/>
          <w:szCs w:val="18"/>
        </w:rPr>
      </w:pPr>
      <w:proofErr w:type="spellStart"/>
      <w:r w:rsidRPr="003C7ADB">
        <w:rPr>
          <w:rFonts w:asciiTheme="minorHAnsi" w:hAnsiTheme="minorHAnsi" w:cstheme="minorHAnsi"/>
          <w:b/>
          <w:iCs/>
          <w:sz w:val="22"/>
          <w:szCs w:val="18"/>
        </w:rPr>
        <w:t>Nuxeo</w:t>
      </w:r>
      <w:proofErr w:type="spellEnd"/>
    </w:p>
    <w:p w14:paraId="14471EA9" w14:textId="77777777" w:rsidR="00CC74F5" w:rsidRPr="00390F6B" w:rsidRDefault="00CC74F5" w:rsidP="00CC74F5">
      <w:pPr>
        <w:pStyle w:val="ParagrapheStandard0"/>
        <w:spacing w:before="120"/>
        <w:rPr>
          <w:rFonts w:asciiTheme="minorHAnsi" w:hAnsiTheme="minorHAnsi"/>
          <w:color w:val="000000"/>
        </w:rPr>
      </w:pPr>
      <w:r w:rsidRPr="00390F6B">
        <w:rPr>
          <w:rFonts w:asciiTheme="minorHAnsi" w:hAnsiTheme="minorHAnsi"/>
          <w:color w:val="000000"/>
        </w:rPr>
        <w:t>La livraison se fait par exécution d’un job Jenkins qui construit les livrables et les met à disposition sous Archiva.</w:t>
      </w:r>
    </w:p>
    <w:p w14:paraId="0770054D" w14:textId="77777777" w:rsidR="00CC74F5" w:rsidRPr="003C7ADB" w:rsidRDefault="00CC74F5" w:rsidP="003C7ADB">
      <w:pPr>
        <w:numPr>
          <w:ilvl w:val="3"/>
          <w:numId w:val="1"/>
        </w:numPr>
        <w:spacing w:before="360"/>
        <w:outlineLvl w:val="3"/>
        <w:rPr>
          <w:rFonts w:asciiTheme="minorHAnsi" w:hAnsiTheme="minorHAnsi" w:cstheme="minorHAnsi"/>
          <w:b/>
          <w:iCs/>
          <w:sz w:val="22"/>
          <w:szCs w:val="18"/>
        </w:rPr>
      </w:pPr>
      <w:r w:rsidRPr="003C7ADB">
        <w:rPr>
          <w:rFonts w:asciiTheme="minorHAnsi" w:hAnsiTheme="minorHAnsi" w:cstheme="minorHAnsi"/>
          <w:b/>
          <w:iCs/>
          <w:sz w:val="22"/>
          <w:szCs w:val="18"/>
        </w:rPr>
        <w:t>Talend</w:t>
      </w:r>
    </w:p>
    <w:p w14:paraId="6F880E85" w14:textId="77777777" w:rsidR="00CC74F5" w:rsidRPr="004433BD" w:rsidRDefault="00CC74F5" w:rsidP="00CC74F5">
      <w:pPr>
        <w:pStyle w:val="ParagrapheStandard0"/>
        <w:spacing w:before="120"/>
        <w:rPr>
          <w:rFonts w:asciiTheme="minorHAnsi" w:hAnsiTheme="minorHAnsi"/>
          <w:color w:val="000000"/>
        </w:rPr>
      </w:pPr>
      <w:r w:rsidRPr="00390F6B">
        <w:rPr>
          <w:rFonts w:asciiTheme="minorHAnsi" w:hAnsiTheme="minorHAnsi"/>
          <w:color w:val="000000"/>
        </w:rPr>
        <w:t xml:space="preserve">La livraison des projets se fait par création d’un tag dans l’outil de gestion de configuration SVN intégré à l’outil Talend </w:t>
      </w:r>
      <w:proofErr w:type="spellStart"/>
      <w:r w:rsidRPr="00390F6B">
        <w:rPr>
          <w:rFonts w:asciiTheme="minorHAnsi" w:hAnsiTheme="minorHAnsi"/>
          <w:color w:val="000000"/>
        </w:rPr>
        <w:t>Integration</w:t>
      </w:r>
      <w:proofErr w:type="spellEnd"/>
      <w:r w:rsidRPr="00390F6B">
        <w:rPr>
          <w:rFonts w:asciiTheme="minorHAnsi" w:hAnsiTheme="minorHAnsi"/>
          <w:color w:val="000000"/>
        </w:rPr>
        <w:t xml:space="preserve"> Studio.</w:t>
      </w:r>
    </w:p>
    <w:p w14:paraId="4E5C3395" w14:textId="2FB8456B" w:rsidR="00084518" w:rsidRPr="00084518" w:rsidRDefault="00084518" w:rsidP="00084518">
      <w:pPr>
        <w:pageBreakBefore/>
        <w:numPr>
          <w:ilvl w:val="0"/>
          <w:numId w:val="1"/>
        </w:numPr>
        <w:spacing w:before="0"/>
        <w:outlineLvl w:val="0"/>
        <w:rPr>
          <w:rFonts w:asciiTheme="minorHAnsi" w:hAnsiTheme="minorHAnsi"/>
          <w:b/>
          <w:caps/>
          <w:color w:val="000000"/>
          <w:sz w:val="24"/>
        </w:rPr>
      </w:pPr>
      <w:bookmarkStart w:id="661" w:name="_Toc129600247"/>
      <w:bookmarkStart w:id="662" w:name="_Toc292513451"/>
      <w:bookmarkStart w:id="663" w:name="_Toc292619842"/>
      <w:bookmarkStart w:id="664" w:name="_Toc292620585"/>
      <w:bookmarkStart w:id="665" w:name="_Toc292625719"/>
      <w:bookmarkStart w:id="666" w:name="_Toc292627091"/>
      <w:bookmarkStart w:id="667" w:name="_Toc304177348"/>
      <w:bookmarkStart w:id="668" w:name="_Toc304177765"/>
      <w:bookmarkStart w:id="669" w:name="_Toc304341344"/>
      <w:bookmarkStart w:id="670" w:name="_Toc304347976"/>
      <w:bookmarkStart w:id="671" w:name="_Toc304869870"/>
      <w:bookmarkStart w:id="672" w:name="_Toc305776041"/>
      <w:bookmarkStart w:id="673" w:name="_Toc306181691"/>
      <w:bookmarkStart w:id="674" w:name="_Toc307887339"/>
      <w:bookmarkStart w:id="675" w:name="_Toc307888090"/>
      <w:bookmarkStart w:id="676" w:name="_Toc307888342"/>
      <w:bookmarkStart w:id="677" w:name="_Toc409507690"/>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51"/>
      <w:r w:rsidRPr="00084518">
        <w:rPr>
          <w:rFonts w:asciiTheme="minorHAnsi" w:hAnsiTheme="minorHAnsi"/>
          <w:b/>
          <w:caps/>
          <w:color w:val="000000"/>
          <w:sz w:val="24"/>
        </w:rPr>
        <w:t>GESTION DES MODIFICATIONS</w:t>
      </w:r>
      <w:bookmarkEnd w:id="661"/>
      <w:r w:rsidR="008B503B">
        <w:rPr>
          <w:rFonts w:asciiTheme="minorHAnsi" w:hAnsiTheme="minorHAnsi"/>
          <w:b/>
          <w:caps/>
          <w:color w:val="000000"/>
          <w:sz w:val="24"/>
        </w:rPr>
        <w:t xml:space="preserve"> </w:t>
      </w:r>
      <w:r w:rsidR="008B503B" w:rsidRPr="008B503B">
        <w:rPr>
          <w:rFonts w:asciiTheme="minorHAnsi" w:hAnsiTheme="minorHAnsi"/>
          <w:b/>
          <w:caps/>
          <w:color w:val="000000"/>
          <w:sz w:val="24"/>
          <w:highlight w:val="yellow"/>
        </w:rPr>
        <w:t xml:space="preserve">(a adapter </w:t>
      </w:r>
      <w:proofErr w:type="gramStart"/>
      <w:r w:rsidR="008B503B" w:rsidRPr="008B503B">
        <w:rPr>
          <w:rFonts w:asciiTheme="minorHAnsi" w:hAnsiTheme="minorHAnsi"/>
          <w:b/>
          <w:caps/>
          <w:color w:val="000000"/>
          <w:sz w:val="24"/>
          <w:highlight w:val="yellow"/>
        </w:rPr>
        <w:t>au  projet</w:t>
      </w:r>
      <w:proofErr w:type="gramEnd"/>
      <w:r w:rsidR="008B503B" w:rsidRPr="008B503B">
        <w:rPr>
          <w:rFonts w:asciiTheme="minorHAnsi" w:hAnsiTheme="minorHAnsi"/>
          <w:b/>
          <w:caps/>
          <w:color w:val="000000"/>
          <w:sz w:val="24"/>
          <w:highlight w:val="yellow"/>
        </w:rPr>
        <w:t>)</w:t>
      </w:r>
    </w:p>
    <w:p w14:paraId="4233C574" w14:textId="77777777" w:rsidR="00084518" w:rsidRPr="00084518" w:rsidRDefault="00084518" w:rsidP="00084518">
      <w:pPr>
        <w:rPr>
          <w:rFonts w:asciiTheme="minorHAnsi" w:hAnsiTheme="minorHAnsi"/>
          <w:color w:val="000000"/>
        </w:rPr>
      </w:pPr>
      <w:bookmarkStart w:id="678" w:name="_Toc292513445"/>
      <w:bookmarkStart w:id="679" w:name="_Toc292619833"/>
      <w:bookmarkStart w:id="680" w:name="_Toc292620576"/>
      <w:bookmarkStart w:id="681" w:name="_Toc292625710"/>
      <w:bookmarkStart w:id="682" w:name="_Toc292627082"/>
      <w:bookmarkStart w:id="683" w:name="_Toc304177338"/>
      <w:bookmarkStart w:id="684" w:name="_Toc304177755"/>
      <w:bookmarkStart w:id="685" w:name="_Toc304341334"/>
      <w:bookmarkStart w:id="686" w:name="_Toc304347966"/>
      <w:bookmarkStart w:id="687" w:name="_Toc304869860"/>
      <w:bookmarkStart w:id="688" w:name="_Toc305776031"/>
      <w:bookmarkStart w:id="689" w:name="_Toc306181681"/>
      <w:bookmarkStart w:id="690" w:name="_Toc307887329"/>
      <w:bookmarkStart w:id="691" w:name="_Toc307888080"/>
      <w:bookmarkStart w:id="692" w:name="_Toc307888332"/>
      <w:bookmarkStart w:id="693" w:name="_Toc409507682"/>
      <w:r w:rsidRPr="00084518">
        <w:rPr>
          <w:rFonts w:asciiTheme="minorHAnsi" w:hAnsiTheme="minorHAnsi"/>
          <w:b/>
          <w:color w:val="000000"/>
        </w:rPr>
        <w:t xml:space="preserve">Il s’agit de la procédure centrale du marché de TMA du Parc applicatif. </w:t>
      </w:r>
      <w:r w:rsidRPr="00084518">
        <w:rPr>
          <w:rFonts w:asciiTheme="minorHAnsi" w:hAnsiTheme="minorHAnsi"/>
          <w:color w:val="000000"/>
        </w:rPr>
        <w:t xml:space="preserve">La TMA est en effet, par nature, destinée à apporter des modifications à une application. </w:t>
      </w:r>
    </w:p>
    <w:p w14:paraId="572AC350" w14:textId="77777777" w:rsidR="00084518" w:rsidRPr="00084518" w:rsidRDefault="00084518" w:rsidP="00084518">
      <w:pPr>
        <w:numPr>
          <w:ilvl w:val="1"/>
          <w:numId w:val="1"/>
        </w:numPr>
        <w:spacing w:before="480"/>
        <w:outlineLvl w:val="1"/>
        <w:rPr>
          <w:rFonts w:asciiTheme="minorHAnsi" w:hAnsiTheme="minorHAnsi"/>
          <w:b/>
          <w:color w:val="000000"/>
          <w:sz w:val="24"/>
        </w:rPr>
      </w:pPr>
      <w:bookmarkStart w:id="694" w:name="_Toc129600248"/>
      <w:r w:rsidRPr="00084518">
        <w:rPr>
          <w:rFonts w:asciiTheme="minorHAnsi" w:hAnsiTheme="minorHAnsi"/>
          <w:b/>
          <w:color w:val="000000"/>
          <w:sz w:val="24"/>
        </w:rPr>
        <w:t>Origine des modifications et terminologie</w:t>
      </w:r>
      <w:bookmarkEnd w:id="694"/>
    </w:p>
    <w:p w14:paraId="1E93BB8A" w14:textId="77777777" w:rsidR="00084518" w:rsidRPr="00084518" w:rsidRDefault="00084518" w:rsidP="00084518">
      <w:pPr>
        <w:rPr>
          <w:rFonts w:asciiTheme="minorHAnsi" w:hAnsiTheme="minorHAnsi"/>
          <w:color w:val="000000"/>
        </w:rPr>
      </w:pPr>
      <w:r w:rsidRPr="00084518">
        <w:rPr>
          <w:rFonts w:asciiTheme="minorHAnsi" w:hAnsiTheme="minorHAnsi"/>
          <w:color w:val="000000"/>
        </w:rPr>
        <w:t>Se reporter au § 5.1.3</w:t>
      </w:r>
    </w:p>
    <w:p w14:paraId="248E710E" w14:textId="77777777" w:rsidR="00084518" w:rsidRPr="00084518" w:rsidRDefault="00084518" w:rsidP="00084518">
      <w:pPr>
        <w:numPr>
          <w:ilvl w:val="1"/>
          <w:numId w:val="1"/>
        </w:numPr>
        <w:spacing w:before="480"/>
        <w:outlineLvl w:val="1"/>
        <w:rPr>
          <w:rFonts w:asciiTheme="minorHAnsi" w:hAnsiTheme="minorHAnsi"/>
          <w:b/>
          <w:color w:val="000000"/>
          <w:sz w:val="24"/>
        </w:rPr>
      </w:pPr>
      <w:bookmarkStart w:id="695" w:name="_Toc129600249"/>
      <w:r w:rsidRPr="00084518">
        <w:rPr>
          <w:rFonts w:asciiTheme="minorHAnsi" w:hAnsiTheme="minorHAnsi"/>
          <w:b/>
          <w:color w:val="000000"/>
          <w:sz w:val="24"/>
        </w:rPr>
        <w:t>Procédure de traitement des demandes d’évolutions et d’adaptations</w:t>
      </w:r>
      <w:bookmarkEnd w:id="695"/>
    </w:p>
    <w:p w14:paraId="0793EA59" w14:textId="77777777" w:rsidR="00084518" w:rsidRPr="00084518" w:rsidRDefault="00084518" w:rsidP="00084518">
      <w:pPr>
        <w:rPr>
          <w:rFonts w:asciiTheme="minorHAnsi" w:hAnsiTheme="minorHAnsi"/>
          <w:color w:val="000000"/>
        </w:rPr>
      </w:pPr>
      <w:r w:rsidRPr="00084518">
        <w:rPr>
          <w:rFonts w:asciiTheme="minorHAnsi" w:hAnsiTheme="minorHAnsi"/>
          <w:color w:val="000000"/>
        </w:rPr>
        <w:t>Se reporter au § 5.1.3</w:t>
      </w:r>
    </w:p>
    <w:p w14:paraId="50921E04" w14:textId="77777777" w:rsidR="00084518" w:rsidRPr="00084518" w:rsidRDefault="00084518" w:rsidP="00084518">
      <w:pPr>
        <w:numPr>
          <w:ilvl w:val="2"/>
          <w:numId w:val="1"/>
        </w:numPr>
        <w:spacing w:before="360"/>
        <w:outlineLvl w:val="2"/>
        <w:rPr>
          <w:rFonts w:asciiTheme="minorHAnsi" w:hAnsiTheme="minorHAnsi"/>
          <w:b/>
          <w:bCs/>
          <w:color w:val="000000"/>
          <w:sz w:val="24"/>
        </w:rPr>
      </w:pPr>
      <w:bookmarkStart w:id="696" w:name="_Toc129600250"/>
      <w:r w:rsidRPr="00084518">
        <w:rPr>
          <w:rFonts w:asciiTheme="minorHAnsi" w:hAnsiTheme="minorHAnsi"/>
          <w:b/>
          <w:bCs/>
          <w:color w:val="000000"/>
          <w:sz w:val="24"/>
        </w:rPr>
        <w:t>La gestion des commandes</w:t>
      </w:r>
      <w:bookmarkEnd w:id="696"/>
    </w:p>
    <w:p w14:paraId="10965673" w14:textId="77777777" w:rsidR="00084518" w:rsidRPr="00084518" w:rsidRDefault="00084518" w:rsidP="00084518">
      <w:pPr>
        <w:ind w:left="170" w:hanging="170"/>
        <w:rPr>
          <w:rFonts w:asciiTheme="minorHAnsi" w:hAnsiTheme="minorHAnsi"/>
          <w:b/>
          <w:color w:val="000000"/>
        </w:rPr>
      </w:pPr>
      <w:r w:rsidRPr="00084518">
        <w:rPr>
          <w:rFonts w:asciiTheme="minorHAnsi" w:hAnsiTheme="minorHAnsi"/>
          <w:b/>
          <w:color w:val="000000"/>
        </w:rPr>
        <w:t>a) Définitions :</w:t>
      </w:r>
    </w:p>
    <w:p w14:paraId="727F28D4"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 xml:space="preserve">Une commande fait toujours référence aux unités d’œuvre (UO) définies au CCTP </w:t>
      </w:r>
    </w:p>
    <w:p w14:paraId="134E4FEB" w14:textId="77777777" w:rsidR="00084518" w:rsidRPr="00084518" w:rsidRDefault="00084518" w:rsidP="00084518">
      <w:pPr>
        <w:numPr>
          <w:ilvl w:val="0"/>
          <w:numId w:val="24"/>
        </w:numPr>
        <w:tabs>
          <w:tab w:val="clear" w:pos="720"/>
          <w:tab w:val="num" w:pos="851"/>
        </w:tabs>
        <w:spacing w:before="120"/>
        <w:ind w:left="851" w:hanging="284"/>
        <w:rPr>
          <w:rFonts w:asciiTheme="minorHAnsi" w:hAnsiTheme="minorHAnsi"/>
        </w:rPr>
      </w:pPr>
      <w:r w:rsidRPr="00084518">
        <w:rPr>
          <w:rFonts w:asciiTheme="minorHAnsi" w:hAnsiTheme="minorHAnsi"/>
        </w:rPr>
        <w:t>UO6 pour les adaptations ou évolutions mineures (charge inférieure ou égale à 20 jours d’ingénieur d’étude ou développeur</w:t>
      </w:r>
    </w:p>
    <w:p w14:paraId="3E5CAA6F"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Une commande de maintenance évolutive (ME) peut être relative à plusieurs applications. Toutefois, dans la mesure du possible, l’agence fera en sorte qu’une commande de ME ne concerne qu’une seule application.</w:t>
      </w:r>
    </w:p>
    <w:p w14:paraId="040349C8"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Une commande de maintenance adaptative (MA) sera en règle générale relative à un ensemble d’applications (aspect « transverse » de la MA).</w:t>
      </w:r>
    </w:p>
    <w:p w14:paraId="0D322EE3"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Une commande de maintenance évolutive (ME) nécessitera le plus souvent une combinaison d’UO : UO d’études ; UO de réalisation.</w:t>
      </w:r>
    </w:p>
    <w:p w14:paraId="593D7AE7"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Une commande de maintenance adaptative (MA) peut ne concerner que l’étude d’impact, la commande de réalisation qui pourrait en découler n’étant pas systématique.</w:t>
      </w:r>
    </w:p>
    <w:p w14:paraId="26A0D1DA" w14:textId="77777777" w:rsidR="00084518" w:rsidRPr="00084518" w:rsidRDefault="00084518" w:rsidP="00084518">
      <w:pPr>
        <w:ind w:left="170" w:hanging="170"/>
        <w:rPr>
          <w:rFonts w:asciiTheme="minorHAnsi" w:hAnsiTheme="minorHAnsi"/>
          <w:b/>
          <w:color w:val="000000"/>
        </w:rPr>
      </w:pPr>
      <w:r w:rsidRPr="00084518">
        <w:rPr>
          <w:rFonts w:asciiTheme="minorHAnsi" w:hAnsiTheme="minorHAnsi"/>
          <w:b/>
          <w:color w:val="000000"/>
        </w:rPr>
        <w:t>b) Notification d’une commande</w:t>
      </w:r>
    </w:p>
    <w:p w14:paraId="029F5B2F" w14:textId="36418CF3" w:rsidR="00084518" w:rsidRPr="00084518" w:rsidRDefault="00084518" w:rsidP="00084518">
      <w:pPr>
        <w:spacing w:before="120"/>
        <w:ind w:left="284"/>
        <w:rPr>
          <w:rFonts w:asciiTheme="minorHAnsi" w:hAnsiTheme="minorHAnsi"/>
          <w:color w:val="000000"/>
        </w:rPr>
      </w:pPr>
      <w:r w:rsidRPr="00084518">
        <w:rPr>
          <w:rFonts w:asciiTheme="minorHAnsi" w:hAnsiTheme="minorHAnsi"/>
          <w:color w:val="000000"/>
        </w:rPr>
        <w:t xml:space="preserve">L’Agence notifie les commandes </w:t>
      </w:r>
      <w:r w:rsidR="008B503B">
        <w:rPr>
          <w:rFonts w:asciiTheme="minorHAnsi" w:hAnsiTheme="minorHAnsi"/>
          <w:color w:val="000000"/>
        </w:rPr>
        <w:t>NOM_SSII</w:t>
      </w:r>
      <w:r w:rsidRPr="00084518">
        <w:rPr>
          <w:rFonts w:asciiTheme="minorHAnsi" w:hAnsiTheme="minorHAnsi"/>
          <w:color w:val="000000"/>
        </w:rPr>
        <w:t xml:space="preserve"> avec les éléments suivants à minima :</w:t>
      </w:r>
    </w:p>
    <w:p w14:paraId="3679DC63"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Un résumé de la nature des prestations</w:t>
      </w:r>
    </w:p>
    <w:p w14:paraId="7C089249"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Les personnes concernées de l’agence : CPA, CPU, autres intervenants</w:t>
      </w:r>
    </w:p>
    <w:p w14:paraId="6FE106EF"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Un délai d’exécution. A l’intérieur d’une même commande, il peut y avoir plusieurs délais, déterminés selon des impératifs de mise en production.</w:t>
      </w:r>
    </w:p>
    <w:p w14:paraId="26D3E7F3"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Un montant</w:t>
      </w:r>
    </w:p>
    <w:p w14:paraId="2A762920"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Le détail des UO commandées, avec un montant total</w:t>
      </w:r>
    </w:p>
    <w:p w14:paraId="12146DEB" w14:textId="77777777" w:rsidR="00084518" w:rsidRPr="00084518" w:rsidRDefault="00084518" w:rsidP="00084518">
      <w:pPr>
        <w:spacing w:before="120"/>
        <w:ind w:left="284"/>
        <w:rPr>
          <w:rFonts w:asciiTheme="minorHAnsi" w:hAnsiTheme="minorHAnsi"/>
          <w:b/>
          <w:color w:val="000000"/>
        </w:rPr>
      </w:pPr>
      <w:r w:rsidRPr="00084518">
        <w:rPr>
          <w:rFonts w:asciiTheme="minorHAnsi" w:hAnsiTheme="minorHAnsi"/>
          <w:b/>
          <w:color w:val="000000"/>
        </w:rPr>
        <w:t>Selon la nature des prestations commandées, l’Agence définira dans la commande s’il y a lieu de prévoir un « Comité de Projet spécifique » incluant le CPA et éventuellement le CPU (en plus CPT) : ceci concernera essentiellement les projets importants.</w:t>
      </w:r>
    </w:p>
    <w:p w14:paraId="34C99A2D" w14:textId="01FBE5E3" w:rsidR="00084518" w:rsidRPr="00084518" w:rsidRDefault="00084518" w:rsidP="00084518">
      <w:pPr>
        <w:ind w:left="170" w:hanging="170"/>
        <w:rPr>
          <w:rFonts w:asciiTheme="minorHAnsi" w:hAnsiTheme="minorHAnsi"/>
          <w:b/>
          <w:color w:val="000000"/>
        </w:rPr>
      </w:pPr>
      <w:r w:rsidRPr="00084518">
        <w:rPr>
          <w:rFonts w:asciiTheme="minorHAnsi" w:hAnsiTheme="minorHAnsi"/>
          <w:b/>
          <w:color w:val="000000"/>
        </w:rPr>
        <w:t xml:space="preserve">c) Traitement des commandes par </w:t>
      </w:r>
      <w:r w:rsidR="008B503B">
        <w:rPr>
          <w:rFonts w:asciiTheme="minorHAnsi" w:hAnsiTheme="minorHAnsi"/>
          <w:b/>
          <w:color w:val="000000"/>
        </w:rPr>
        <w:t>NOM_SSII</w:t>
      </w:r>
    </w:p>
    <w:p w14:paraId="352C86F7" w14:textId="4D9E068B" w:rsidR="00084518" w:rsidRPr="00084518" w:rsidRDefault="008B503B" w:rsidP="00084518">
      <w:pPr>
        <w:spacing w:before="120"/>
        <w:ind w:left="284"/>
        <w:rPr>
          <w:rFonts w:asciiTheme="minorHAnsi" w:hAnsiTheme="minorHAnsi"/>
          <w:color w:val="000000"/>
        </w:rPr>
      </w:pPr>
      <w:r>
        <w:rPr>
          <w:rFonts w:asciiTheme="minorHAnsi" w:hAnsiTheme="minorHAnsi"/>
          <w:color w:val="000000"/>
        </w:rPr>
        <w:t>NOM_SSII</w:t>
      </w:r>
      <w:r w:rsidR="00084518" w:rsidRPr="00084518">
        <w:rPr>
          <w:rFonts w:asciiTheme="minorHAnsi" w:hAnsiTheme="minorHAnsi"/>
          <w:color w:val="000000"/>
        </w:rPr>
        <w:t xml:space="preserve"> diligente les ressources nécessaires en fonction du volume des commandes et des délais demandés pour chacune d’elles.</w:t>
      </w:r>
    </w:p>
    <w:p w14:paraId="08428AAD" w14:textId="0A1DF2C4" w:rsidR="00084518" w:rsidRPr="00084518" w:rsidRDefault="008B503B" w:rsidP="00084518">
      <w:pPr>
        <w:spacing w:before="120"/>
        <w:ind w:left="284"/>
        <w:rPr>
          <w:rFonts w:asciiTheme="minorHAnsi" w:hAnsiTheme="minorHAnsi"/>
          <w:color w:val="000000"/>
        </w:rPr>
      </w:pPr>
      <w:r>
        <w:rPr>
          <w:rFonts w:asciiTheme="minorHAnsi" w:hAnsiTheme="minorHAnsi"/>
          <w:color w:val="000000"/>
        </w:rPr>
        <w:t>NOM_SSII</w:t>
      </w:r>
      <w:r w:rsidR="00084518" w:rsidRPr="00084518">
        <w:rPr>
          <w:rFonts w:asciiTheme="minorHAnsi" w:hAnsiTheme="minorHAnsi"/>
          <w:color w:val="000000"/>
        </w:rPr>
        <w:t xml:space="preserve"> traite les différentes UO commandées : études qui doivent être validées par l’Agence de l’Eau ; réalisation conforme aux études.</w:t>
      </w:r>
    </w:p>
    <w:p w14:paraId="7BCEB342" w14:textId="77777777" w:rsidR="00084518" w:rsidRPr="00084518" w:rsidRDefault="00084518" w:rsidP="00084518">
      <w:pPr>
        <w:ind w:left="170" w:hanging="170"/>
        <w:rPr>
          <w:rFonts w:asciiTheme="minorHAnsi" w:hAnsiTheme="minorHAnsi"/>
          <w:b/>
          <w:color w:val="000000"/>
        </w:rPr>
      </w:pPr>
      <w:r w:rsidRPr="00084518">
        <w:rPr>
          <w:rFonts w:asciiTheme="minorHAnsi" w:hAnsiTheme="minorHAnsi"/>
          <w:b/>
          <w:color w:val="000000"/>
        </w:rPr>
        <w:t>d) Le suivi des commandes</w:t>
      </w:r>
    </w:p>
    <w:p w14:paraId="43BFF5D2" w14:textId="77777777" w:rsidR="00084518" w:rsidRPr="00084518" w:rsidRDefault="00084518" w:rsidP="00084518">
      <w:pPr>
        <w:spacing w:before="120"/>
        <w:rPr>
          <w:rFonts w:asciiTheme="minorHAnsi" w:hAnsiTheme="minorHAnsi"/>
          <w:color w:val="000000"/>
        </w:rPr>
      </w:pPr>
      <w:r w:rsidRPr="00084518">
        <w:rPr>
          <w:rFonts w:asciiTheme="minorHAnsi" w:hAnsiTheme="minorHAnsi"/>
          <w:color w:val="000000"/>
        </w:rPr>
        <w:t>Il est assuré par le CPT et les CPA des applications concernées par la commande.</w:t>
      </w:r>
    </w:p>
    <w:p w14:paraId="36464318" w14:textId="77777777" w:rsidR="00084518" w:rsidRPr="00084518" w:rsidRDefault="00084518" w:rsidP="00084518">
      <w:pPr>
        <w:ind w:left="170" w:hanging="170"/>
        <w:rPr>
          <w:rFonts w:asciiTheme="minorHAnsi" w:hAnsiTheme="minorHAnsi"/>
          <w:color w:val="000000"/>
        </w:rPr>
      </w:pPr>
      <w:r w:rsidRPr="00084518">
        <w:rPr>
          <w:rFonts w:asciiTheme="minorHAnsi" w:hAnsiTheme="minorHAnsi"/>
          <w:bCs/>
          <w:color w:val="000000"/>
        </w:rPr>
        <w:t>Ch</w:t>
      </w:r>
      <w:r w:rsidRPr="00084518">
        <w:rPr>
          <w:rFonts w:asciiTheme="minorHAnsi" w:hAnsiTheme="minorHAnsi"/>
          <w:color w:val="000000"/>
        </w:rPr>
        <w:t>aque commande est considérée comme un sous-projet à l’intérieur de la TMA, avec un suivi propre. Il est rendu compte au Comité de Pilotage du suivi et de l’avancement de l’ensemble des commandes non soldées (charges et délais).</w:t>
      </w:r>
    </w:p>
    <w:p w14:paraId="4088C656"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 xml:space="preserve">Les fiches Redmine (FCO, FNC, FEV, FLI, …) seront établies par application. </w:t>
      </w:r>
    </w:p>
    <w:p w14:paraId="5A2DAA2E"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Chaque fin de commande fait l’objet d’une remontée d’informations en Comité de Pilotage, avec tableau de suivi des couts et tableau de suivi des fiches (FCO, FNC, FEV, FLI, …). Pour des projets importants, un dossier de bilan classique avec l’avis du CPU (demandé par le CPA), pourra être demandé et remonté en Comité de Pilotage.</w:t>
      </w:r>
    </w:p>
    <w:p w14:paraId="24E697DB" w14:textId="77777777" w:rsidR="00084518" w:rsidRPr="00084518" w:rsidRDefault="00084518" w:rsidP="00084518">
      <w:pPr>
        <w:ind w:left="170" w:hanging="170"/>
        <w:rPr>
          <w:rFonts w:asciiTheme="minorHAnsi" w:hAnsiTheme="minorHAnsi"/>
          <w:b/>
          <w:color w:val="000000"/>
        </w:rPr>
      </w:pPr>
      <w:r w:rsidRPr="00084518">
        <w:rPr>
          <w:rFonts w:asciiTheme="minorHAnsi" w:hAnsiTheme="minorHAnsi"/>
          <w:b/>
          <w:color w:val="000000"/>
        </w:rPr>
        <w:t>e) Le suivi global du marché en termes de Maintenance évolutive (ME) et Maintenance adaptative (MA)</w:t>
      </w:r>
    </w:p>
    <w:p w14:paraId="3D5C6AAD"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Un bilan global du marché sera effectué une fois par an. Ce bilan annuel devra faire ressortir, pour la ME, les coûts par application.</w:t>
      </w:r>
    </w:p>
    <w:p w14:paraId="1D753894" w14:textId="77777777" w:rsidR="00084518" w:rsidRPr="00084518" w:rsidRDefault="00084518" w:rsidP="00084518">
      <w:pPr>
        <w:numPr>
          <w:ilvl w:val="0"/>
          <w:numId w:val="14"/>
        </w:numPr>
        <w:spacing w:before="120"/>
        <w:ind w:left="714" w:hanging="357"/>
        <w:rPr>
          <w:rFonts w:asciiTheme="minorHAnsi" w:hAnsiTheme="minorHAnsi"/>
          <w:color w:val="000000"/>
        </w:rPr>
      </w:pPr>
      <w:r w:rsidRPr="00084518">
        <w:rPr>
          <w:rFonts w:asciiTheme="minorHAnsi" w:hAnsiTheme="minorHAnsi"/>
          <w:color w:val="000000"/>
        </w:rPr>
        <w:t>Exceptionnellement, il pourra être demandé un bilan semestriel.</w:t>
      </w:r>
    </w:p>
    <w:p w14:paraId="3508556A" w14:textId="77777777" w:rsidR="00084518" w:rsidRPr="00084518" w:rsidRDefault="00084518" w:rsidP="00084518">
      <w:pPr>
        <w:numPr>
          <w:ilvl w:val="2"/>
          <w:numId w:val="1"/>
        </w:numPr>
        <w:spacing w:before="360"/>
        <w:outlineLvl w:val="2"/>
        <w:rPr>
          <w:rFonts w:asciiTheme="minorHAnsi" w:hAnsiTheme="minorHAnsi"/>
          <w:b/>
          <w:bCs/>
          <w:color w:val="000000"/>
          <w:sz w:val="24"/>
        </w:rPr>
      </w:pPr>
      <w:bookmarkStart w:id="697" w:name="_Toc129600251"/>
      <w:r w:rsidRPr="00084518">
        <w:rPr>
          <w:rFonts w:asciiTheme="minorHAnsi" w:hAnsiTheme="minorHAnsi"/>
          <w:b/>
          <w:bCs/>
          <w:color w:val="000000"/>
          <w:sz w:val="24"/>
        </w:rPr>
        <w:t>Le processus de validation d’une évolution ou d’une adaptation</w:t>
      </w:r>
      <w:bookmarkEnd w:id="697"/>
    </w:p>
    <w:p w14:paraId="1BC1A092" w14:textId="77777777" w:rsidR="00084518" w:rsidRPr="00084518" w:rsidRDefault="00084518" w:rsidP="00084518">
      <w:pPr>
        <w:spacing w:before="120"/>
        <w:ind w:left="284"/>
        <w:rPr>
          <w:rFonts w:asciiTheme="minorHAnsi" w:hAnsiTheme="minorHAnsi"/>
          <w:color w:val="000000"/>
        </w:rPr>
      </w:pPr>
      <w:r w:rsidRPr="00084518">
        <w:rPr>
          <w:rFonts w:asciiTheme="minorHAnsi" w:hAnsiTheme="minorHAnsi"/>
          <w:color w:val="000000"/>
        </w:rPr>
        <w:t>Une évolution ou une adaptation suit les étapes de validation suivantes :</w:t>
      </w:r>
    </w:p>
    <w:p w14:paraId="6E39CB71" w14:textId="77777777" w:rsidR="00084518" w:rsidRPr="00084518" w:rsidRDefault="00084518" w:rsidP="00084518">
      <w:pPr>
        <w:numPr>
          <w:ilvl w:val="0"/>
          <w:numId w:val="21"/>
        </w:numPr>
        <w:rPr>
          <w:rFonts w:asciiTheme="minorHAnsi" w:hAnsiTheme="minorHAnsi"/>
          <w:b/>
          <w:color w:val="000000"/>
        </w:rPr>
      </w:pPr>
      <w:r w:rsidRPr="00084518">
        <w:rPr>
          <w:rFonts w:asciiTheme="minorHAnsi" w:hAnsiTheme="minorHAnsi"/>
          <w:b/>
          <w:color w:val="000000"/>
        </w:rPr>
        <w:t>La vérification d’aptitude (VA)</w:t>
      </w:r>
    </w:p>
    <w:p w14:paraId="3A3E960D" w14:textId="77777777" w:rsidR="00084518" w:rsidRPr="00084518" w:rsidRDefault="00084518" w:rsidP="00084518">
      <w:pPr>
        <w:spacing w:before="0"/>
        <w:ind w:left="284" w:firstLine="425"/>
        <w:rPr>
          <w:rFonts w:asciiTheme="minorHAnsi" w:hAnsiTheme="minorHAnsi"/>
          <w:color w:val="000000"/>
        </w:rPr>
      </w:pPr>
      <w:r w:rsidRPr="00084518">
        <w:rPr>
          <w:rFonts w:asciiTheme="minorHAnsi" w:hAnsiTheme="minorHAnsi"/>
          <w:color w:val="000000"/>
        </w:rPr>
        <w:t>La période de VA prend effet à compter de la date de livraison de l’ensemble des livrables.</w:t>
      </w:r>
    </w:p>
    <w:p w14:paraId="0E0F4F10" w14:textId="77777777" w:rsidR="00084518" w:rsidRPr="00084518" w:rsidRDefault="00084518" w:rsidP="00084518">
      <w:pPr>
        <w:spacing w:before="0"/>
        <w:ind w:left="284" w:firstLine="425"/>
        <w:rPr>
          <w:rFonts w:asciiTheme="minorHAnsi" w:hAnsiTheme="minorHAnsi"/>
          <w:color w:val="000000"/>
        </w:rPr>
      </w:pPr>
      <w:r w:rsidRPr="00084518">
        <w:rPr>
          <w:rFonts w:asciiTheme="minorHAnsi" w:hAnsiTheme="minorHAnsi"/>
          <w:color w:val="000000"/>
        </w:rPr>
        <w:t>Elle comprend :</w:t>
      </w:r>
    </w:p>
    <w:p w14:paraId="7C58C039" w14:textId="77777777" w:rsidR="00084518" w:rsidRPr="00084518" w:rsidRDefault="00084518" w:rsidP="00084518">
      <w:pPr>
        <w:numPr>
          <w:ilvl w:val="0"/>
          <w:numId w:val="14"/>
        </w:numPr>
        <w:tabs>
          <w:tab w:val="num" w:pos="1134"/>
        </w:tabs>
        <w:spacing w:before="0"/>
        <w:ind w:left="1135"/>
        <w:rPr>
          <w:rFonts w:asciiTheme="minorHAnsi" w:hAnsiTheme="minorHAnsi"/>
          <w:color w:val="000000"/>
        </w:rPr>
      </w:pPr>
      <w:r w:rsidRPr="00084518">
        <w:rPr>
          <w:rFonts w:asciiTheme="minorHAnsi" w:hAnsiTheme="minorHAnsi"/>
          <w:color w:val="000000"/>
        </w:rPr>
        <w:t>Une vérification fonctionnelle et technique consistant à constater la conformité des résultats obtenus avec ceux attendus</w:t>
      </w:r>
    </w:p>
    <w:p w14:paraId="73D33960" w14:textId="77777777" w:rsidR="00084518" w:rsidRPr="00084518" w:rsidRDefault="00084518" w:rsidP="00084518">
      <w:pPr>
        <w:numPr>
          <w:ilvl w:val="0"/>
          <w:numId w:val="14"/>
        </w:numPr>
        <w:tabs>
          <w:tab w:val="num" w:pos="1134"/>
        </w:tabs>
        <w:spacing w:before="0"/>
        <w:ind w:left="1135"/>
        <w:rPr>
          <w:rFonts w:asciiTheme="minorHAnsi" w:hAnsiTheme="minorHAnsi"/>
          <w:color w:val="000000"/>
        </w:rPr>
      </w:pPr>
      <w:r w:rsidRPr="00084518">
        <w:rPr>
          <w:rFonts w:asciiTheme="minorHAnsi" w:hAnsiTheme="minorHAnsi"/>
          <w:color w:val="000000"/>
        </w:rPr>
        <w:t>Une vérification consistant à constater que les normes et l’état de l’art ont bien été appliqués à l’application, aux dossiers et aux livrables</w:t>
      </w:r>
    </w:p>
    <w:p w14:paraId="094CFCA8" w14:textId="77777777" w:rsidR="00084518" w:rsidRPr="00084518" w:rsidRDefault="00084518" w:rsidP="00084518">
      <w:pPr>
        <w:numPr>
          <w:ilvl w:val="0"/>
          <w:numId w:val="14"/>
        </w:numPr>
        <w:tabs>
          <w:tab w:val="num" w:pos="1134"/>
        </w:tabs>
        <w:spacing w:before="0"/>
        <w:ind w:left="1135"/>
        <w:rPr>
          <w:rFonts w:asciiTheme="minorHAnsi" w:hAnsiTheme="minorHAnsi"/>
          <w:color w:val="000000"/>
        </w:rPr>
      </w:pPr>
      <w:r w:rsidRPr="00084518">
        <w:rPr>
          <w:rFonts w:asciiTheme="minorHAnsi" w:hAnsiTheme="minorHAnsi"/>
          <w:color w:val="000000"/>
        </w:rPr>
        <w:t>Une vérification consistant à constater le bon fonctionnement des livrables</w:t>
      </w:r>
    </w:p>
    <w:p w14:paraId="69857858" w14:textId="77777777" w:rsidR="00084518" w:rsidRPr="00084518" w:rsidRDefault="00084518" w:rsidP="00084518">
      <w:pPr>
        <w:spacing w:before="0"/>
        <w:ind w:left="284" w:firstLine="425"/>
        <w:rPr>
          <w:rFonts w:asciiTheme="minorHAnsi" w:hAnsiTheme="minorHAnsi"/>
          <w:color w:val="000000"/>
        </w:rPr>
      </w:pPr>
    </w:p>
    <w:p w14:paraId="4066B477" w14:textId="77777777" w:rsidR="00084518" w:rsidRPr="00084518" w:rsidRDefault="00084518" w:rsidP="00084518">
      <w:pPr>
        <w:spacing w:before="0"/>
        <w:ind w:left="709"/>
        <w:rPr>
          <w:rFonts w:asciiTheme="minorHAnsi" w:hAnsiTheme="minorHAnsi"/>
          <w:color w:val="000000"/>
        </w:rPr>
      </w:pPr>
      <w:r w:rsidRPr="00084518">
        <w:rPr>
          <w:rFonts w:asciiTheme="minorHAnsi" w:hAnsiTheme="minorHAnsi"/>
          <w:color w:val="000000"/>
        </w:rPr>
        <w:t>La VA est positive si les vérifications ci-dessus sont positives.</w:t>
      </w:r>
    </w:p>
    <w:p w14:paraId="3F2613AB" w14:textId="52347D4C" w:rsidR="00084518" w:rsidRPr="00084518" w:rsidRDefault="00084518" w:rsidP="00084518">
      <w:pPr>
        <w:spacing w:before="0"/>
        <w:ind w:left="709"/>
        <w:rPr>
          <w:rFonts w:asciiTheme="minorHAnsi" w:hAnsiTheme="minorHAnsi"/>
          <w:color w:val="000000"/>
        </w:rPr>
      </w:pPr>
      <w:r w:rsidRPr="00084518">
        <w:rPr>
          <w:rFonts w:asciiTheme="minorHAnsi" w:hAnsiTheme="minorHAnsi"/>
          <w:color w:val="000000"/>
        </w:rPr>
        <w:t xml:space="preserve">Dans le cas contraire, </w:t>
      </w:r>
      <w:r w:rsidR="008B503B">
        <w:rPr>
          <w:rFonts w:asciiTheme="minorHAnsi" w:hAnsiTheme="minorHAnsi"/>
          <w:color w:val="000000"/>
        </w:rPr>
        <w:t>NOM_SSII</w:t>
      </w:r>
      <w:r w:rsidRPr="00084518">
        <w:rPr>
          <w:rFonts w:asciiTheme="minorHAnsi" w:hAnsiTheme="minorHAnsi"/>
          <w:color w:val="000000"/>
        </w:rPr>
        <w:t xml:space="preserve"> doit remédier aux défauts relevés, et la procédure de VA est réitérée à compter du jour de la remise des livrables corrigés.</w:t>
      </w:r>
    </w:p>
    <w:p w14:paraId="32CD6A2D" w14:textId="77777777" w:rsidR="00084518" w:rsidRPr="00084518" w:rsidRDefault="00084518" w:rsidP="00084518">
      <w:pPr>
        <w:spacing w:before="0"/>
        <w:ind w:left="709"/>
        <w:rPr>
          <w:rFonts w:asciiTheme="minorHAnsi" w:hAnsiTheme="minorHAnsi"/>
          <w:color w:val="000000"/>
        </w:rPr>
      </w:pPr>
      <w:r w:rsidRPr="00084518">
        <w:rPr>
          <w:rFonts w:asciiTheme="minorHAnsi" w:hAnsiTheme="minorHAnsi"/>
          <w:color w:val="000000"/>
        </w:rPr>
        <w:t>La VA peut encore être considérée comme positive par la DUN si le livrable contient des anomalies non bloquantes. L’Agence juge au cas par cas du prononcé positif de la VA, avec réserves, en fonction de la nature précise des anomalies rencontrées. Le PV de VA doit préciser le délai de résolution des anomalies.</w:t>
      </w:r>
    </w:p>
    <w:p w14:paraId="0D6F1F23" w14:textId="77777777" w:rsidR="00084518" w:rsidRPr="00084518" w:rsidRDefault="00084518" w:rsidP="00084518">
      <w:pPr>
        <w:spacing w:before="0"/>
        <w:ind w:left="709"/>
        <w:rPr>
          <w:rFonts w:asciiTheme="minorHAnsi" w:hAnsiTheme="minorHAnsi"/>
          <w:color w:val="000000"/>
        </w:rPr>
      </w:pPr>
    </w:p>
    <w:p w14:paraId="7B0A2C92" w14:textId="77777777" w:rsidR="00084518" w:rsidRPr="00084518" w:rsidRDefault="00084518" w:rsidP="00084518">
      <w:pPr>
        <w:spacing w:before="0"/>
        <w:ind w:left="709"/>
        <w:rPr>
          <w:rFonts w:asciiTheme="minorHAnsi" w:hAnsiTheme="minorHAnsi"/>
          <w:b/>
          <w:color w:val="000000"/>
        </w:rPr>
      </w:pPr>
      <w:r w:rsidRPr="00084518">
        <w:rPr>
          <w:rFonts w:asciiTheme="minorHAnsi" w:hAnsiTheme="minorHAnsi"/>
          <w:b/>
          <w:color w:val="000000"/>
        </w:rPr>
        <w:t>Le délai imparti à l’Agence pour procéder à la VA et notifier sa décision est par défaut de 15 jours, ce délai peut être redéfini en fonction de la complexité.</w:t>
      </w:r>
    </w:p>
    <w:p w14:paraId="505CD958" w14:textId="77777777" w:rsidR="00084518" w:rsidRPr="00084518" w:rsidRDefault="00084518" w:rsidP="00084518">
      <w:pPr>
        <w:spacing w:before="0"/>
        <w:ind w:left="709"/>
        <w:rPr>
          <w:rFonts w:asciiTheme="minorHAnsi" w:hAnsiTheme="minorHAnsi"/>
          <w:color w:val="000000"/>
        </w:rPr>
      </w:pPr>
      <w:r w:rsidRPr="00084518">
        <w:rPr>
          <w:rFonts w:asciiTheme="minorHAnsi" w:hAnsiTheme="minorHAnsi"/>
          <w:color w:val="000000"/>
        </w:rPr>
        <w:t>La VA positive donne lieu à l’établissement d’un Procès-Verbal.</w:t>
      </w:r>
    </w:p>
    <w:p w14:paraId="150AEC00" w14:textId="77777777" w:rsidR="00084518" w:rsidRPr="00084518" w:rsidRDefault="00084518" w:rsidP="00084518">
      <w:pPr>
        <w:spacing w:before="0"/>
        <w:ind w:left="709"/>
        <w:rPr>
          <w:rFonts w:asciiTheme="minorHAnsi" w:hAnsiTheme="minorHAnsi"/>
          <w:color w:val="000000"/>
        </w:rPr>
      </w:pPr>
    </w:p>
    <w:p w14:paraId="5F0C661C" w14:textId="77777777" w:rsidR="00084518" w:rsidRPr="00084518" w:rsidRDefault="00084518" w:rsidP="00084518">
      <w:pPr>
        <w:spacing w:before="0"/>
        <w:ind w:left="709"/>
        <w:rPr>
          <w:rFonts w:asciiTheme="minorHAnsi" w:hAnsiTheme="minorHAnsi"/>
          <w:b/>
          <w:color w:val="000000"/>
        </w:rPr>
      </w:pPr>
      <w:r w:rsidRPr="00084518">
        <w:rPr>
          <w:rFonts w:asciiTheme="minorHAnsi" w:hAnsiTheme="minorHAnsi"/>
          <w:b/>
          <w:color w:val="000000"/>
        </w:rPr>
        <w:t>Lorsque la VA est positive, l’admission est prononcée et le produit est mis en production par l’Agence.</w:t>
      </w:r>
    </w:p>
    <w:p w14:paraId="79B61D28" w14:textId="77777777" w:rsidR="00084518" w:rsidRPr="00084518" w:rsidRDefault="00084518" w:rsidP="00084518">
      <w:pPr>
        <w:numPr>
          <w:ilvl w:val="0"/>
          <w:numId w:val="21"/>
        </w:numPr>
        <w:rPr>
          <w:rFonts w:asciiTheme="minorHAnsi" w:hAnsiTheme="minorHAnsi"/>
          <w:b/>
          <w:color w:val="000000"/>
        </w:rPr>
      </w:pPr>
      <w:r w:rsidRPr="00084518">
        <w:rPr>
          <w:rFonts w:asciiTheme="minorHAnsi" w:hAnsiTheme="minorHAnsi"/>
          <w:b/>
          <w:color w:val="000000"/>
        </w:rPr>
        <w:t>La garantie</w:t>
      </w:r>
    </w:p>
    <w:p w14:paraId="5A897154" w14:textId="2E7E9313" w:rsidR="00084518" w:rsidRDefault="008B503B" w:rsidP="00084518">
      <w:pPr>
        <w:spacing w:before="0"/>
        <w:ind w:left="709"/>
        <w:rPr>
          <w:rFonts w:asciiTheme="minorHAnsi" w:hAnsiTheme="minorHAnsi"/>
          <w:color w:val="000000"/>
        </w:rPr>
      </w:pPr>
      <w:r>
        <w:rPr>
          <w:rFonts w:asciiTheme="minorHAnsi" w:hAnsiTheme="minorHAnsi"/>
          <w:color w:val="000000"/>
        </w:rPr>
        <w:t>NOM_SSII</w:t>
      </w:r>
      <w:r w:rsidR="00084518" w:rsidRPr="00084518">
        <w:rPr>
          <w:rFonts w:asciiTheme="minorHAnsi" w:hAnsiTheme="minorHAnsi"/>
          <w:color w:val="000000"/>
        </w:rPr>
        <w:t xml:space="preserve"> garantit la qualité de ses développements durant 12 mois à compter de la date de leur admission. Pendant cette période, </w:t>
      </w:r>
      <w:r>
        <w:rPr>
          <w:rFonts w:asciiTheme="minorHAnsi" w:hAnsiTheme="minorHAnsi"/>
          <w:color w:val="000000"/>
        </w:rPr>
        <w:t>NOM_SSII</w:t>
      </w:r>
      <w:r w:rsidR="00084518" w:rsidRPr="00084518">
        <w:rPr>
          <w:rFonts w:asciiTheme="minorHAnsi" w:hAnsiTheme="minorHAnsi"/>
          <w:color w:val="000000"/>
        </w:rPr>
        <w:t xml:space="preserve"> intervient dans les mêmes conditions et délais fixés pour la prestation de maintenance corrective.</w:t>
      </w:r>
    </w:p>
    <w:p w14:paraId="2EB46752" w14:textId="77777777" w:rsidR="000A0CD2" w:rsidRDefault="000A0CD2" w:rsidP="00084518">
      <w:pPr>
        <w:spacing w:before="0"/>
        <w:ind w:left="709"/>
        <w:rPr>
          <w:rFonts w:asciiTheme="minorHAnsi" w:hAnsiTheme="minorHAnsi"/>
          <w:color w:val="000000"/>
        </w:rPr>
      </w:pPr>
    </w:p>
    <w:p w14:paraId="5F573421" w14:textId="77777777" w:rsidR="000A0CD2" w:rsidRPr="00084518" w:rsidRDefault="000A0CD2" w:rsidP="00084518">
      <w:pPr>
        <w:spacing w:before="0"/>
        <w:ind w:left="709"/>
        <w:rPr>
          <w:rFonts w:asciiTheme="minorHAnsi" w:hAnsiTheme="minorHAnsi"/>
          <w:color w:val="000000"/>
        </w:rPr>
      </w:pPr>
    </w:p>
    <w:p w14:paraId="65CD8FA3" w14:textId="624BC10F" w:rsidR="00084518" w:rsidRPr="00084518" w:rsidRDefault="00084518" w:rsidP="00084518">
      <w:pPr>
        <w:numPr>
          <w:ilvl w:val="2"/>
          <w:numId w:val="1"/>
        </w:numPr>
        <w:spacing w:before="360"/>
        <w:outlineLvl w:val="2"/>
        <w:rPr>
          <w:rFonts w:asciiTheme="minorHAnsi" w:hAnsiTheme="minorHAnsi"/>
          <w:b/>
          <w:bCs/>
          <w:color w:val="000000"/>
          <w:sz w:val="24"/>
        </w:rPr>
      </w:pPr>
      <w:bookmarkStart w:id="698" w:name="_Toc129600252"/>
      <w:r w:rsidRPr="00084518">
        <w:rPr>
          <w:rFonts w:asciiTheme="minorHAnsi" w:hAnsiTheme="minorHAnsi"/>
          <w:b/>
          <w:bCs/>
          <w:color w:val="000000"/>
          <w:sz w:val="24"/>
        </w:rPr>
        <w:t xml:space="preserve">Modalités de facturation par </w:t>
      </w:r>
      <w:r w:rsidR="008B503B">
        <w:rPr>
          <w:rFonts w:asciiTheme="minorHAnsi" w:hAnsiTheme="minorHAnsi"/>
          <w:b/>
          <w:bCs/>
          <w:color w:val="000000"/>
          <w:sz w:val="24"/>
        </w:rPr>
        <w:t>NOM_SSII</w:t>
      </w:r>
      <w:bookmarkEnd w:id="698"/>
    </w:p>
    <w:p w14:paraId="1A0C3E2D" w14:textId="77777777" w:rsidR="00084518" w:rsidRPr="00084518" w:rsidRDefault="00084518" w:rsidP="00084518">
      <w:pPr>
        <w:spacing w:before="120"/>
        <w:ind w:left="284"/>
        <w:rPr>
          <w:rFonts w:asciiTheme="minorHAnsi" w:hAnsiTheme="minorHAnsi"/>
          <w:color w:val="000000"/>
        </w:rPr>
      </w:pPr>
      <w:r w:rsidRPr="00084518">
        <w:rPr>
          <w:rFonts w:asciiTheme="minorHAnsi" w:hAnsiTheme="minorHAnsi"/>
          <w:color w:val="000000"/>
        </w:rPr>
        <w:t>Par défaut, les modalités de règlement sont celles qui sont définies au CCAP article 15.5 (à UO terminée).</w:t>
      </w:r>
    </w:p>
    <w:p w14:paraId="62BA15A5" w14:textId="2B2143F4" w:rsidR="00084518" w:rsidRPr="00084518" w:rsidRDefault="00084518" w:rsidP="00084518">
      <w:pPr>
        <w:spacing w:before="120"/>
        <w:ind w:left="284"/>
        <w:rPr>
          <w:rFonts w:asciiTheme="minorHAnsi" w:hAnsiTheme="minorHAnsi"/>
          <w:color w:val="000000"/>
        </w:rPr>
      </w:pPr>
      <w:r w:rsidRPr="00084518">
        <w:rPr>
          <w:rFonts w:asciiTheme="minorHAnsi" w:hAnsiTheme="minorHAnsi"/>
          <w:color w:val="000000"/>
        </w:rPr>
        <w:t xml:space="preserve">Toutefois, et dans un souci de simplification des procédures administratives, </w:t>
      </w:r>
      <w:r w:rsidR="008B503B">
        <w:rPr>
          <w:rFonts w:asciiTheme="minorHAnsi" w:hAnsiTheme="minorHAnsi"/>
          <w:color w:val="000000"/>
        </w:rPr>
        <w:t>NOM_SSII</w:t>
      </w:r>
      <w:r w:rsidRPr="00084518">
        <w:rPr>
          <w:rFonts w:asciiTheme="minorHAnsi" w:hAnsiTheme="minorHAnsi"/>
          <w:color w:val="000000"/>
        </w:rPr>
        <w:t xml:space="preserve"> facturera les commandes de moindre importance </w:t>
      </w:r>
      <w:r w:rsidRPr="00084518">
        <w:rPr>
          <w:rFonts w:asciiTheme="minorHAnsi" w:hAnsiTheme="minorHAnsi"/>
          <w:b/>
          <w:color w:val="000000"/>
        </w:rPr>
        <w:t>à la date d’admission.</w:t>
      </w:r>
    </w:p>
    <w:p w14:paraId="17DD37DB" w14:textId="00B75FDF" w:rsidR="00084518" w:rsidRPr="00084518" w:rsidRDefault="00084518" w:rsidP="00084518">
      <w:pPr>
        <w:numPr>
          <w:ilvl w:val="1"/>
          <w:numId w:val="1"/>
        </w:numPr>
        <w:spacing w:before="480"/>
        <w:outlineLvl w:val="1"/>
        <w:rPr>
          <w:rFonts w:asciiTheme="minorHAnsi" w:hAnsiTheme="minorHAnsi"/>
          <w:b/>
          <w:color w:val="000000"/>
          <w:sz w:val="24"/>
        </w:rPr>
      </w:pPr>
      <w:bookmarkStart w:id="699" w:name="_Toc129600253"/>
      <w:r w:rsidRPr="00084518">
        <w:rPr>
          <w:rFonts w:asciiTheme="minorHAnsi" w:hAnsiTheme="minorHAnsi"/>
          <w:b/>
          <w:color w:val="000000"/>
          <w:sz w:val="24"/>
        </w:rPr>
        <w:t>Procédure de traitement des demandes de correction</w:t>
      </w:r>
      <w:bookmarkEnd w:id="699"/>
    </w:p>
    <w:p w14:paraId="1CB48907" w14:textId="77777777" w:rsidR="00084518" w:rsidRPr="00084518" w:rsidRDefault="00084518" w:rsidP="00084518">
      <w:pPr>
        <w:numPr>
          <w:ilvl w:val="2"/>
          <w:numId w:val="1"/>
        </w:numPr>
        <w:spacing w:before="360"/>
        <w:outlineLvl w:val="2"/>
        <w:rPr>
          <w:rFonts w:asciiTheme="minorHAnsi" w:hAnsiTheme="minorHAnsi"/>
          <w:b/>
          <w:color w:val="000000"/>
          <w:sz w:val="24"/>
        </w:rPr>
      </w:pPr>
      <w:bookmarkStart w:id="700" w:name="_Toc129600254"/>
      <w:r w:rsidRPr="00084518">
        <w:rPr>
          <w:rFonts w:asciiTheme="minorHAnsi" w:hAnsiTheme="minorHAnsi"/>
          <w:b/>
          <w:color w:val="000000"/>
          <w:sz w:val="24"/>
        </w:rPr>
        <w:t>Instruction et traitement</w:t>
      </w:r>
      <w:bookmarkEnd w:id="700"/>
    </w:p>
    <w:p w14:paraId="54F99B6C" w14:textId="77777777" w:rsidR="00084518" w:rsidRPr="00084518" w:rsidRDefault="00084518" w:rsidP="00084518">
      <w:pPr>
        <w:rPr>
          <w:rFonts w:asciiTheme="minorHAnsi" w:hAnsiTheme="minorHAnsi"/>
          <w:color w:val="000000"/>
        </w:rPr>
      </w:pPr>
      <w:r w:rsidRPr="00084518">
        <w:rPr>
          <w:rFonts w:asciiTheme="minorHAnsi" w:hAnsiTheme="minorHAnsi"/>
          <w:color w:val="000000"/>
        </w:rPr>
        <w:t>Se reporter au § 5.1.2</w:t>
      </w:r>
    </w:p>
    <w:p w14:paraId="06CC5BD3" w14:textId="77777777" w:rsidR="00084518" w:rsidRPr="00084518" w:rsidRDefault="00084518" w:rsidP="00084518">
      <w:pPr>
        <w:numPr>
          <w:ilvl w:val="2"/>
          <w:numId w:val="1"/>
        </w:numPr>
        <w:spacing w:before="360"/>
        <w:outlineLvl w:val="2"/>
        <w:rPr>
          <w:rFonts w:asciiTheme="minorHAnsi" w:hAnsiTheme="minorHAnsi"/>
          <w:b/>
          <w:color w:val="000000"/>
          <w:sz w:val="24"/>
        </w:rPr>
      </w:pPr>
      <w:bookmarkStart w:id="701" w:name="_Toc129600255"/>
      <w:bookmarkStart w:id="702" w:name="_Toc292513446"/>
      <w:bookmarkStart w:id="703" w:name="_Toc292619834"/>
      <w:bookmarkStart w:id="704" w:name="_Toc292620577"/>
      <w:bookmarkStart w:id="705" w:name="_Toc292625711"/>
      <w:bookmarkStart w:id="706" w:name="_Toc292627083"/>
      <w:bookmarkStart w:id="707" w:name="_Toc304177339"/>
      <w:bookmarkStart w:id="708" w:name="_Toc304177756"/>
      <w:bookmarkStart w:id="709" w:name="_Toc304341335"/>
      <w:bookmarkStart w:id="710" w:name="_Toc304347967"/>
      <w:bookmarkStart w:id="711" w:name="_Toc304869861"/>
      <w:bookmarkStart w:id="712" w:name="_Toc305776032"/>
      <w:bookmarkStart w:id="713" w:name="_Toc306181682"/>
      <w:bookmarkStart w:id="714" w:name="_Toc307887330"/>
      <w:bookmarkStart w:id="715" w:name="_Toc307888081"/>
      <w:bookmarkStart w:id="716" w:name="_Toc307888333"/>
      <w:bookmarkStart w:id="717" w:name="_Toc409507683"/>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084518">
        <w:rPr>
          <w:rFonts w:asciiTheme="minorHAnsi" w:hAnsiTheme="minorHAnsi"/>
          <w:b/>
          <w:color w:val="000000"/>
          <w:sz w:val="24"/>
        </w:rPr>
        <w:t>Clôture des demandes de correction</w:t>
      </w:r>
      <w:bookmarkEnd w:id="701"/>
    </w:p>
    <w:p w14:paraId="68EB5C1B" w14:textId="77777777" w:rsidR="00084518" w:rsidRPr="00084518" w:rsidRDefault="00084518" w:rsidP="00084518">
      <w:pPr>
        <w:rPr>
          <w:rFonts w:asciiTheme="minorHAnsi" w:hAnsiTheme="minorHAnsi"/>
          <w:color w:val="000000"/>
        </w:rPr>
      </w:pPr>
      <w:r w:rsidRPr="00084518">
        <w:rPr>
          <w:rFonts w:asciiTheme="minorHAnsi" w:hAnsiTheme="minorHAnsi"/>
          <w:color w:val="000000"/>
        </w:rPr>
        <w:t>La clôture des demandes de correction interviendra après recette par l’Agence de l’Eau des corrections apportées aux anomalies de recette, et constat que le problème est correctement solutionné. La recette sera matérialisée par la clôture de la fiche Redmine.</w:t>
      </w:r>
    </w:p>
    <w:p w14:paraId="55A9D00C" w14:textId="77777777" w:rsidR="005A625C" w:rsidRPr="005A625C" w:rsidRDefault="005A625C" w:rsidP="005A625C">
      <w:pPr>
        <w:pageBreakBefore/>
        <w:numPr>
          <w:ilvl w:val="0"/>
          <w:numId w:val="1"/>
        </w:numPr>
        <w:spacing w:before="0"/>
        <w:outlineLvl w:val="0"/>
        <w:rPr>
          <w:rFonts w:asciiTheme="minorHAnsi" w:hAnsiTheme="minorHAnsi"/>
          <w:b/>
          <w:caps/>
          <w:color w:val="000000"/>
          <w:sz w:val="24"/>
        </w:rPr>
      </w:pPr>
      <w:bookmarkStart w:id="718" w:name="_Toc129600256"/>
      <w:bookmarkStart w:id="719" w:name="_Toc292513455"/>
      <w:bookmarkStart w:id="720" w:name="_Toc292619846"/>
      <w:bookmarkStart w:id="721" w:name="_Toc292620589"/>
      <w:bookmarkStart w:id="722" w:name="_Toc292625723"/>
      <w:bookmarkStart w:id="723" w:name="_Toc292627095"/>
      <w:bookmarkStart w:id="724" w:name="_Toc304177352"/>
      <w:bookmarkStart w:id="725" w:name="_Toc304177769"/>
      <w:bookmarkStart w:id="726" w:name="_Toc304341348"/>
      <w:bookmarkStart w:id="727" w:name="_Toc304347980"/>
      <w:bookmarkStart w:id="728" w:name="_Toc304869874"/>
      <w:bookmarkStart w:id="729" w:name="_Toc305776045"/>
      <w:bookmarkStart w:id="730" w:name="_Toc306181695"/>
      <w:bookmarkStart w:id="731" w:name="_Toc307887343"/>
      <w:bookmarkStart w:id="732" w:name="_Toc307888094"/>
      <w:bookmarkStart w:id="733" w:name="_Toc307888346"/>
      <w:bookmarkStart w:id="734" w:name="_Toc409507694"/>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5A625C">
        <w:rPr>
          <w:rFonts w:asciiTheme="minorHAnsi" w:hAnsiTheme="minorHAnsi"/>
          <w:b/>
          <w:color w:val="000000"/>
          <w:sz w:val="24"/>
        </w:rPr>
        <w:t>MÉTHODES, OUTILS ET REGLES</w:t>
      </w:r>
      <w:bookmarkEnd w:id="718"/>
    </w:p>
    <w:p w14:paraId="6E9F469B" w14:textId="77777777" w:rsidR="005A625C" w:rsidRPr="005A625C" w:rsidRDefault="005A625C" w:rsidP="005A625C">
      <w:pPr>
        <w:rPr>
          <w:rFonts w:asciiTheme="minorHAnsi" w:hAnsiTheme="minorHAnsi"/>
          <w:color w:val="000000"/>
        </w:rPr>
      </w:pPr>
      <w:r w:rsidRPr="005A625C">
        <w:rPr>
          <w:rFonts w:asciiTheme="minorHAnsi" w:hAnsiTheme="minorHAnsi"/>
          <w:color w:val="000000"/>
        </w:rPr>
        <w:t xml:space="preserve">L'utilisation de méthodes, et d'outils adaptés à ces méthodes pour la conception et le développement de logiciels permet d'améliorer : </w:t>
      </w:r>
    </w:p>
    <w:p w14:paraId="6F6497E0" w14:textId="77777777" w:rsidR="005A625C" w:rsidRPr="005A625C" w:rsidRDefault="005A625C" w:rsidP="005A625C">
      <w:pPr>
        <w:numPr>
          <w:ilvl w:val="0"/>
          <w:numId w:val="46"/>
        </w:numPr>
        <w:spacing w:before="120"/>
        <w:rPr>
          <w:rFonts w:asciiTheme="minorHAnsi" w:hAnsiTheme="minorHAnsi"/>
          <w:color w:val="000000"/>
        </w:rPr>
      </w:pPr>
      <w:r w:rsidRPr="005A625C">
        <w:rPr>
          <w:rFonts w:asciiTheme="minorHAnsi" w:hAnsiTheme="minorHAnsi"/>
          <w:color w:val="000000"/>
        </w:rPr>
        <w:t>La qualité du travail de conception et de réalisation, donc la qualité du produit et du service fourni au client,</w:t>
      </w:r>
    </w:p>
    <w:p w14:paraId="0123580D" w14:textId="77777777" w:rsidR="005A625C" w:rsidRPr="005A625C" w:rsidRDefault="005A625C" w:rsidP="005A625C">
      <w:pPr>
        <w:numPr>
          <w:ilvl w:val="0"/>
          <w:numId w:val="46"/>
        </w:numPr>
        <w:spacing w:before="120"/>
        <w:rPr>
          <w:rFonts w:asciiTheme="minorHAnsi" w:hAnsiTheme="minorHAnsi"/>
          <w:color w:val="000000"/>
        </w:rPr>
      </w:pPr>
      <w:r w:rsidRPr="005A625C">
        <w:rPr>
          <w:rFonts w:asciiTheme="minorHAnsi" w:hAnsiTheme="minorHAnsi"/>
          <w:color w:val="000000"/>
        </w:rPr>
        <w:t>La productivité des intervenants sur le projet.</w:t>
      </w:r>
    </w:p>
    <w:p w14:paraId="43F59EF3" w14:textId="77777777" w:rsidR="005A625C" w:rsidRPr="005A625C" w:rsidRDefault="005A625C" w:rsidP="005A625C">
      <w:pPr>
        <w:numPr>
          <w:ilvl w:val="1"/>
          <w:numId w:val="1"/>
        </w:numPr>
        <w:spacing w:before="120"/>
        <w:outlineLvl w:val="1"/>
        <w:rPr>
          <w:rFonts w:asciiTheme="minorHAnsi" w:hAnsiTheme="minorHAnsi"/>
          <w:b/>
          <w:color w:val="000000"/>
          <w:sz w:val="24"/>
        </w:rPr>
      </w:pPr>
      <w:bookmarkStart w:id="735" w:name="_Toc292513452"/>
      <w:bookmarkStart w:id="736" w:name="_Toc292619843"/>
      <w:bookmarkStart w:id="737" w:name="_Toc292620586"/>
      <w:bookmarkStart w:id="738" w:name="_Toc292625720"/>
      <w:bookmarkStart w:id="739" w:name="_Toc292627092"/>
      <w:bookmarkStart w:id="740" w:name="_Toc304177349"/>
      <w:bookmarkStart w:id="741" w:name="_Toc304177766"/>
      <w:bookmarkStart w:id="742" w:name="_Toc304341345"/>
      <w:bookmarkStart w:id="743" w:name="_Toc304347977"/>
      <w:bookmarkStart w:id="744" w:name="_Toc304869871"/>
      <w:bookmarkStart w:id="745" w:name="_Toc305776042"/>
      <w:bookmarkStart w:id="746" w:name="_Toc306181692"/>
      <w:bookmarkStart w:id="747" w:name="_Toc307887340"/>
      <w:bookmarkStart w:id="748" w:name="_Toc307888091"/>
      <w:bookmarkStart w:id="749" w:name="_Toc307888343"/>
      <w:bookmarkStart w:id="750" w:name="_Toc409507691"/>
      <w:bookmarkStart w:id="751" w:name="_Toc129600257"/>
      <w:r w:rsidRPr="005A625C">
        <w:rPr>
          <w:rFonts w:asciiTheme="minorHAnsi" w:hAnsiTheme="minorHAnsi"/>
          <w:b/>
          <w:color w:val="000000"/>
          <w:sz w:val="24"/>
        </w:rPr>
        <w:t>Méthodes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tbl>
      <w:tblP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2480"/>
        <w:gridCol w:w="3615"/>
      </w:tblGrid>
      <w:tr w:rsidR="005A625C" w:rsidRPr="005A625C" w14:paraId="40BEAE4C" w14:textId="77777777" w:rsidTr="00CD6AC2">
        <w:trPr>
          <w:cantSplit/>
        </w:trPr>
        <w:tc>
          <w:tcPr>
            <w:tcW w:w="3261" w:type="dxa"/>
            <w:tcBorders>
              <w:top w:val="nil"/>
              <w:left w:val="nil"/>
              <w:bottom w:val="nil"/>
              <w:right w:val="single" w:sz="12" w:space="0" w:color="auto"/>
            </w:tcBorders>
            <w:shd w:val="clear" w:color="auto" w:fill="auto"/>
          </w:tcPr>
          <w:p w14:paraId="40DF9AE8" w14:textId="77777777" w:rsidR="005A625C" w:rsidRPr="005A625C" w:rsidRDefault="005A625C" w:rsidP="005A625C">
            <w:pPr>
              <w:widowControl w:val="0"/>
              <w:suppressAutoHyphens/>
              <w:snapToGrid w:val="0"/>
              <w:spacing w:before="60" w:after="60"/>
              <w:jc w:val="left"/>
              <w:rPr>
                <w:rFonts w:asciiTheme="minorHAnsi" w:hAnsiTheme="minorHAnsi" w:cstheme="minorHAnsi"/>
                <w:color w:val="FFFFFF" w:themeColor="background1"/>
                <w:lang w:eastAsia="ar-SA"/>
              </w:rPr>
            </w:pPr>
          </w:p>
        </w:tc>
        <w:tc>
          <w:tcPr>
            <w:tcW w:w="2480" w:type="dxa"/>
            <w:tcBorders>
              <w:top w:val="single" w:sz="12" w:space="0" w:color="auto"/>
              <w:left w:val="nil"/>
              <w:bottom w:val="single" w:sz="12" w:space="0" w:color="auto"/>
            </w:tcBorders>
            <w:shd w:val="clear" w:color="auto" w:fill="95B3D7" w:themeFill="accent1" w:themeFillTint="99"/>
          </w:tcPr>
          <w:p w14:paraId="5D469849" w14:textId="77777777" w:rsidR="005A625C" w:rsidRPr="005A625C" w:rsidRDefault="005A625C" w:rsidP="005A625C">
            <w:pPr>
              <w:widowControl w:val="0"/>
              <w:suppressAutoHyphens/>
              <w:snapToGrid w:val="0"/>
              <w:spacing w:before="60" w:after="60"/>
              <w:jc w:val="center"/>
              <w:rPr>
                <w:rFonts w:asciiTheme="minorHAnsi" w:hAnsiTheme="minorHAnsi" w:cstheme="minorHAnsi"/>
                <w:b/>
                <w:bCs/>
                <w:color w:val="FFFFFF" w:themeColor="background1"/>
                <w:lang w:eastAsia="ar-SA"/>
              </w:rPr>
            </w:pPr>
            <w:r w:rsidRPr="005A625C">
              <w:rPr>
                <w:rFonts w:asciiTheme="minorHAnsi" w:hAnsiTheme="minorHAnsi" w:cstheme="minorHAnsi"/>
                <w:b/>
                <w:bCs/>
                <w:color w:val="FFFFFF" w:themeColor="background1"/>
                <w:lang w:eastAsia="ar-SA"/>
              </w:rPr>
              <w:t>Méthode</w:t>
            </w:r>
          </w:p>
        </w:tc>
        <w:tc>
          <w:tcPr>
            <w:tcW w:w="3615" w:type="dxa"/>
            <w:tcBorders>
              <w:top w:val="single" w:sz="12" w:space="0" w:color="auto"/>
              <w:bottom w:val="single" w:sz="12" w:space="0" w:color="auto"/>
            </w:tcBorders>
            <w:shd w:val="clear" w:color="auto" w:fill="95B3D7" w:themeFill="accent1" w:themeFillTint="99"/>
          </w:tcPr>
          <w:p w14:paraId="784D18D5" w14:textId="77777777" w:rsidR="005A625C" w:rsidRPr="005A625C" w:rsidRDefault="005A625C" w:rsidP="005A625C">
            <w:pPr>
              <w:widowControl w:val="0"/>
              <w:suppressAutoHyphens/>
              <w:snapToGrid w:val="0"/>
              <w:spacing w:before="60" w:after="60"/>
              <w:jc w:val="center"/>
              <w:rPr>
                <w:rFonts w:asciiTheme="minorHAnsi" w:hAnsiTheme="minorHAnsi" w:cstheme="minorHAnsi"/>
                <w:b/>
                <w:bCs/>
                <w:color w:val="FFFFFF" w:themeColor="background1"/>
                <w:lang w:eastAsia="ar-SA"/>
              </w:rPr>
            </w:pPr>
            <w:r w:rsidRPr="005A625C">
              <w:rPr>
                <w:rFonts w:asciiTheme="minorHAnsi" w:hAnsiTheme="minorHAnsi" w:cstheme="minorHAnsi"/>
                <w:b/>
                <w:bCs/>
                <w:color w:val="FFFFFF" w:themeColor="background1"/>
                <w:lang w:eastAsia="ar-SA"/>
              </w:rPr>
              <w:t>Version</w:t>
            </w:r>
          </w:p>
        </w:tc>
      </w:tr>
      <w:tr w:rsidR="005A625C" w:rsidRPr="005A625C" w14:paraId="1F5F7C55" w14:textId="77777777" w:rsidTr="00CD6AC2">
        <w:trPr>
          <w:cantSplit/>
        </w:trPr>
        <w:tc>
          <w:tcPr>
            <w:tcW w:w="3261" w:type="dxa"/>
            <w:tcBorders>
              <w:top w:val="single" w:sz="12" w:space="0" w:color="auto"/>
              <w:bottom w:val="single" w:sz="6" w:space="0" w:color="auto"/>
              <w:right w:val="single" w:sz="12" w:space="0" w:color="auto"/>
            </w:tcBorders>
          </w:tcPr>
          <w:p w14:paraId="6E316A74"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 xml:space="preserve">Gestion de projet </w:t>
            </w:r>
          </w:p>
        </w:tc>
        <w:tc>
          <w:tcPr>
            <w:tcW w:w="2480" w:type="dxa"/>
            <w:tcBorders>
              <w:top w:val="nil"/>
              <w:left w:val="nil"/>
            </w:tcBorders>
          </w:tcPr>
          <w:p w14:paraId="78CDE3F7"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EAUMEGA (PRINCE2)</w:t>
            </w:r>
          </w:p>
        </w:tc>
        <w:tc>
          <w:tcPr>
            <w:tcW w:w="3615" w:type="dxa"/>
            <w:tcBorders>
              <w:top w:val="nil"/>
            </w:tcBorders>
          </w:tcPr>
          <w:p w14:paraId="0DAF7671" w14:textId="77777777" w:rsidR="005A625C" w:rsidRPr="005A625C" w:rsidRDefault="005A625C" w:rsidP="005A625C">
            <w:pPr>
              <w:spacing w:before="0"/>
              <w:jc w:val="left"/>
              <w:rPr>
                <w:rFonts w:asciiTheme="minorHAnsi" w:hAnsiTheme="minorHAnsi"/>
                <w:color w:val="000000"/>
              </w:rPr>
            </w:pPr>
          </w:p>
        </w:tc>
      </w:tr>
      <w:tr w:rsidR="005A625C" w:rsidRPr="005A625C" w14:paraId="33337140" w14:textId="77777777" w:rsidTr="00CD6AC2">
        <w:trPr>
          <w:cantSplit/>
        </w:trPr>
        <w:tc>
          <w:tcPr>
            <w:tcW w:w="3261" w:type="dxa"/>
            <w:tcBorders>
              <w:right w:val="single" w:sz="12" w:space="0" w:color="auto"/>
            </w:tcBorders>
          </w:tcPr>
          <w:p w14:paraId="2D3193F5" w14:textId="77777777" w:rsidR="005A625C" w:rsidRPr="005A625C" w:rsidRDefault="005A625C" w:rsidP="005A625C">
            <w:pPr>
              <w:spacing w:before="0"/>
              <w:jc w:val="left"/>
              <w:rPr>
                <w:rFonts w:ascii="Calibri" w:hAnsi="Calibri"/>
              </w:rPr>
            </w:pPr>
            <w:r w:rsidRPr="005A625C">
              <w:rPr>
                <w:rFonts w:ascii="Calibri" w:hAnsi="Calibri"/>
              </w:rPr>
              <w:t>Spécification, Analyse, Conception</w:t>
            </w:r>
          </w:p>
        </w:tc>
        <w:tc>
          <w:tcPr>
            <w:tcW w:w="2480" w:type="dxa"/>
            <w:tcBorders>
              <w:left w:val="nil"/>
            </w:tcBorders>
          </w:tcPr>
          <w:p w14:paraId="6205F7FE" w14:textId="77777777" w:rsidR="005A625C" w:rsidRPr="005A625C" w:rsidRDefault="005A625C" w:rsidP="005A625C">
            <w:pPr>
              <w:spacing w:before="0"/>
              <w:jc w:val="left"/>
              <w:rPr>
                <w:rFonts w:ascii="Calibri" w:hAnsi="Calibri"/>
              </w:rPr>
            </w:pPr>
            <w:proofErr w:type="gramStart"/>
            <w:r w:rsidRPr="005A625C">
              <w:rPr>
                <w:rFonts w:ascii="Calibri" w:hAnsi="Calibri"/>
              </w:rPr>
              <w:t>à</w:t>
            </w:r>
            <w:proofErr w:type="gramEnd"/>
            <w:r w:rsidRPr="005A625C">
              <w:rPr>
                <w:rFonts w:ascii="Calibri" w:hAnsi="Calibri"/>
              </w:rPr>
              <w:t xml:space="preserve"> définir pour le projet</w:t>
            </w:r>
          </w:p>
        </w:tc>
        <w:tc>
          <w:tcPr>
            <w:tcW w:w="3615" w:type="dxa"/>
          </w:tcPr>
          <w:p w14:paraId="1A07AAE2" w14:textId="77777777" w:rsidR="005A625C" w:rsidRPr="005A625C" w:rsidRDefault="005A625C" w:rsidP="005A625C">
            <w:pPr>
              <w:spacing w:before="0"/>
              <w:jc w:val="left"/>
              <w:rPr>
                <w:rFonts w:asciiTheme="minorHAnsi" w:hAnsiTheme="minorHAnsi"/>
                <w:color w:val="000000"/>
              </w:rPr>
            </w:pPr>
          </w:p>
        </w:tc>
      </w:tr>
      <w:tr w:rsidR="005A625C" w:rsidRPr="005A625C" w14:paraId="71293CA5" w14:textId="77777777" w:rsidTr="00CD6AC2">
        <w:trPr>
          <w:cantSplit/>
        </w:trPr>
        <w:tc>
          <w:tcPr>
            <w:tcW w:w="3261" w:type="dxa"/>
            <w:tcBorders>
              <w:right w:val="single" w:sz="12" w:space="0" w:color="auto"/>
            </w:tcBorders>
          </w:tcPr>
          <w:p w14:paraId="578C7339"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Réalisation</w:t>
            </w:r>
          </w:p>
        </w:tc>
        <w:tc>
          <w:tcPr>
            <w:tcW w:w="2480" w:type="dxa"/>
            <w:tcBorders>
              <w:left w:val="nil"/>
            </w:tcBorders>
          </w:tcPr>
          <w:p w14:paraId="422D3CC8"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Programmation Objet</w:t>
            </w:r>
          </w:p>
        </w:tc>
        <w:tc>
          <w:tcPr>
            <w:tcW w:w="3615" w:type="dxa"/>
          </w:tcPr>
          <w:p w14:paraId="5C818DC9" w14:textId="77777777" w:rsidR="005A625C" w:rsidRPr="005A625C" w:rsidRDefault="005A625C" w:rsidP="005A625C">
            <w:pPr>
              <w:spacing w:before="0"/>
              <w:jc w:val="left"/>
              <w:rPr>
                <w:rFonts w:asciiTheme="minorHAnsi" w:hAnsiTheme="minorHAnsi"/>
                <w:color w:val="000000"/>
              </w:rPr>
            </w:pPr>
          </w:p>
        </w:tc>
      </w:tr>
      <w:tr w:rsidR="005A625C" w:rsidRPr="005A625C" w14:paraId="768B8039" w14:textId="77777777" w:rsidTr="00CD6AC2">
        <w:trPr>
          <w:cantSplit/>
        </w:trPr>
        <w:tc>
          <w:tcPr>
            <w:tcW w:w="3261" w:type="dxa"/>
            <w:tcBorders>
              <w:right w:val="single" w:sz="12" w:space="0" w:color="auto"/>
            </w:tcBorders>
          </w:tcPr>
          <w:p w14:paraId="560883F8"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Suivi de projet</w:t>
            </w:r>
          </w:p>
        </w:tc>
        <w:tc>
          <w:tcPr>
            <w:tcW w:w="2480" w:type="dxa"/>
            <w:tcBorders>
              <w:left w:val="nil"/>
            </w:tcBorders>
          </w:tcPr>
          <w:p w14:paraId="1FBBAF04"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Excel et Word</w:t>
            </w:r>
          </w:p>
        </w:tc>
        <w:tc>
          <w:tcPr>
            <w:tcW w:w="3615" w:type="dxa"/>
          </w:tcPr>
          <w:p w14:paraId="7E35F1D5"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Office 365</w:t>
            </w:r>
          </w:p>
        </w:tc>
      </w:tr>
      <w:tr w:rsidR="005A625C" w:rsidRPr="005A625C" w14:paraId="707E3D12" w14:textId="77777777" w:rsidTr="00CD6AC2">
        <w:trPr>
          <w:cantSplit/>
        </w:trPr>
        <w:tc>
          <w:tcPr>
            <w:tcW w:w="3261" w:type="dxa"/>
            <w:tcBorders>
              <w:bottom w:val="single" w:sz="12" w:space="0" w:color="auto"/>
              <w:right w:val="single" w:sz="12" w:space="0" w:color="auto"/>
            </w:tcBorders>
          </w:tcPr>
          <w:p w14:paraId="60C2F0AF"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Plan Qualité</w:t>
            </w:r>
          </w:p>
        </w:tc>
        <w:tc>
          <w:tcPr>
            <w:tcW w:w="2480" w:type="dxa"/>
            <w:tcBorders>
              <w:left w:val="nil"/>
            </w:tcBorders>
          </w:tcPr>
          <w:p w14:paraId="31984BA8" w14:textId="77777777"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Agence de l’Eau - DSIUN</w:t>
            </w:r>
          </w:p>
        </w:tc>
        <w:tc>
          <w:tcPr>
            <w:tcW w:w="3615" w:type="dxa"/>
          </w:tcPr>
          <w:p w14:paraId="3A9B3CF4" w14:textId="2CC59A66" w:rsidR="005A625C" w:rsidRPr="005A625C" w:rsidRDefault="005A625C" w:rsidP="005A625C">
            <w:pPr>
              <w:spacing w:before="0"/>
              <w:jc w:val="left"/>
              <w:rPr>
                <w:rFonts w:asciiTheme="minorHAnsi" w:hAnsiTheme="minorHAnsi"/>
                <w:color w:val="000000"/>
              </w:rPr>
            </w:pPr>
            <w:r w:rsidRPr="005A625C">
              <w:rPr>
                <w:rFonts w:asciiTheme="minorHAnsi" w:hAnsiTheme="minorHAnsi"/>
                <w:color w:val="000000"/>
              </w:rPr>
              <w:t>V1.</w:t>
            </w:r>
            <w:r w:rsidR="006E5BF9">
              <w:rPr>
                <w:rFonts w:asciiTheme="minorHAnsi" w:hAnsiTheme="minorHAnsi"/>
                <w:color w:val="000000"/>
              </w:rPr>
              <w:t>2</w:t>
            </w:r>
          </w:p>
        </w:tc>
      </w:tr>
    </w:tbl>
    <w:p w14:paraId="35F9D2FA" w14:textId="77777777" w:rsidR="005A625C" w:rsidRPr="005A625C" w:rsidRDefault="005A625C" w:rsidP="005A625C">
      <w:pPr>
        <w:rPr>
          <w:rFonts w:ascii="Calibri" w:hAnsi="Calibri"/>
        </w:rPr>
      </w:pPr>
      <w:bookmarkStart w:id="752" w:name="_Toc292513453"/>
      <w:bookmarkStart w:id="753" w:name="_Toc292619844"/>
      <w:bookmarkStart w:id="754" w:name="_Toc292620587"/>
      <w:bookmarkStart w:id="755" w:name="_Toc292625721"/>
      <w:bookmarkStart w:id="756" w:name="_Toc292627093"/>
      <w:bookmarkStart w:id="757" w:name="_Toc304177350"/>
      <w:bookmarkStart w:id="758" w:name="_Toc304177767"/>
      <w:bookmarkStart w:id="759" w:name="_Toc304341346"/>
      <w:bookmarkStart w:id="760" w:name="_Toc304347978"/>
      <w:bookmarkStart w:id="761" w:name="_Toc304869872"/>
      <w:bookmarkStart w:id="762" w:name="_Toc305776043"/>
      <w:bookmarkStart w:id="763" w:name="_Toc306181693"/>
      <w:bookmarkStart w:id="764" w:name="_Toc307887341"/>
      <w:bookmarkStart w:id="765" w:name="_Toc307888092"/>
      <w:bookmarkStart w:id="766" w:name="_Toc307888344"/>
      <w:bookmarkStart w:id="767" w:name="_Toc409507692"/>
    </w:p>
    <w:p w14:paraId="4C1F88FA" w14:textId="77777777" w:rsidR="005A625C" w:rsidRPr="005A625C" w:rsidRDefault="005A625C" w:rsidP="005A625C">
      <w:pPr>
        <w:numPr>
          <w:ilvl w:val="1"/>
          <w:numId w:val="1"/>
        </w:numPr>
        <w:spacing w:before="120"/>
        <w:outlineLvl w:val="1"/>
        <w:rPr>
          <w:rFonts w:asciiTheme="minorHAnsi" w:hAnsiTheme="minorHAnsi"/>
          <w:b/>
          <w:color w:val="000000"/>
          <w:sz w:val="24"/>
        </w:rPr>
      </w:pPr>
      <w:bookmarkStart w:id="768" w:name="_Toc129600258"/>
      <w:r w:rsidRPr="005A625C">
        <w:rPr>
          <w:rFonts w:asciiTheme="minorHAnsi" w:hAnsiTheme="minorHAnsi"/>
          <w:b/>
          <w:color w:val="000000"/>
          <w:sz w:val="24"/>
        </w:rPr>
        <w:t>Outils</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70D6B596" w14:textId="77777777" w:rsidR="005A625C" w:rsidRPr="005A625C" w:rsidRDefault="005A625C" w:rsidP="005A625C">
      <w:pPr>
        <w:suppressAutoHyphens/>
        <w:spacing w:before="0" w:after="60"/>
        <w:rPr>
          <w:rFonts w:asciiTheme="minorHAnsi" w:eastAsia="Arial" w:hAnsiTheme="minorHAnsi" w:cstheme="minorHAnsi"/>
          <w:lang w:eastAsia="ar-SA"/>
        </w:rPr>
      </w:pPr>
      <w:r w:rsidRPr="005A625C">
        <w:rPr>
          <w:rFonts w:asciiTheme="minorHAnsi" w:eastAsia="Arial" w:hAnsiTheme="minorHAnsi" w:cstheme="minorHAnsi"/>
          <w:lang w:eastAsia="ar-SA"/>
        </w:rPr>
        <w:t>Les applications de quatre technologies distinctes sont à traiter dans le cadre du contrat :</w:t>
      </w:r>
    </w:p>
    <w:p w14:paraId="7801225E" w14:textId="6785FC56" w:rsidR="005A625C" w:rsidRPr="005A625C" w:rsidRDefault="005A625C" w:rsidP="005A625C">
      <w:pPr>
        <w:numPr>
          <w:ilvl w:val="0"/>
          <w:numId w:val="47"/>
        </w:numPr>
        <w:suppressAutoHyphens/>
        <w:spacing w:before="0" w:after="60"/>
        <w:rPr>
          <w:rFonts w:asciiTheme="minorHAnsi" w:eastAsia="Arial" w:hAnsiTheme="minorHAnsi" w:cstheme="minorHAnsi"/>
          <w:lang w:eastAsia="ar-SA"/>
        </w:rPr>
      </w:pPr>
      <w:r w:rsidRPr="005A625C">
        <w:rPr>
          <w:rFonts w:asciiTheme="minorHAnsi" w:eastAsia="Arial" w:hAnsiTheme="minorHAnsi" w:cstheme="minorHAnsi"/>
          <w:lang w:eastAsia="ar-SA"/>
        </w:rPr>
        <w:t>L’environnement Client-</w:t>
      </w:r>
      <w:proofErr w:type="gramStart"/>
      <w:r w:rsidRPr="005A625C">
        <w:rPr>
          <w:rFonts w:asciiTheme="minorHAnsi" w:eastAsia="Arial" w:hAnsiTheme="minorHAnsi" w:cstheme="minorHAnsi"/>
          <w:lang w:eastAsia="ar-SA"/>
        </w:rPr>
        <w:t>Serveur ,</w:t>
      </w:r>
      <w:proofErr w:type="gramEnd"/>
    </w:p>
    <w:p w14:paraId="5E90591F" w14:textId="77777777" w:rsidR="005A625C" w:rsidRPr="005A625C" w:rsidRDefault="005A625C" w:rsidP="005A625C">
      <w:pPr>
        <w:numPr>
          <w:ilvl w:val="0"/>
          <w:numId w:val="47"/>
        </w:numPr>
        <w:suppressAutoHyphens/>
        <w:spacing w:before="0" w:after="60"/>
        <w:rPr>
          <w:rFonts w:asciiTheme="minorHAnsi" w:eastAsia="Arial" w:hAnsiTheme="minorHAnsi" w:cstheme="minorHAnsi"/>
          <w:lang w:eastAsia="ar-SA"/>
        </w:rPr>
      </w:pPr>
      <w:r w:rsidRPr="005A625C">
        <w:rPr>
          <w:rFonts w:asciiTheme="minorHAnsi" w:eastAsia="Arial" w:hAnsiTheme="minorHAnsi" w:cstheme="minorHAnsi"/>
          <w:lang w:eastAsia="ar-SA"/>
        </w:rPr>
        <w:t>L’environnement J2EE,</w:t>
      </w:r>
    </w:p>
    <w:p w14:paraId="62B7E688" w14:textId="77777777" w:rsidR="005A625C" w:rsidRPr="005A625C" w:rsidRDefault="005A625C" w:rsidP="005A625C">
      <w:pPr>
        <w:numPr>
          <w:ilvl w:val="0"/>
          <w:numId w:val="47"/>
        </w:numPr>
        <w:suppressAutoHyphens/>
        <w:spacing w:before="0" w:after="60"/>
        <w:rPr>
          <w:rFonts w:asciiTheme="minorHAnsi" w:eastAsia="Arial" w:hAnsiTheme="minorHAnsi" w:cstheme="minorHAnsi"/>
          <w:lang w:eastAsia="ar-SA"/>
        </w:rPr>
      </w:pPr>
      <w:r w:rsidRPr="005A625C">
        <w:rPr>
          <w:rFonts w:asciiTheme="minorHAnsi" w:eastAsia="Arial" w:hAnsiTheme="minorHAnsi" w:cstheme="minorHAnsi"/>
          <w:lang w:eastAsia="ar-SA"/>
        </w:rPr>
        <w:t xml:space="preserve">L’environnement </w:t>
      </w:r>
      <w:proofErr w:type="spellStart"/>
      <w:r w:rsidRPr="005A625C">
        <w:rPr>
          <w:rFonts w:asciiTheme="minorHAnsi" w:eastAsia="Arial" w:hAnsiTheme="minorHAnsi" w:cstheme="minorHAnsi"/>
          <w:lang w:eastAsia="ar-SA"/>
        </w:rPr>
        <w:t>Jahia</w:t>
      </w:r>
      <w:proofErr w:type="spellEnd"/>
      <w:r w:rsidRPr="005A625C">
        <w:rPr>
          <w:rFonts w:asciiTheme="minorHAnsi" w:eastAsia="Arial" w:hAnsiTheme="minorHAnsi" w:cstheme="minorHAnsi"/>
          <w:lang w:eastAsia="ar-SA"/>
        </w:rPr>
        <w:t>,</w:t>
      </w:r>
    </w:p>
    <w:p w14:paraId="4413DB4E" w14:textId="77777777" w:rsidR="005A625C" w:rsidRPr="005A625C" w:rsidRDefault="005A625C" w:rsidP="005A625C">
      <w:pPr>
        <w:numPr>
          <w:ilvl w:val="0"/>
          <w:numId w:val="47"/>
        </w:numPr>
        <w:suppressAutoHyphens/>
        <w:spacing w:before="0" w:after="60"/>
        <w:rPr>
          <w:rFonts w:asciiTheme="minorHAnsi" w:eastAsia="Arial" w:hAnsiTheme="minorHAnsi" w:cstheme="minorHAnsi"/>
          <w:lang w:eastAsia="ar-SA"/>
        </w:rPr>
      </w:pPr>
      <w:r w:rsidRPr="005A625C">
        <w:rPr>
          <w:rFonts w:asciiTheme="minorHAnsi" w:eastAsia="Arial" w:hAnsiTheme="minorHAnsi" w:cstheme="minorHAnsi"/>
          <w:lang w:eastAsia="ar-SA"/>
        </w:rPr>
        <w:t>L’environnement Talend</w:t>
      </w:r>
    </w:p>
    <w:p w14:paraId="48D10864" w14:textId="77777777" w:rsidR="005A625C" w:rsidRPr="005A625C" w:rsidRDefault="005A625C" w:rsidP="005A625C">
      <w:pPr>
        <w:suppressAutoHyphens/>
        <w:spacing w:before="0" w:after="60"/>
        <w:rPr>
          <w:rFonts w:asciiTheme="minorHAnsi" w:eastAsia="Arial" w:hAnsiTheme="minorHAnsi" w:cstheme="minorHAnsi"/>
          <w:lang w:eastAsia="ar-SA"/>
        </w:rPr>
      </w:pPr>
    </w:p>
    <w:p w14:paraId="163BC1FE" w14:textId="77777777" w:rsidR="005A625C" w:rsidRPr="005A625C" w:rsidRDefault="005A625C" w:rsidP="005A625C">
      <w:pPr>
        <w:suppressAutoHyphens/>
        <w:spacing w:before="0" w:after="60"/>
        <w:rPr>
          <w:rFonts w:asciiTheme="minorHAnsi" w:eastAsia="Arial" w:hAnsiTheme="minorHAnsi" w:cstheme="minorHAnsi"/>
          <w:lang w:eastAsia="ar-SA"/>
        </w:rPr>
      </w:pPr>
      <w:r w:rsidRPr="005A625C">
        <w:rPr>
          <w:rFonts w:asciiTheme="minorHAnsi" w:eastAsia="Arial" w:hAnsiTheme="minorHAnsi" w:cstheme="minorHAnsi"/>
          <w:lang w:eastAsia="ar-SA"/>
        </w:rPr>
        <w:t>Le tableau ci-dessous recense les outils et leurs versions exploités dans le cadre du contrat. Il devra être actualisé en cas d’évolution des indices de version.</w:t>
      </w:r>
    </w:p>
    <w:p w14:paraId="0D8DE2B3" w14:textId="0046118E" w:rsidR="005A625C" w:rsidRPr="005A625C" w:rsidRDefault="0050675E" w:rsidP="005A625C">
      <w:pPr>
        <w:suppressAutoHyphens/>
        <w:spacing w:before="0" w:after="60"/>
        <w:rPr>
          <w:rFonts w:asciiTheme="minorHAnsi" w:eastAsia="Arial" w:hAnsiTheme="minorHAnsi" w:cstheme="minorHAnsi"/>
          <w:lang w:eastAsia="ar-SA"/>
        </w:rPr>
      </w:pPr>
      <w:r>
        <w:rPr>
          <w:rFonts w:asciiTheme="minorHAnsi" w:eastAsia="Arial" w:hAnsiTheme="minorHAnsi" w:cstheme="minorHAnsi"/>
          <w:lang w:eastAsia="ar-SA"/>
        </w:rPr>
        <w:t>NOM_SSII</w:t>
      </w:r>
      <w:r w:rsidR="005A625C" w:rsidRPr="005A625C">
        <w:rPr>
          <w:rFonts w:asciiTheme="minorHAnsi" w:eastAsia="Arial" w:hAnsiTheme="minorHAnsi" w:cstheme="minorHAnsi"/>
          <w:lang w:eastAsia="ar-SA"/>
        </w:rPr>
        <w:t xml:space="preserve"> s’engage à utiliser les logiciels ci-dessous dans la version en cours d’utilisation à l’agence</w:t>
      </w:r>
      <w:r w:rsidR="00E54939">
        <w:rPr>
          <w:rFonts w:asciiTheme="minorHAnsi" w:eastAsia="Arial" w:hAnsiTheme="minorHAnsi" w:cstheme="minorHAnsi"/>
          <w:lang w:eastAsia="ar-SA"/>
        </w:rPr>
        <w:t xml:space="preserve"> </w:t>
      </w:r>
      <w:r w:rsidR="00E54939" w:rsidRPr="00DC3DBE">
        <w:rPr>
          <w:rFonts w:asciiTheme="minorHAnsi" w:eastAsia="Arial" w:hAnsiTheme="minorHAnsi" w:cstheme="minorHAnsi"/>
          <w:highlight w:val="yellow"/>
          <w:lang w:eastAsia="ar-SA"/>
        </w:rPr>
        <w:t>(à titre d’exemple</w:t>
      </w:r>
      <w:r w:rsidR="00DC3DBE" w:rsidRPr="00DC3DBE">
        <w:rPr>
          <w:rFonts w:asciiTheme="minorHAnsi" w:eastAsia="Arial" w:hAnsiTheme="minorHAnsi" w:cstheme="minorHAnsi"/>
          <w:highlight w:val="yellow"/>
          <w:lang w:eastAsia="ar-SA"/>
        </w:rPr>
        <w:t>, à mettre à jour)</w:t>
      </w:r>
      <w:r w:rsidR="005A625C" w:rsidRPr="005A625C">
        <w:rPr>
          <w:rFonts w:asciiTheme="minorHAnsi" w:eastAsia="Arial" w:hAnsiTheme="minorHAnsi" w:cstheme="minorHAnsi"/>
          <w:highlight w:val="yellow"/>
          <w:lang w:eastAsia="ar-SA"/>
        </w:rPr>
        <w:t>.</w:t>
      </w:r>
    </w:p>
    <w:p w14:paraId="173EB410" w14:textId="77777777" w:rsidR="005A625C" w:rsidRPr="005A625C" w:rsidRDefault="005A625C" w:rsidP="005A625C">
      <w:pPr>
        <w:suppressAutoHyphens/>
        <w:spacing w:before="0" w:after="60"/>
        <w:rPr>
          <w:rFonts w:asciiTheme="minorHAnsi" w:eastAsia="Arial" w:hAnsiTheme="minorHAnsi" w:cstheme="minorHAnsi"/>
          <w:lang w:eastAsia="ar-SA"/>
        </w:rPr>
      </w:pPr>
    </w:p>
    <w:tbl>
      <w:tblPr>
        <w:tblW w:w="0" w:type="auto"/>
        <w:jc w:val="center"/>
        <w:tblLayout w:type="fixed"/>
        <w:tblCellMar>
          <w:left w:w="71" w:type="dxa"/>
          <w:right w:w="71" w:type="dxa"/>
        </w:tblCellMar>
        <w:tblLook w:val="0000" w:firstRow="0" w:lastRow="0" w:firstColumn="0" w:lastColumn="0" w:noHBand="0" w:noVBand="0"/>
      </w:tblPr>
      <w:tblGrid>
        <w:gridCol w:w="3686"/>
        <w:gridCol w:w="3685"/>
        <w:gridCol w:w="1555"/>
      </w:tblGrid>
      <w:tr w:rsidR="005A625C" w:rsidRPr="005A625C" w14:paraId="77A4D252" w14:textId="77777777" w:rsidTr="00CD6AC2">
        <w:trPr>
          <w:cantSplit/>
          <w:trHeight w:val="283"/>
          <w:tblHeader/>
          <w:jc w:val="center"/>
        </w:trPr>
        <w:tc>
          <w:tcPr>
            <w:tcW w:w="3686" w:type="dxa"/>
            <w:tcBorders>
              <w:top w:val="single" w:sz="4" w:space="0" w:color="808080"/>
              <w:left w:val="single" w:sz="4" w:space="0" w:color="808080"/>
              <w:bottom w:val="single" w:sz="4" w:space="0" w:color="808080"/>
            </w:tcBorders>
            <w:shd w:val="clear" w:color="auto" w:fill="95B3D7" w:themeFill="accent1" w:themeFillTint="99"/>
            <w:vAlign w:val="center"/>
          </w:tcPr>
          <w:p w14:paraId="5B8E84C8" w14:textId="77777777" w:rsidR="005A625C" w:rsidRPr="005A625C" w:rsidRDefault="005A625C" w:rsidP="005A625C">
            <w:pPr>
              <w:widowControl w:val="0"/>
              <w:suppressAutoHyphens/>
              <w:snapToGrid w:val="0"/>
              <w:spacing w:before="60" w:after="60"/>
              <w:jc w:val="left"/>
              <w:rPr>
                <w:rFonts w:asciiTheme="minorHAnsi" w:hAnsiTheme="minorHAnsi" w:cstheme="minorHAnsi"/>
                <w:b/>
                <w:bCs/>
                <w:color w:val="FFFFFF" w:themeColor="background1"/>
                <w:lang w:eastAsia="ar-SA"/>
              </w:rPr>
            </w:pPr>
            <w:r w:rsidRPr="005A625C">
              <w:rPr>
                <w:rFonts w:asciiTheme="minorHAnsi" w:hAnsiTheme="minorHAnsi" w:cstheme="minorHAnsi"/>
                <w:b/>
                <w:bCs/>
                <w:color w:val="FFFFFF" w:themeColor="background1"/>
                <w:lang w:eastAsia="ar-SA"/>
              </w:rPr>
              <w:t>Fonction</w:t>
            </w:r>
          </w:p>
        </w:tc>
        <w:tc>
          <w:tcPr>
            <w:tcW w:w="3685" w:type="dxa"/>
            <w:tcBorders>
              <w:top w:val="single" w:sz="4" w:space="0" w:color="808080"/>
              <w:left w:val="single" w:sz="4" w:space="0" w:color="808080"/>
              <w:bottom w:val="single" w:sz="4" w:space="0" w:color="808080"/>
            </w:tcBorders>
            <w:shd w:val="clear" w:color="auto" w:fill="95B3D7" w:themeFill="accent1" w:themeFillTint="99"/>
            <w:vAlign w:val="center"/>
          </w:tcPr>
          <w:p w14:paraId="0588C4A0" w14:textId="77777777" w:rsidR="005A625C" w:rsidRPr="005A625C" w:rsidRDefault="005A625C" w:rsidP="005A625C">
            <w:pPr>
              <w:widowControl w:val="0"/>
              <w:suppressAutoHyphens/>
              <w:snapToGrid w:val="0"/>
              <w:spacing w:before="60" w:after="60"/>
              <w:jc w:val="left"/>
              <w:rPr>
                <w:rFonts w:asciiTheme="minorHAnsi" w:hAnsiTheme="minorHAnsi" w:cstheme="minorHAnsi"/>
                <w:b/>
                <w:bCs/>
                <w:color w:val="FFFFFF" w:themeColor="background1"/>
                <w:lang w:eastAsia="ar-SA"/>
              </w:rPr>
            </w:pPr>
            <w:r w:rsidRPr="005A625C">
              <w:rPr>
                <w:rFonts w:asciiTheme="minorHAnsi" w:hAnsiTheme="minorHAnsi" w:cstheme="minorHAnsi"/>
                <w:b/>
                <w:bCs/>
                <w:color w:val="FFFFFF" w:themeColor="background1"/>
                <w:lang w:eastAsia="ar-SA"/>
              </w:rPr>
              <w:t>Logiciel</w:t>
            </w:r>
          </w:p>
        </w:tc>
        <w:tc>
          <w:tcPr>
            <w:tcW w:w="1555" w:type="dxa"/>
            <w:tcBorders>
              <w:top w:val="single" w:sz="4" w:space="0" w:color="808080"/>
              <w:left w:val="single" w:sz="4" w:space="0" w:color="808080"/>
              <w:bottom w:val="single" w:sz="4" w:space="0" w:color="808080"/>
              <w:right w:val="single" w:sz="4" w:space="0" w:color="808080"/>
            </w:tcBorders>
            <w:shd w:val="clear" w:color="auto" w:fill="95B3D7" w:themeFill="accent1" w:themeFillTint="99"/>
            <w:vAlign w:val="center"/>
          </w:tcPr>
          <w:p w14:paraId="6AEBEB0A" w14:textId="77777777" w:rsidR="005A625C" w:rsidRPr="005A625C" w:rsidRDefault="005A625C" w:rsidP="005A625C">
            <w:pPr>
              <w:widowControl w:val="0"/>
              <w:suppressAutoHyphens/>
              <w:snapToGrid w:val="0"/>
              <w:spacing w:before="60" w:after="60"/>
              <w:jc w:val="left"/>
              <w:rPr>
                <w:rFonts w:asciiTheme="minorHAnsi" w:hAnsiTheme="minorHAnsi" w:cstheme="minorHAnsi"/>
                <w:b/>
                <w:bCs/>
                <w:color w:val="FFFFFF" w:themeColor="background1"/>
                <w:lang w:eastAsia="ar-SA"/>
              </w:rPr>
            </w:pPr>
            <w:r w:rsidRPr="005A625C">
              <w:rPr>
                <w:rFonts w:asciiTheme="minorHAnsi" w:hAnsiTheme="minorHAnsi" w:cstheme="minorHAnsi"/>
                <w:b/>
                <w:bCs/>
                <w:color w:val="FFFFFF" w:themeColor="background1"/>
                <w:lang w:eastAsia="ar-SA"/>
              </w:rPr>
              <w:t>Version</w:t>
            </w:r>
          </w:p>
        </w:tc>
      </w:tr>
      <w:tr w:rsidR="005A625C" w:rsidRPr="005A625C" w14:paraId="7E866D3A" w14:textId="77777777" w:rsidTr="00CD6AC2">
        <w:trPr>
          <w:cantSplit/>
          <w:trHeight w:val="283"/>
          <w:jc w:val="center"/>
        </w:trPr>
        <w:tc>
          <w:tcPr>
            <w:tcW w:w="8926" w:type="dxa"/>
            <w:gridSpan w:val="3"/>
            <w:tcBorders>
              <w:left w:val="single" w:sz="4" w:space="0" w:color="808080"/>
              <w:bottom w:val="single" w:sz="4" w:space="0" w:color="808080"/>
              <w:right w:val="single" w:sz="4" w:space="0" w:color="808080"/>
            </w:tcBorders>
            <w:shd w:val="clear" w:color="auto" w:fill="B6DDE8" w:themeFill="accent5" w:themeFillTint="66"/>
          </w:tcPr>
          <w:p w14:paraId="09257F04" w14:textId="028104D0"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 xml:space="preserve">Sur VM de rebond </w:t>
            </w:r>
            <w:r w:rsidR="0050675E">
              <w:rPr>
                <w:rFonts w:asciiTheme="minorHAnsi" w:hAnsiTheme="minorHAnsi" w:cstheme="minorHAnsi"/>
                <w:lang w:eastAsia="ar-SA"/>
              </w:rPr>
              <w:t>NOM_SSII</w:t>
            </w:r>
          </w:p>
        </w:tc>
      </w:tr>
      <w:tr w:rsidR="005A625C" w:rsidRPr="005A625C" w14:paraId="35CCFC80" w14:textId="77777777" w:rsidTr="00CD6AC2">
        <w:trPr>
          <w:cantSplit/>
          <w:trHeight w:val="283"/>
          <w:jc w:val="center"/>
        </w:trPr>
        <w:tc>
          <w:tcPr>
            <w:tcW w:w="3686" w:type="dxa"/>
            <w:tcBorders>
              <w:left w:val="single" w:sz="4" w:space="0" w:color="808080"/>
              <w:bottom w:val="single" w:sz="4" w:space="0" w:color="808080"/>
            </w:tcBorders>
          </w:tcPr>
          <w:p w14:paraId="061953CB"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 xml:space="preserve">Accès VPN Agence de l’eau </w:t>
            </w:r>
          </w:p>
        </w:tc>
        <w:tc>
          <w:tcPr>
            <w:tcW w:w="3685" w:type="dxa"/>
            <w:tcBorders>
              <w:left w:val="single" w:sz="4" w:space="0" w:color="808080"/>
              <w:bottom w:val="single" w:sz="4" w:space="0" w:color="808080"/>
            </w:tcBorders>
          </w:tcPr>
          <w:p w14:paraId="14B040D4"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 xml:space="preserve">Global </w:t>
            </w:r>
            <w:proofErr w:type="spellStart"/>
            <w:r w:rsidRPr="005A625C">
              <w:rPr>
                <w:rFonts w:asciiTheme="minorHAnsi" w:hAnsiTheme="minorHAnsi" w:cstheme="minorHAnsi"/>
                <w:lang w:eastAsia="ar-SA"/>
              </w:rPr>
              <w:t>Protect</w:t>
            </w:r>
            <w:proofErr w:type="spellEnd"/>
          </w:p>
        </w:tc>
        <w:tc>
          <w:tcPr>
            <w:tcW w:w="1555" w:type="dxa"/>
            <w:tcBorders>
              <w:left w:val="single" w:sz="4" w:space="0" w:color="808080"/>
              <w:bottom w:val="single" w:sz="4" w:space="0" w:color="808080"/>
              <w:right w:val="single" w:sz="4" w:space="0" w:color="808080"/>
            </w:tcBorders>
          </w:tcPr>
          <w:p w14:paraId="48B3D3B1"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
        </w:tc>
      </w:tr>
      <w:tr w:rsidR="005A625C" w:rsidRPr="005A625C" w14:paraId="4EE1FFAA" w14:textId="77777777" w:rsidTr="00CD6AC2">
        <w:trPr>
          <w:cantSplit/>
          <w:trHeight w:val="283"/>
          <w:jc w:val="center"/>
        </w:trPr>
        <w:tc>
          <w:tcPr>
            <w:tcW w:w="8926" w:type="dxa"/>
            <w:gridSpan w:val="3"/>
            <w:tcBorders>
              <w:left w:val="single" w:sz="4" w:space="0" w:color="808080"/>
              <w:bottom w:val="single" w:sz="4" w:space="0" w:color="808080"/>
              <w:right w:val="single" w:sz="4" w:space="0" w:color="808080"/>
            </w:tcBorders>
            <w:shd w:val="clear" w:color="auto" w:fill="B6DDE8" w:themeFill="accent5" w:themeFillTint="66"/>
          </w:tcPr>
          <w:p w14:paraId="13FF941E"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Sur VM de développement Agence de l’Eau</w:t>
            </w:r>
          </w:p>
        </w:tc>
      </w:tr>
      <w:tr w:rsidR="005A625C" w:rsidRPr="005A625C" w14:paraId="22D764D5" w14:textId="77777777" w:rsidTr="00CD6AC2">
        <w:trPr>
          <w:cantSplit/>
          <w:trHeight w:val="283"/>
          <w:jc w:val="center"/>
        </w:trPr>
        <w:tc>
          <w:tcPr>
            <w:tcW w:w="3686" w:type="dxa"/>
            <w:tcBorders>
              <w:left w:val="single" w:sz="4" w:space="0" w:color="808080"/>
              <w:bottom w:val="single" w:sz="4" w:space="0" w:color="808080"/>
            </w:tcBorders>
          </w:tcPr>
          <w:p w14:paraId="4F1A0283"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Serveur d’application J2EE</w:t>
            </w:r>
          </w:p>
        </w:tc>
        <w:tc>
          <w:tcPr>
            <w:tcW w:w="3685" w:type="dxa"/>
            <w:tcBorders>
              <w:left w:val="single" w:sz="4" w:space="0" w:color="808080"/>
              <w:bottom w:val="single" w:sz="4" w:space="0" w:color="808080"/>
            </w:tcBorders>
          </w:tcPr>
          <w:p w14:paraId="33DF28B1"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US" w:eastAsia="ar-SA"/>
              </w:rPr>
            </w:pPr>
            <w:proofErr w:type="spellStart"/>
            <w:r w:rsidRPr="005A625C">
              <w:rPr>
                <w:rFonts w:asciiTheme="minorHAnsi" w:hAnsiTheme="minorHAnsi" w:cstheme="minorHAnsi"/>
                <w:lang w:val="en-US" w:eastAsia="ar-SA"/>
              </w:rPr>
              <w:t>Jboss</w:t>
            </w:r>
            <w:proofErr w:type="spellEnd"/>
            <w:r w:rsidRPr="005A625C">
              <w:rPr>
                <w:rFonts w:asciiTheme="minorHAnsi" w:hAnsiTheme="minorHAnsi" w:cstheme="minorHAnsi"/>
                <w:lang w:val="en-US" w:eastAsia="ar-SA"/>
              </w:rPr>
              <w:t xml:space="preserve"> sous Linux Red Hat</w:t>
            </w:r>
          </w:p>
        </w:tc>
        <w:tc>
          <w:tcPr>
            <w:tcW w:w="1555" w:type="dxa"/>
            <w:tcBorders>
              <w:left w:val="single" w:sz="4" w:space="0" w:color="808080"/>
              <w:bottom w:val="single" w:sz="4" w:space="0" w:color="808080"/>
              <w:right w:val="single" w:sz="4" w:space="0" w:color="808080"/>
            </w:tcBorders>
          </w:tcPr>
          <w:p w14:paraId="1328E49F"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6, 5.1 et 4.2</w:t>
            </w:r>
          </w:p>
        </w:tc>
      </w:tr>
      <w:tr w:rsidR="005A625C" w:rsidRPr="005A625C" w14:paraId="466705BB" w14:textId="77777777" w:rsidTr="00CD6AC2">
        <w:trPr>
          <w:cantSplit/>
          <w:trHeight w:val="283"/>
          <w:jc w:val="center"/>
        </w:trPr>
        <w:tc>
          <w:tcPr>
            <w:tcW w:w="3686" w:type="dxa"/>
            <w:vMerge w:val="restart"/>
            <w:tcBorders>
              <w:left w:val="single" w:sz="4" w:space="0" w:color="808080"/>
            </w:tcBorders>
          </w:tcPr>
          <w:p w14:paraId="3C43F447"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Développement</w:t>
            </w:r>
          </w:p>
        </w:tc>
        <w:tc>
          <w:tcPr>
            <w:tcW w:w="3685" w:type="dxa"/>
            <w:tcBorders>
              <w:left w:val="single" w:sz="4" w:space="0" w:color="808080"/>
              <w:bottom w:val="single" w:sz="4" w:space="0" w:color="808080"/>
            </w:tcBorders>
          </w:tcPr>
          <w:p w14:paraId="15FF2AC7"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roofErr w:type="spellStart"/>
            <w:r w:rsidRPr="005A625C">
              <w:rPr>
                <w:rFonts w:asciiTheme="minorHAnsi" w:hAnsiTheme="minorHAnsi" w:cstheme="minorHAnsi"/>
                <w:lang w:eastAsia="ar-SA"/>
              </w:rPr>
              <w:t>NatStar</w:t>
            </w:r>
            <w:proofErr w:type="spellEnd"/>
            <w:r w:rsidRPr="005A625C">
              <w:rPr>
                <w:rFonts w:asciiTheme="minorHAnsi" w:hAnsiTheme="minorHAnsi" w:cstheme="minorHAnsi"/>
                <w:lang w:eastAsia="ar-SA"/>
              </w:rPr>
              <w:t xml:space="preserve"> </w:t>
            </w:r>
          </w:p>
        </w:tc>
        <w:tc>
          <w:tcPr>
            <w:tcW w:w="1555" w:type="dxa"/>
            <w:tcBorders>
              <w:left w:val="single" w:sz="4" w:space="0" w:color="808080"/>
              <w:bottom w:val="single" w:sz="4" w:space="0" w:color="808080"/>
              <w:right w:val="single" w:sz="4" w:space="0" w:color="808080"/>
            </w:tcBorders>
          </w:tcPr>
          <w:p w14:paraId="7918C5BE"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p>
        </w:tc>
      </w:tr>
      <w:tr w:rsidR="005A625C" w:rsidRPr="005A625C" w14:paraId="597093DA" w14:textId="77777777" w:rsidTr="00CD6AC2">
        <w:trPr>
          <w:cantSplit/>
          <w:trHeight w:val="283"/>
          <w:jc w:val="center"/>
        </w:trPr>
        <w:tc>
          <w:tcPr>
            <w:tcW w:w="3686" w:type="dxa"/>
            <w:vMerge/>
            <w:tcBorders>
              <w:left w:val="single" w:sz="4" w:space="0" w:color="808080"/>
              <w:bottom w:val="single" w:sz="4" w:space="0" w:color="808080"/>
            </w:tcBorders>
          </w:tcPr>
          <w:p w14:paraId="7953AC93"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
        </w:tc>
        <w:tc>
          <w:tcPr>
            <w:tcW w:w="3685" w:type="dxa"/>
            <w:tcBorders>
              <w:left w:val="single" w:sz="4" w:space="0" w:color="808080"/>
              <w:bottom w:val="single" w:sz="4" w:space="0" w:color="808080"/>
            </w:tcBorders>
          </w:tcPr>
          <w:p w14:paraId="1A1074D9"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Eclipse</w:t>
            </w:r>
          </w:p>
        </w:tc>
        <w:tc>
          <w:tcPr>
            <w:tcW w:w="1555" w:type="dxa"/>
            <w:tcBorders>
              <w:left w:val="single" w:sz="4" w:space="0" w:color="808080"/>
              <w:bottom w:val="single" w:sz="4" w:space="0" w:color="808080"/>
              <w:right w:val="single" w:sz="4" w:space="0" w:color="808080"/>
            </w:tcBorders>
          </w:tcPr>
          <w:p w14:paraId="045F5C9D"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p>
        </w:tc>
      </w:tr>
      <w:tr w:rsidR="005A625C" w:rsidRPr="005A625C" w14:paraId="5FB979C4" w14:textId="77777777" w:rsidTr="00CD6AC2">
        <w:trPr>
          <w:cantSplit/>
          <w:trHeight w:val="283"/>
          <w:jc w:val="center"/>
        </w:trPr>
        <w:tc>
          <w:tcPr>
            <w:tcW w:w="3686" w:type="dxa"/>
            <w:tcBorders>
              <w:left w:val="single" w:sz="4" w:space="0" w:color="808080"/>
              <w:bottom w:val="single" w:sz="4" w:space="0" w:color="808080"/>
            </w:tcBorders>
          </w:tcPr>
          <w:p w14:paraId="4EE50177"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Qualimétrie de code</w:t>
            </w:r>
          </w:p>
        </w:tc>
        <w:tc>
          <w:tcPr>
            <w:tcW w:w="3685" w:type="dxa"/>
            <w:tcBorders>
              <w:left w:val="single" w:sz="4" w:space="0" w:color="808080"/>
              <w:bottom w:val="single" w:sz="4" w:space="0" w:color="808080"/>
            </w:tcBorders>
          </w:tcPr>
          <w:p w14:paraId="427601F4"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Sonar</w:t>
            </w:r>
          </w:p>
        </w:tc>
        <w:tc>
          <w:tcPr>
            <w:tcW w:w="1555" w:type="dxa"/>
            <w:tcBorders>
              <w:left w:val="single" w:sz="4" w:space="0" w:color="808080"/>
              <w:bottom w:val="single" w:sz="4" w:space="0" w:color="808080"/>
              <w:right w:val="single" w:sz="4" w:space="0" w:color="808080"/>
            </w:tcBorders>
          </w:tcPr>
          <w:p w14:paraId="4435D1AC"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2.13.1</w:t>
            </w:r>
          </w:p>
        </w:tc>
      </w:tr>
      <w:tr w:rsidR="005A625C" w:rsidRPr="005A625C" w14:paraId="5BBC5D09" w14:textId="77777777" w:rsidTr="00CD6AC2">
        <w:trPr>
          <w:cantSplit/>
          <w:trHeight w:val="283"/>
          <w:jc w:val="center"/>
        </w:trPr>
        <w:tc>
          <w:tcPr>
            <w:tcW w:w="3686" w:type="dxa"/>
            <w:tcBorders>
              <w:left w:val="single" w:sz="4" w:space="0" w:color="808080"/>
              <w:bottom w:val="single" w:sz="4" w:space="0" w:color="808080"/>
            </w:tcBorders>
          </w:tcPr>
          <w:p w14:paraId="69813C93"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SGBD</w:t>
            </w:r>
          </w:p>
        </w:tc>
        <w:tc>
          <w:tcPr>
            <w:tcW w:w="3685" w:type="dxa"/>
            <w:tcBorders>
              <w:left w:val="single" w:sz="4" w:space="0" w:color="808080"/>
              <w:bottom w:val="single" w:sz="4" w:space="0" w:color="808080"/>
            </w:tcBorders>
          </w:tcPr>
          <w:p w14:paraId="1DFDD495"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ORACLE</w:t>
            </w:r>
          </w:p>
          <w:p w14:paraId="2DD1114D" w14:textId="77777777" w:rsidR="005A625C" w:rsidRPr="005A625C" w:rsidRDefault="005A625C" w:rsidP="005A625C">
            <w:pPr>
              <w:widowControl w:val="0"/>
              <w:suppressAutoHyphens/>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PostgreSQL</w:t>
            </w:r>
          </w:p>
        </w:tc>
        <w:tc>
          <w:tcPr>
            <w:tcW w:w="1555" w:type="dxa"/>
            <w:tcBorders>
              <w:left w:val="single" w:sz="4" w:space="0" w:color="808080"/>
              <w:bottom w:val="single" w:sz="4" w:space="0" w:color="808080"/>
              <w:right w:val="single" w:sz="4" w:space="0" w:color="808080"/>
            </w:tcBorders>
          </w:tcPr>
          <w:p w14:paraId="48918127"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11g R2</w:t>
            </w:r>
          </w:p>
          <w:p w14:paraId="11148844"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8.4.7</w:t>
            </w:r>
          </w:p>
        </w:tc>
      </w:tr>
      <w:tr w:rsidR="005A625C" w:rsidRPr="005A625C" w14:paraId="07D24C48" w14:textId="77777777" w:rsidTr="00CD6AC2">
        <w:trPr>
          <w:cantSplit/>
          <w:trHeight w:val="283"/>
          <w:jc w:val="center"/>
        </w:trPr>
        <w:tc>
          <w:tcPr>
            <w:tcW w:w="3686" w:type="dxa"/>
            <w:tcBorders>
              <w:left w:val="single" w:sz="4" w:space="0" w:color="808080"/>
              <w:bottom w:val="single" w:sz="4" w:space="0" w:color="808080"/>
            </w:tcBorders>
          </w:tcPr>
          <w:p w14:paraId="644A1548"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roofErr w:type="spellStart"/>
            <w:r w:rsidRPr="005A625C">
              <w:rPr>
                <w:rFonts w:asciiTheme="minorHAnsi" w:hAnsiTheme="minorHAnsi" w:cstheme="minorHAnsi"/>
                <w:lang w:eastAsia="ar-SA"/>
              </w:rPr>
              <w:t>Web-services</w:t>
            </w:r>
            <w:proofErr w:type="spellEnd"/>
          </w:p>
        </w:tc>
        <w:tc>
          <w:tcPr>
            <w:tcW w:w="3685" w:type="dxa"/>
            <w:tcBorders>
              <w:left w:val="single" w:sz="4" w:space="0" w:color="808080"/>
              <w:bottom w:val="single" w:sz="4" w:space="0" w:color="808080"/>
            </w:tcBorders>
          </w:tcPr>
          <w:p w14:paraId="091F6465"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 xml:space="preserve">Axis 2, </w:t>
            </w:r>
            <w:proofErr w:type="spellStart"/>
            <w:r w:rsidRPr="005A625C">
              <w:rPr>
                <w:rFonts w:asciiTheme="minorHAnsi" w:hAnsiTheme="minorHAnsi" w:cstheme="minorHAnsi"/>
                <w:lang w:eastAsia="ar-SA"/>
              </w:rPr>
              <w:t>XmlBeans</w:t>
            </w:r>
            <w:proofErr w:type="spellEnd"/>
          </w:p>
        </w:tc>
        <w:tc>
          <w:tcPr>
            <w:tcW w:w="1555" w:type="dxa"/>
            <w:tcBorders>
              <w:left w:val="single" w:sz="4" w:space="0" w:color="808080"/>
              <w:bottom w:val="single" w:sz="4" w:space="0" w:color="808080"/>
              <w:right w:val="single" w:sz="4" w:space="0" w:color="808080"/>
            </w:tcBorders>
          </w:tcPr>
          <w:p w14:paraId="145B2620"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
        </w:tc>
      </w:tr>
      <w:tr w:rsidR="005A625C" w:rsidRPr="005A625C" w14:paraId="776175DD" w14:textId="77777777" w:rsidTr="00CD6AC2">
        <w:trPr>
          <w:cantSplit/>
          <w:trHeight w:val="283"/>
          <w:jc w:val="center"/>
        </w:trPr>
        <w:tc>
          <w:tcPr>
            <w:tcW w:w="3686" w:type="dxa"/>
            <w:tcBorders>
              <w:left w:val="single" w:sz="4" w:space="0" w:color="808080"/>
              <w:bottom w:val="single" w:sz="4" w:space="0" w:color="808080"/>
            </w:tcBorders>
          </w:tcPr>
          <w:p w14:paraId="29C5118B"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Impression</w:t>
            </w:r>
          </w:p>
        </w:tc>
        <w:tc>
          <w:tcPr>
            <w:tcW w:w="3685" w:type="dxa"/>
            <w:tcBorders>
              <w:left w:val="single" w:sz="4" w:space="0" w:color="808080"/>
              <w:bottom w:val="single" w:sz="4" w:space="0" w:color="808080"/>
            </w:tcBorders>
          </w:tcPr>
          <w:p w14:paraId="083EBB7F"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roofErr w:type="spellStart"/>
            <w:r w:rsidRPr="005A625C">
              <w:rPr>
                <w:rFonts w:asciiTheme="minorHAnsi" w:hAnsiTheme="minorHAnsi" w:cstheme="minorHAnsi"/>
                <w:lang w:eastAsia="ar-SA"/>
              </w:rPr>
              <w:t>Streamserve</w:t>
            </w:r>
            <w:proofErr w:type="spellEnd"/>
          </w:p>
        </w:tc>
        <w:tc>
          <w:tcPr>
            <w:tcW w:w="1555" w:type="dxa"/>
            <w:tcBorders>
              <w:left w:val="single" w:sz="4" w:space="0" w:color="808080"/>
              <w:bottom w:val="single" w:sz="4" w:space="0" w:color="808080"/>
              <w:right w:val="single" w:sz="4" w:space="0" w:color="808080"/>
            </w:tcBorders>
          </w:tcPr>
          <w:p w14:paraId="69AB9AE0"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
        </w:tc>
      </w:tr>
      <w:tr w:rsidR="005A625C" w:rsidRPr="005A625C" w14:paraId="20B09BC3" w14:textId="77777777" w:rsidTr="00CD6AC2">
        <w:trPr>
          <w:cantSplit/>
          <w:trHeight w:val="283"/>
          <w:jc w:val="center"/>
        </w:trPr>
        <w:tc>
          <w:tcPr>
            <w:tcW w:w="3686" w:type="dxa"/>
            <w:tcBorders>
              <w:left w:val="single" w:sz="4" w:space="0" w:color="808080"/>
              <w:bottom w:val="single" w:sz="4" w:space="0" w:color="808080"/>
            </w:tcBorders>
          </w:tcPr>
          <w:p w14:paraId="70F38E1A"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Gestion des configurations Client-Serveur</w:t>
            </w:r>
          </w:p>
        </w:tc>
        <w:tc>
          <w:tcPr>
            <w:tcW w:w="3685" w:type="dxa"/>
            <w:tcBorders>
              <w:left w:val="single" w:sz="4" w:space="0" w:color="808080"/>
              <w:bottom w:val="single" w:sz="4" w:space="0" w:color="808080"/>
            </w:tcBorders>
          </w:tcPr>
          <w:p w14:paraId="4A9F6E29"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NSA-Config</w:t>
            </w:r>
          </w:p>
        </w:tc>
        <w:tc>
          <w:tcPr>
            <w:tcW w:w="1555" w:type="dxa"/>
            <w:tcBorders>
              <w:left w:val="single" w:sz="4" w:space="0" w:color="808080"/>
              <w:bottom w:val="single" w:sz="4" w:space="0" w:color="808080"/>
              <w:right w:val="single" w:sz="4" w:space="0" w:color="808080"/>
            </w:tcBorders>
          </w:tcPr>
          <w:p w14:paraId="6151F854"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7</w:t>
            </w:r>
          </w:p>
        </w:tc>
      </w:tr>
      <w:tr w:rsidR="005A625C" w:rsidRPr="005A625C" w14:paraId="4CEA228F" w14:textId="77777777" w:rsidTr="00CD6AC2">
        <w:trPr>
          <w:cantSplit/>
          <w:trHeight w:val="283"/>
          <w:jc w:val="center"/>
        </w:trPr>
        <w:tc>
          <w:tcPr>
            <w:tcW w:w="3686" w:type="dxa"/>
            <w:tcBorders>
              <w:left w:val="single" w:sz="4" w:space="0" w:color="808080"/>
              <w:bottom w:val="single" w:sz="4" w:space="0" w:color="808080"/>
            </w:tcBorders>
          </w:tcPr>
          <w:p w14:paraId="32545B3C"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Gestion des configurations J2EE</w:t>
            </w:r>
          </w:p>
        </w:tc>
        <w:tc>
          <w:tcPr>
            <w:tcW w:w="3685" w:type="dxa"/>
            <w:tcBorders>
              <w:left w:val="single" w:sz="4" w:space="0" w:color="808080"/>
              <w:bottom w:val="single" w:sz="4" w:space="0" w:color="808080"/>
            </w:tcBorders>
          </w:tcPr>
          <w:p w14:paraId="693CED01"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proofErr w:type="spellStart"/>
            <w:r w:rsidRPr="005A625C">
              <w:rPr>
                <w:rFonts w:asciiTheme="minorHAnsi" w:hAnsiTheme="minorHAnsi" w:cstheme="minorHAnsi"/>
                <w:lang w:eastAsia="ar-SA"/>
              </w:rPr>
              <w:t>CollabNet</w:t>
            </w:r>
            <w:proofErr w:type="spellEnd"/>
            <w:r w:rsidRPr="005A625C">
              <w:rPr>
                <w:rFonts w:asciiTheme="minorHAnsi" w:hAnsiTheme="minorHAnsi" w:cstheme="minorHAnsi"/>
                <w:lang w:eastAsia="ar-SA"/>
              </w:rPr>
              <w:t xml:space="preserve"> Subversion Edge</w:t>
            </w:r>
          </w:p>
        </w:tc>
        <w:tc>
          <w:tcPr>
            <w:tcW w:w="1555" w:type="dxa"/>
            <w:tcBorders>
              <w:left w:val="single" w:sz="4" w:space="0" w:color="808080"/>
              <w:bottom w:val="single" w:sz="4" w:space="0" w:color="808080"/>
              <w:right w:val="single" w:sz="4" w:space="0" w:color="808080"/>
            </w:tcBorders>
          </w:tcPr>
          <w:p w14:paraId="615D21E4"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2.1.1</w:t>
            </w:r>
          </w:p>
        </w:tc>
      </w:tr>
      <w:tr w:rsidR="005A625C" w:rsidRPr="005A625C" w14:paraId="02BCCB4C" w14:textId="77777777" w:rsidTr="00CD6AC2">
        <w:trPr>
          <w:cantSplit/>
          <w:trHeight w:val="283"/>
          <w:jc w:val="center"/>
        </w:trPr>
        <w:tc>
          <w:tcPr>
            <w:tcW w:w="3686" w:type="dxa"/>
            <w:tcBorders>
              <w:left w:val="single" w:sz="4" w:space="0" w:color="808080"/>
              <w:bottom w:val="single" w:sz="4" w:space="0" w:color="808080"/>
            </w:tcBorders>
          </w:tcPr>
          <w:p w14:paraId="4D3CB605"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Intégration continue</w:t>
            </w:r>
          </w:p>
        </w:tc>
        <w:tc>
          <w:tcPr>
            <w:tcW w:w="3685" w:type="dxa"/>
            <w:tcBorders>
              <w:left w:val="single" w:sz="4" w:space="0" w:color="808080"/>
              <w:bottom w:val="single" w:sz="4" w:space="0" w:color="808080"/>
            </w:tcBorders>
          </w:tcPr>
          <w:p w14:paraId="2D1FB123" w14:textId="77777777" w:rsidR="005A625C" w:rsidRPr="005A625C" w:rsidRDefault="005A625C" w:rsidP="005A625C">
            <w:pPr>
              <w:widowControl w:val="0"/>
              <w:suppressAutoHyphens/>
              <w:spacing w:before="60" w:after="60"/>
              <w:jc w:val="left"/>
              <w:rPr>
                <w:rFonts w:asciiTheme="minorHAnsi" w:hAnsiTheme="minorHAnsi" w:cstheme="minorHAnsi"/>
                <w:lang w:eastAsia="ar-SA"/>
              </w:rPr>
            </w:pPr>
            <w:r w:rsidRPr="005A625C">
              <w:rPr>
                <w:rFonts w:asciiTheme="minorHAnsi" w:hAnsiTheme="minorHAnsi" w:cstheme="minorHAnsi"/>
                <w:lang w:eastAsia="ar-SA"/>
              </w:rPr>
              <w:t>Jenkins</w:t>
            </w:r>
          </w:p>
        </w:tc>
        <w:tc>
          <w:tcPr>
            <w:tcW w:w="1555" w:type="dxa"/>
            <w:tcBorders>
              <w:left w:val="single" w:sz="4" w:space="0" w:color="808080"/>
              <w:bottom w:val="single" w:sz="4" w:space="0" w:color="808080"/>
              <w:right w:val="single" w:sz="4" w:space="0" w:color="808080"/>
            </w:tcBorders>
          </w:tcPr>
          <w:p w14:paraId="33DB64F5"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1.4.55</w:t>
            </w:r>
          </w:p>
        </w:tc>
      </w:tr>
      <w:tr w:rsidR="005A625C" w:rsidRPr="005A625C" w14:paraId="4F546550" w14:textId="77777777" w:rsidTr="00CD6AC2">
        <w:trPr>
          <w:cantSplit/>
          <w:trHeight w:val="283"/>
          <w:jc w:val="center"/>
        </w:trPr>
        <w:tc>
          <w:tcPr>
            <w:tcW w:w="3686" w:type="dxa"/>
            <w:tcBorders>
              <w:left w:val="single" w:sz="4" w:space="0" w:color="808080"/>
              <w:bottom w:val="single" w:sz="4" w:space="0" w:color="808080"/>
            </w:tcBorders>
          </w:tcPr>
          <w:p w14:paraId="1FCFD03E"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Outil de test</w:t>
            </w:r>
          </w:p>
        </w:tc>
        <w:tc>
          <w:tcPr>
            <w:tcW w:w="3685" w:type="dxa"/>
            <w:tcBorders>
              <w:left w:val="single" w:sz="4" w:space="0" w:color="808080"/>
              <w:bottom w:val="single" w:sz="4" w:space="0" w:color="808080"/>
            </w:tcBorders>
          </w:tcPr>
          <w:p w14:paraId="0274A5C2" w14:textId="77777777" w:rsidR="005A625C" w:rsidRPr="005A625C" w:rsidRDefault="005A625C" w:rsidP="005A625C">
            <w:pPr>
              <w:widowControl w:val="0"/>
              <w:suppressAutoHyphens/>
              <w:spacing w:before="60" w:after="60"/>
              <w:jc w:val="left"/>
              <w:rPr>
                <w:rFonts w:asciiTheme="minorHAnsi" w:hAnsiTheme="minorHAnsi" w:cstheme="minorHAnsi"/>
                <w:lang w:eastAsia="ar-SA"/>
              </w:rPr>
            </w:pPr>
            <w:r w:rsidRPr="005A625C">
              <w:rPr>
                <w:rFonts w:asciiTheme="minorHAnsi" w:hAnsiTheme="minorHAnsi" w:cstheme="minorHAnsi"/>
                <w:lang w:eastAsia="ar-SA"/>
              </w:rPr>
              <w:t>Squash</w:t>
            </w:r>
          </w:p>
        </w:tc>
        <w:tc>
          <w:tcPr>
            <w:tcW w:w="1555" w:type="dxa"/>
            <w:tcBorders>
              <w:left w:val="single" w:sz="4" w:space="0" w:color="808080"/>
              <w:bottom w:val="single" w:sz="4" w:space="0" w:color="808080"/>
              <w:right w:val="single" w:sz="4" w:space="0" w:color="808080"/>
            </w:tcBorders>
          </w:tcPr>
          <w:p w14:paraId="5007B5AE"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1.9.1</w:t>
            </w:r>
          </w:p>
          <w:p w14:paraId="52D1A283" w14:textId="77777777" w:rsidR="005A625C" w:rsidRPr="005A625C" w:rsidRDefault="005A625C" w:rsidP="005A625C">
            <w:pPr>
              <w:widowControl w:val="0"/>
              <w:suppressAutoHyphens/>
              <w:spacing w:before="60" w:after="60"/>
              <w:jc w:val="left"/>
              <w:rPr>
                <w:rFonts w:asciiTheme="minorHAnsi" w:hAnsiTheme="minorHAnsi" w:cstheme="minorHAnsi"/>
                <w:lang w:eastAsia="ar-SA"/>
              </w:rPr>
            </w:pPr>
          </w:p>
        </w:tc>
      </w:tr>
      <w:tr w:rsidR="005A625C" w:rsidRPr="005A625C" w14:paraId="0482899B" w14:textId="77777777" w:rsidTr="00CD6AC2">
        <w:trPr>
          <w:cantSplit/>
          <w:trHeight w:val="283"/>
          <w:jc w:val="center"/>
        </w:trPr>
        <w:tc>
          <w:tcPr>
            <w:tcW w:w="3686" w:type="dxa"/>
            <w:tcBorders>
              <w:left w:val="single" w:sz="4" w:space="0" w:color="808080"/>
              <w:bottom w:val="single" w:sz="4" w:space="0" w:color="808080"/>
            </w:tcBorders>
          </w:tcPr>
          <w:p w14:paraId="73BF9336"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LDAP</w:t>
            </w:r>
          </w:p>
        </w:tc>
        <w:tc>
          <w:tcPr>
            <w:tcW w:w="3685" w:type="dxa"/>
            <w:tcBorders>
              <w:left w:val="single" w:sz="4" w:space="0" w:color="808080"/>
              <w:bottom w:val="single" w:sz="4" w:space="0" w:color="808080"/>
            </w:tcBorders>
          </w:tcPr>
          <w:p w14:paraId="177F8710"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Open LDAP</w:t>
            </w:r>
          </w:p>
        </w:tc>
        <w:tc>
          <w:tcPr>
            <w:tcW w:w="1555" w:type="dxa"/>
            <w:tcBorders>
              <w:left w:val="single" w:sz="4" w:space="0" w:color="808080"/>
              <w:bottom w:val="single" w:sz="4" w:space="0" w:color="808080"/>
              <w:right w:val="single" w:sz="4" w:space="0" w:color="808080"/>
            </w:tcBorders>
          </w:tcPr>
          <w:p w14:paraId="126D41D0"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p>
        </w:tc>
      </w:tr>
      <w:tr w:rsidR="005A625C" w:rsidRPr="006E69B5" w14:paraId="143C6A42" w14:textId="77777777" w:rsidTr="00CD6AC2">
        <w:trPr>
          <w:cantSplit/>
          <w:trHeight w:val="283"/>
          <w:jc w:val="center"/>
        </w:trPr>
        <w:tc>
          <w:tcPr>
            <w:tcW w:w="3686" w:type="dxa"/>
            <w:tcBorders>
              <w:left w:val="single" w:sz="4" w:space="0" w:color="808080"/>
              <w:bottom w:val="single" w:sz="4" w:space="0" w:color="808080"/>
            </w:tcBorders>
          </w:tcPr>
          <w:p w14:paraId="1EE5A5E6"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Outil de requêtes</w:t>
            </w:r>
          </w:p>
        </w:tc>
        <w:tc>
          <w:tcPr>
            <w:tcW w:w="3685" w:type="dxa"/>
            <w:tcBorders>
              <w:left w:val="single" w:sz="4" w:space="0" w:color="808080"/>
              <w:bottom w:val="single" w:sz="4" w:space="0" w:color="808080"/>
            </w:tcBorders>
          </w:tcPr>
          <w:p w14:paraId="6B1A30EF" w14:textId="77777777" w:rsidR="005A625C" w:rsidRPr="005A625C" w:rsidRDefault="005A625C" w:rsidP="005A625C">
            <w:pPr>
              <w:widowControl w:val="0"/>
              <w:suppressAutoHyphens/>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SQL+</w:t>
            </w:r>
          </w:p>
          <w:p w14:paraId="66D42C7E" w14:textId="77777777" w:rsidR="005A625C" w:rsidRPr="005A625C" w:rsidRDefault="005A625C" w:rsidP="005A625C">
            <w:pPr>
              <w:widowControl w:val="0"/>
              <w:suppressAutoHyphens/>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SQLLOADER</w:t>
            </w:r>
          </w:p>
          <w:p w14:paraId="74BBDEB9" w14:textId="77777777" w:rsidR="005A625C" w:rsidRPr="005A625C" w:rsidRDefault="005A625C" w:rsidP="005A625C">
            <w:pPr>
              <w:widowControl w:val="0"/>
              <w:suppressAutoHyphens/>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SQL DEVELOPER</w:t>
            </w:r>
          </w:p>
          <w:p w14:paraId="665C5032" w14:textId="77777777" w:rsidR="005A625C" w:rsidRPr="005A625C" w:rsidRDefault="005A625C" w:rsidP="005A625C">
            <w:pPr>
              <w:widowControl w:val="0"/>
              <w:suppressAutoHyphens/>
              <w:spacing w:before="60" w:after="60"/>
              <w:jc w:val="left"/>
              <w:rPr>
                <w:rFonts w:asciiTheme="minorHAnsi" w:hAnsiTheme="minorHAnsi" w:cstheme="minorHAnsi"/>
                <w:lang w:val="en-GB" w:eastAsia="ar-SA"/>
              </w:rPr>
            </w:pPr>
            <w:proofErr w:type="spellStart"/>
            <w:r w:rsidRPr="005A625C">
              <w:rPr>
                <w:rFonts w:asciiTheme="minorHAnsi" w:hAnsiTheme="minorHAnsi" w:cstheme="minorHAnsi"/>
                <w:lang w:val="en-GB" w:eastAsia="ar-SA"/>
              </w:rPr>
              <w:t>DBeaver</w:t>
            </w:r>
            <w:proofErr w:type="spellEnd"/>
          </w:p>
        </w:tc>
        <w:tc>
          <w:tcPr>
            <w:tcW w:w="1555" w:type="dxa"/>
            <w:tcBorders>
              <w:left w:val="single" w:sz="4" w:space="0" w:color="808080"/>
              <w:bottom w:val="single" w:sz="4" w:space="0" w:color="808080"/>
              <w:right w:val="single" w:sz="4" w:space="0" w:color="808080"/>
            </w:tcBorders>
          </w:tcPr>
          <w:p w14:paraId="7E7D8B11"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p>
          <w:p w14:paraId="314D0383" w14:textId="77777777" w:rsidR="005A625C" w:rsidRPr="005A625C" w:rsidRDefault="005A625C" w:rsidP="005A625C">
            <w:pPr>
              <w:widowControl w:val="0"/>
              <w:suppressAutoHyphens/>
              <w:spacing w:before="60" w:after="60"/>
              <w:jc w:val="left"/>
              <w:rPr>
                <w:rFonts w:asciiTheme="minorHAnsi" w:hAnsiTheme="minorHAnsi" w:cstheme="minorHAnsi"/>
                <w:lang w:val="en-GB" w:eastAsia="ar-SA"/>
              </w:rPr>
            </w:pPr>
          </w:p>
          <w:p w14:paraId="728C87A3" w14:textId="77777777" w:rsidR="005A625C" w:rsidRPr="005A625C" w:rsidRDefault="005A625C" w:rsidP="005A625C">
            <w:pPr>
              <w:widowControl w:val="0"/>
              <w:suppressAutoHyphens/>
              <w:spacing w:before="60" w:after="60"/>
              <w:jc w:val="left"/>
              <w:rPr>
                <w:rFonts w:asciiTheme="minorHAnsi" w:hAnsiTheme="minorHAnsi" w:cstheme="minorHAnsi"/>
                <w:lang w:val="en-GB" w:eastAsia="ar-SA"/>
              </w:rPr>
            </w:pPr>
          </w:p>
        </w:tc>
      </w:tr>
      <w:tr w:rsidR="005A625C" w:rsidRPr="005A625C" w14:paraId="66E50A75" w14:textId="77777777" w:rsidTr="00CD6AC2">
        <w:trPr>
          <w:cantSplit/>
          <w:trHeight w:val="283"/>
          <w:jc w:val="center"/>
        </w:trPr>
        <w:tc>
          <w:tcPr>
            <w:tcW w:w="3686" w:type="dxa"/>
            <w:tcBorders>
              <w:left w:val="single" w:sz="4" w:space="0" w:color="808080"/>
              <w:bottom w:val="single" w:sz="4" w:space="0" w:color="808080"/>
            </w:tcBorders>
          </w:tcPr>
          <w:p w14:paraId="6CC52B22"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Outil de saisie d’incidents</w:t>
            </w:r>
          </w:p>
        </w:tc>
        <w:tc>
          <w:tcPr>
            <w:tcW w:w="3685" w:type="dxa"/>
            <w:tcBorders>
              <w:left w:val="single" w:sz="4" w:space="0" w:color="808080"/>
              <w:bottom w:val="single" w:sz="4" w:space="0" w:color="808080"/>
            </w:tcBorders>
          </w:tcPr>
          <w:p w14:paraId="6314AA4A"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OCEAN</w:t>
            </w:r>
          </w:p>
        </w:tc>
        <w:tc>
          <w:tcPr>
            <w:tcW w:w="1555" w:type="dxa"/>
            <w:tcBorders>
              <w:left w:val="single" w:sz="4" w:space="0" w:color="808080"/>
              <w:bottom w:val="single" w:sz="4" w:space="0" w:color="808080"/>
              <w:right w:val="single" w:sz="4" w:space="0" w:color="808080"/>
            </w:tcBorders>
          </w:tcPr>
          <w:p w14:paraId="2AD5CB4D"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
        </w:tc>
      </w:tr>
      <w:tr w:rsidR="005A625C" w:rsidRPr="005A625C" w14:paraId="2A35FF97" w14:textId="77777777" w:rsidTr="00CD6AC2">
        <w:trPr>
          <w:cantSplit/>
          <w:trHeight w:val="283"/>
          <w:jc w:val="center"/>
        </w:trPr>
        <w:tc>
          <w:tcPr>
            <w:tcW w:w="3686" w:type="dxa"/>
            <w:tcBorders>
              <w:left w:val="single" w:sz="4" w:space="0" w:color="808080"/>
              <w:bottom w:val="single" w:sz="4" w:space="0" w:color="808080"/>
            </w:tcBorders>
          </w:tcPr>
          <w:p w14:paraId="7BCF2143"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Outil de saisie des anomalies applicatives</w:t>
            </w:r>
          </w:p>
        </w:tc>
        <w:tc>
          <w:tcPr>
            <w:tcW w:w="3685" w:type="dxa"/>
            <w:tcBorders>
              <w:left w:val="single" w:sz="4" w:space="0" w:color="808080"/>
              <w:bottom w:val="single" w:sz="4" w:space="0" w:color="808080"/>
            </w:tcBorders>
          </w:tcPr>
          <w:p w14:paraId="543C03B8"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Redmine</w:t>
            </w:r>
          </w:p>
        </w:tc>
        <w:tc>
          <w:tcPr>
            <w:tcW w:w="1555" w:type="dxa"/>
            <w:tcBorders>
              <w:left w:val="single" w:sz="4" w:space="0" w:color="808080"/>
              <w:bottom w:val="single" w:sz="4" w:space="0" w:color="808080"/>
              <w:right w:val="single" w:sz="4" w:space="0" w:color="808080"/>
            </w:tcBorders>
          </w:tcPr>
          <w:p w14:paraId="1D6797C4"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5.0.4</w:t>
            </w:r>
          </w:p>
        </w:tc>
      </w:tr>
      <w:tr w:rsidR="005A625C" w:rsidRPr="005A625C" w14:paraId="55E56D04" w14:textId="77777777" w:rsidTr="00CD6AC2">
        <w:trPr>
          <w:cantSplit/>
          <w:trHeight w:val="283"/>
          <w:jc w:val="center"/>
        </w:trPr>
        <w:tc>
          <w:tcPr>
            <w:tcW w:w="3686" w:type="dxa"/>
            <w:tcBorders>
              <w:left w:val="single" w:sz="4" w:space="0" w:color="808080"/>
              <w:bottom w:val="single" w:sz="4" w:space="0" w:color="808080"/>
            </w:tcBorders>
          </w:tcPr>
          <w:p w14:paraId="749AFEF9"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Emulation VT100</w:t>
            </w:r>
          </w:p>
        </w:tc>
        <w:tc>
          <w:tcPr>
            <w:tcW w:w="3685" w:type="dxa"/>
            <w:tcBorders>
              <w:left w:val="single" w:sz="4" w:space="0" w:color="808080"/>
              <w:bottom w:val="single" w:sz="4" w:space="0" w:color="808080"/>
            </w:tcBorders>
          </w:tcPr>
          <w:p w14:paraId="79347C5B"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proofErr w:type="gramStart"/>
            <w:r w:rsidRPr="005A625C">
              <w:rPr>
                <w:rFonts w:asciiTheme="minorHAnsi" w:hAnsiTheme="minorHAnsi" w:cstheme="minorHAnsi"/>
                <w:lang w:val="en-GB" w:eastAsia="ar-SA"/>
              </w:rPr>
              <w:t>Putty ,</w:t>
            </w:r>
            <w:proofErr w:type="gramEnd"/>
            <w:r w:rsidRPr="005A625C">
              <w:rPr>
                <w:rFonts w:asciiTheme="minorHAnsi" w:hAnsiTheme="minorHAnsi" w:cstheme="minorHAnsi"/>
                <w:lang w:val="en-GB" w:eastAsia="ar-SA"/>
              </w:rPr>
              <w:t xml:space="preserve"> </w:t>
            </w:r>
            <w:proofErr w:type="spellStart"/>
            <w:r w:rsidRPr="005A625C">
              <w:rPr>
                <w:rFonts w:asciiTheme="minorHAnsi" w:hAnsiTheme="minorHAnsi" w:cstheme="minorHAnsi"/>
                <w:lang w:val="en-GB" w:eastAsia="ar-SA"/>
              </w:rPr>
              <w:t>MobaXterm</w:t>
            </w:r>
            <w:proofErr w:type="spellEnd"/>
          </w:p>
        </w:tc>
        <w:tc>
          <w:tcPr>
            <w:tcW w:w="1555" w:type="dxa"/>
            <w:tcBorders>
              <w:left w:val="single" w:sz="4" w:space="0" w:color="808080"/>
              <w:bottom w:val="single" w:sz="4" w:space="0" w:color="808080"/>
              <w:right w:val="single" w:sz="4" w:space="0" w:color="808080"/>
            </w:tcBorders>
          </w:tcPr>
          <w:p w14:paraId="6D93B075"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p>
        </w:tc>
      </w:tr>
      <w:tr w:rsidR="005A625C" w:rsidRPr="005A625C" w14:paraId="76A5C01B" w14:textId="77777777" w:rsidTr="00CD6AC2">
        <w:trPr>
          <w:cantSplit/>
          <w:trHeight w:val="283"/>
          <w:jc w:val="center"/>
        </w:trPr>
        <w:tc>
          <w:tcPr>
            <w:tcW w:w="3686" w:type="dxa"/>
            <w:tcBorders>
              <w:left w:val="single" w:sz="4" w:space="0" w:color="808080"/>
              <w:bottom w:val="single" w:sz="4" w:space="0" w:color="808080"/>
            </w:tcBorders>
          </w:tcPr>
          <w:p w14:paraId="5D941DAD"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Sauvegarde</w:t>
            </w:r>
          </w:p>
        </w:tc>
        <w:tc>
          <w:tcPr>
            <w:tcW w:w="3685" w:type="dxa"/>
            <w:tcBorders>
              <w:left w:val="single" w:sz="4" w:space="0" w:color="808080"/>
              <w:bottom w:val="single" w:sz="4" w:space="0" w:color="808080"/>
            </w:tcBorders>
          </w:tcPr>
          <w:p w14:paraId="16434CEB"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r w:rsidRPr="005A625C">
              <w:rPr>
                <w:rFonts w:asciiTheme="minorHAnsi" w:hAnsiTheme="minorHAnsi" w:cstheme="minorHAnsi"/>
                <w:lang w:val="en-GB" w:eastAsia="ar-SA"/>
              </w:rPr>
              <w:t>TMS</w:t>
            </w:r>
          </w:p>
        </w:tc>
        <w:tc>
          <w:tcPr>
            <w:tcW w:w="1555" w:type="dxa"/>
            <w:tcBorders>
              <w:left w:val="single" w:sz="4" w:space="0" w:color="808080"/>
              <w:bottom w:val="single" w:sz="4" w:space="0" w:color="808080"/>
              <w:right w:val="single" w:sz="4" w:space="0" w:color="808080"/>
            </w:tcBorders>
          </w:tcPr>
          <w:p w14:paraId="2EEA8965" w14:textId="77777777" w:rsidR="005A625C" w:rsidRPr="005A625C" w:rsidRDefault="005A625C" w:rsidP="005A625C">
            <w:pPr>
              <w:widowControl w:val="0"/>
              <w:suppressAutoHyphens/>
              <w:snapToGrid w:val="0"/>
              <w:spacing w:before="60" w:after="60"/>
              <w:jc w:val="left"/>
              <w:rPr>
                <w:rFonts w:asciiTheme="minorHAnsi" w:hAnsiTheme="minorHAnsi" w:cstheme="minorHAnsi"/>
                <w:lang w:val="en-GB" w:eastAsia="ar-SA"/>
              </w:rPr>
            </w:pPr>
          </w:p>
        </w:tc>
      </w:tr>
      <w:tr w:rsidR="005A625C" w:rsidRPr="005A625C" w14:paraId="53DB749C" w14:textId="77777777" w:rsidTr="00CD6AC2">
        <w:trPr>
          <w:cantSplit/>
          <w:trHeight w:val="283"/>
          <w:jc w:val="center"/>
        </w:trPr>
        <w:tc>
          <w:tcPr>
            <w:tcW w:w="3686" w:type="dxa"/>
            <w:tcBorders>
              <w:left w:val="single" w:sz="4" w:space="0" w:color="808080"/>
              <w:bottom w:val="single" w:sz="4" w:space="0" w:color="808080"/>
            </w:tcBorders>
          </w:tcPr>
          <w:p w14:paraId="4FC7B289"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OS postes DSI et postes clients</w:t>
            </w:r>
          </w:p>
        </w:tc>
        <w:tc>
          <w:tcPr>
            <w:tcW w:w="3685" w:type="dxa"/>
            <w:tcBorders>
              <w:left w:val="single" w:sz="4" w:space="0" w:color="808080"/>
              <w:bottom w:val="single" w:sz="4" w:space="0" w:color="808080"/>
            </w:tcBorders>
          </w:tcPr>
          <w:p w14:paraId="3B190CCF"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Windows 10 (à confirmer), compte utilisateur avec droits administrateur local</w:t>
            </w:r>
          </w:p>
        </w:tc>
        <w:tc>
          <w:tcPr>
            <w:tcW w:w="1555" w:type="dxa"/>
            <w:tcBorders>
              <w:left w:val="single" w:sz="4" w:space="0" w:color="808080"/>
              <w:bottom w:val="single" w:sz="4" w:space="0" w:color="808080"/>
              <w:right w:val="single" w:sz="4" w:space="0" w:color="808080"/>
            </w:tcBorders>
          </w:tcPr>
          <w:p w14:paraId="4B0D2F46"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
        </w:tc>
      </w:tr>
      <w:tr w:rsidR="005A625C" w:rsidRPr="005A625C" w14:paraId="540BECF3" w14:textId="77777777" w:rsidTr="00CD6AC2">
        <w:trPr>
          <w:cantSplit/>
          <w:trHeight w:val="283"/>
          <w:jc w:val="center"/>
        </w:trPr>
        <w:tc>
          <w:tcPr>
            <w:tcW w:w="3686" w:type="dxa"/>
            <w:vMerge w:val="restart"/>
            <w:tcBorders>
              <w:left w:val="single" w:sz="4" w:space="0" w:color="808080"/>
            </w:tcBorders>
          </w:tcPr>
          <w:p w14:paraId="251558E5"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 xml:space="preserve">OS Serveurs réseau </w:t>
            </w:r>
          </w:p>
        </w:tc>
        <w:tc>
          <w:tcPr>
            <w:tcW w:w="3685" w:type="dxa"/>
            <w:tcBorders>
              <w:left w:val="single" w:sz="4" w:space="0" w:color="808080"/>
              <w:bottom w:val="single" w:sz="4" w:space="0" w:color="808080"/>
            </w:tcBorders>
          </w:tcPr>
          <w:p w14:paraId="3F0002F6"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Windows server</w:t>
            </w:r>
          </w:p>
        </w:tc>
        <w:tc>
          <w:tcPr>
            <w:tcW w:w="1555" w:type="dxa"/>
            <w:tcBorders>
              <w:left w:val="single" w:sz="4" w:space="0" w:color="808080"/>
              <w:bottom w:val="single" w:sz="4" w:space="0" w:color="808080"/>
              <w:right w:val="single" w:sz="4" w:space="0" w:color="808080"/>
            </w:tcBorders>
          </w:tcPr>
          <w:p w14:paraId="7E7E72ED"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2003, 2008</w:t>
            </w:r>
          </w:p>
        </w:tc>
      </w:tr>
      <w:tr w:rsidR="005A625C" w:rsidRPr="005A625C" w14:paraId="3F10021F" w14:textId="77777777" w:rsidTr="00CD6AC2">
        <w:trPr>
          <w:cantSplit/>
          <w:trHeight w:val="283"/>
          <w:jc w:val="center"/>
        </w:trPr>
        <w:tc>
          <w:tcPr>
            <w:tcW w:w="3686" w:type="dxa"/>
            <w:vMerge/>
            <w:tcBorders>
              <w:left w:val="single" w:sz="4" w:space="0" w:color="808080"/>
              <w:bottom w:val="single" w:sz="4" w:space="0" w:color="808080"/>
            </w:tcBorders>
          </w:tcPr>
          <w:p w14:paraId="688E140C"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
        </w:tc>
        <w:tc>
          <w:tcPr>
            <w:tcW w:w="3685" w:type="dxa"/>
            <w:tcBorders>
              <w:left w:val="single" w:sz="4" w:space="0" w:color="808080"/>
              <w:bottom w:val="single" w:sz="4" w:space="0" w:color="808080"/>
            </w:tcBorders>
          </w:tcPr>
          <w:p w14:paraId="2DA3EE2C"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 xml:space="preserve">Linux </w:t>
            </w:r>
            <w:proofErr w:type="spellStart"/>
            <w:r w:rsidRPr="005A625C">
              <w:rPr>
                <w:rFonts w:asciiTheme="minorHAnsi" w:hAnsiTheme="minorHAnsi" w:cstheme="minorHAnsi"/>
                <w:lang w:eastAsia="ar-SA"/>
              </w:rPr>
              <w:t>Redhat</w:t>
            </w:r>
            <w:proofErr w:type="spellEnd"/>
          </w:p>
        </w:tc>
        <w:tc>
          <w:tcPr>
            <w:tcW w:w="1555" w:type="dxa"/>
            <w:tcBorders>
              <w:left w:val="single" w:sz="4" w:space="0" w:color="808080"/>
              <w:bottom w:val="single" w:sz="4" w:space="0" w:color="808080"/>
              <w:right w:val="single" w:sz="4" w:space="0" w:color="808080"/>
            </w:tcBorders>
          </w:tcPr>
          <w:p w14:paraId="04F4D159"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4 à 6</w:t>
            </w:r>
          </w:p>
        </w:tc>
      </w:tr>
      <w:tr w:rsidR="005A625C" w:rsidRPr="005A625C" w14:paraId="1AE91F6A" w14:textId="77777777" w:rsidTr="00CD6AC2">
        <w:trPr>
          <w:cantSplit/>
          <w:trHeight w:val="283"/>
          <w:jc w:val="center"/>
        </w:trPr>
        <w:tc>
          <w:tcPr>
            <w:tcW w:w="3686" w:type="dxa"/>
            <w:tcBorders>
              <w:left w:val="single" w:sz="4" w:space="0" w:color="808080"/>
              <w:bottom w:val="single" w:sz="4" w:space="0" w:color="808080"/>
            </w:tcBorders>
          </w:tcPr>
          <w:p w14:paraId="642E4157"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Imprimantes</w:t>
            </w:r>
          </w:p>
        </w:tc>
        <w:tc>
          <w:tcPr>
            <w:tcW w:w="3685" w:type="dxa"/>
            <w:tcBorders>
              <w:left w:val="single" w:sz="4" w:space="0" w:color="808080"/>
              <w:bottom w:val="single" w:sz="4" w:space="0" w:color="808080"/>
            </w:tcBorders>
          </w:tcPr>
          <w:p w14:paraId="5D8D9DE4"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 xml:space="preserve">Modèle unique de copieurs </w:t>
            </w:r>
            <w:proofErr w:type="spellStart"/>
            <w:r w:rsidRPr="005A625C">
              <w:rPr>
                <w:rFonts w:asciiTheme="minorHAnsi" w:hAnsiTheme="minorHAnsi" w:cstheme="minorHAnsi"/>
                <w:lang w:eastAsia="ar-SA"/>
              </w:rPr>
              <w:t>multi-fonctions</w:t>
            </w:r>
            <w:proofErr w:type="spellEnd"/>
            <w:r w:rsidRPr="005A625C">
              <w:rPr>
                <w:rFonts w:asciiTheme="minorHAnsi" w:hAnsiTheme="minorHAnsi" w:cstheme="minorHAnsi"/>
                <w:lang w:eastAsia="ar-SA"/>
              </w:rPr>
              <w:t xml:space="preserve"> Ricoh</w:t>
            </w:r>
          </w:p>
        </w:tc>
        <w:tc>
          <w:tcPr>
            <w:tcW w:w="1555" w:type="dxa"/>
            <w:tcBorders>
              <w:left w:val="single" w:sz="4" w:space="0" w:color="808080"/>
              <w:bottom w:val="single" w:sz="4" w:space="0" w:color="808080"/>
              <w:right w:val="single" w:sz="4" w:space="0" w:color="808080"/>
            </w:tcBorders>
          </w:tcPr>
          <w:p w14:paraId="1CEF1443"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
        </w:tc>
      </w:tr>
      <w:tr w:rsidR="005A625C" w:rsidRPr="005A625C" w14:paraId="4D163014" w14:textId="77777777" w:rsidTr="00CD6AC2">
        <w:trPr>
          <w:cantSplit/>
          <w:trHeight w:val="283"/>
          <w:jc w:val="center"/>
        </w:trPr>
        <w:tc>
          <w:tcPr>
            <w:tcW w:w="3686" w:type="dxa"/>
            <w:tcBorders>
              <w:left w:val="single" w:sz="4" w:space="0" w:color="808080"/>
              <w:bottom w:val="single" w:sz="4" w:space="0" w:color="808080"/>
            </w:tcBorders>
          </w:tcPr>
          <w:p w14:paraId="7C66ED83"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Socle CMS</w:t>
            </w:r>
          </w:p>
        </w:tc>
        <w:tc>
          <w:tcPr>
            <w:tcW w:w="3685" w:type="dxa"/>
            <w:tcBorders>
              <w:left w:val="single" w:sz="4" w:space="0" w:color="808080"/>
              <w:bottom w:val="single" w:sz="4" w:space="0" w:color="808080"/>
            </w:tcBorders>
          </w:tcPr>
          <w:p w14:paraId="13B2A9C9"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roofErr w:type="spellStart"/>
            <w:r w:rsidRPr="005A625C">
              <w:rPr>
                <w:rFonts w:asciiTheme="minorHAnsi" w:hAnsiTheme="minorHAnsi" w:cstheme="minorHAnsi"/>
                <w:lang w:eastAsia="ar-SA"/>
              </w:rPr>
              <w:t>Jahia</w:t>
            </w:r>
            <w:proofErr w:type="spellEnd"/>
          </w:p>
        </w:tc>
        <w:tc>
          <w:tcPr>
            <w:tcW w:w="1555" w:type="dxa"/>
            <w:tcBorders>
              <w:left w:val="single" w:sz="4" w:space="0" w:color="808080"/>
              <w:bottom w:val="single" w:sz="4" w:space="0" w:color="808080"/>
              <w:right w:val="single" w:sz="4" w:space="0" w:color="808080"/>
            </w:tcBorders>
          </w:tcPr>
          <w:p w14:paraId="48284CC6"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7.2</w:t>
            </w:r>
          </w:p>
        </w:tc>
      </w:tr>
      <w:tr w:rsidR="005A625C" w:rsidRPr="005A625C" w14:paraId="7C1CD301" w14:textId="77777777" w:rsidTr="00CD6AC2">
        <w:trPr>
          <w:cantSplit/>
          <w:trHeight w:val="283"/>
          <w:jc w:val="center"/>
        </w:trPr>
        <w:tc>
          <w:tcPr>
            <w:tcW w:w="3686" w:type="dxa"/>
            <w:tcBorders>
              <w:left w:val="single" w:sz="4" w:space="0" w:color="808080"/>
              <w:bottom w:val="single" w:sz="4" w:space="0" w:color="808080"/>
            </w:tcBorders>
          </w:tcPr>
          <w:p w14:paraId="673F5B89"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GED</w:t>
            </w:r>
          </w:p>
        </w:tc>
        <w:tc>
          <w:tcPr>
            <w:tcW w:w="3685" w:type="dxa"/>
            <w:tcBorders>
              <w:left w:val="single" w:sz="4" w:space="0" w:color="808080"/>
              <w:bottom w:val="single" w:sz="4" w:space="0" w:color="808080"/>
            </w:tcBorders>
          </w:tcPr>
          <w:p w14:paraId="04A782AC"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proofErr w:type="spellStart"/>
            <w:r w:rsidRPr="005A625C">
              <w:rPr>
                <w:rFonts w:asciiTheme="minorHAnsi" w:hAnsiTheme="minorHAnsi" w:cstheme="minorHAnsi"/>
                <w:lang w:eastAsia="ar-SA"/>
              </w:rPr>
              <w:t>Nuxeo</w:t>
            </w:r>
            <w:proofErr w:type="spellEnd"/>
          </w:p>
        </w:tc>
        <w:tc>
          <w:tcPr>
            <w:tcW w:w="1555" w:type="dxa"/>
            <w:tcBorders>
              <w:left w:val="single" w:sz="4" w:space="0" w:color="808080"/>
              <w:bottom w:val="single" w:sz="4" w:space="0" w:color="808080"/>
              <w:right w:val="single" w:sz="4" w:space="0" w:color="808080"/>
            </w:tcBorders>
          </w:tcPr>
          <w:p w14:paraId="294CA32E"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LTS 2019</w:t>
            </w:r>
          </w:p>
        </w:tc>
      </w:tr>
      <w:tr w:rsidR="005A625C" w:rsidRPr="005A625C" w14:paraId="4989F677" w14:textId="77777777" w:rsidTr="00CD6AC2">
        <w:trPr>
          <w:cantSplit/>
          <w:trHeight w:val="283"/>
          <w:jc w:val="center"/>
        </w:trPr>
        <w:tc>
          <w:tcPr>
            <w:tcW w:w="3686" w:type="dxa"/>
            <w:tcBorders>
              <w:left w:val="single" w:sz="4" w:space="0" w:color="808080"/>
              <w:bottom w:val="single" w:sz="4" w:space="0" w:color="808080"/>
            </w:tcBorders>
          </w:tcPr>
          <w:p w14:paraId="78D7CF83"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Transformation des données</w:t>
            </w:r>
          </w:p>
        </w:tc>
        <w:tc>
          <w:tcPr>
            <w:tcW w:w="3685" w:type="dxa"/>
            <w:tcBorders>
              <w:left w:val="single" w:sz="4" w:space="0" w:color="808080"/>
              <w:bottom w:val="single" w:sz="4" w:space="0" w:color="808080"/>
            </w:tcBorders>
          </w:tcPr>
          <w:p w14:paraId="0A40C210"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val="en-US" w:eastAsia="ar-SA"/>
              </w:rPr>
              <w:t>Talend Integration Suite</w:t>
            </w:r>
          </w:p>
        </w:tc>
        <w:tc>
          <w:tcPr>
            <w:tcW w:w="1555" w:type="dxa"/>
            <w:tcBorders>
              <w:left w:val="single" w:sz="4" w:space="0" w:color="808080"/>
              <w:bottom w:val="single" w:sz="4" w:space="0" w:color="808080"/>
              <w:right w:val="single" w:sz="4" w:space="0" w:color="808080"/>
            </w:tcBorders>
          </w:tcPr>
          <w:p w14:paraId="7161A1D2" w14:textId="77777777" w:rsidR="005A625C" w:rsidRPr="005A625C" w:rsidRDefault="005A625C" w:rsidP="005A625C">
            <w:pPr>
              <w:widowControl w:val="0"/>
              <w:suppressAutoHyphens/>
              <w:snapToGrid w:val="0"/>
              <w:spacing w:before="60" w:after="60"/>
              <w:jc w:val="left"/>
              <w:rPr>
                <w:rFonts w:asciiTheme="minorHAnsi" w:hAnsiTheme="minorHAnsi" w:cstheme="minorHAnsi"/>
                <w:lang w:eastAsia="ar-SA"/>
              </w:rPr>
            </w:pPr>
            <w:r w:rsidRPr="005A625C">
              <w:rPr>
                <w:rFonts w:asciiTheme="minorHAnsi" w:hAnsiTheme="minorHAnsi" w:cstheme="minorHAnsi"/>
                <w:lang w:eastAsia="ar-SA"/>
              </w:rPr>
              <w:t>7</w:t>
            </w:r>
          </w:p>
        </w:tc>
      </w:tr>
    </w:tbl>
    <w:p w14:paraId="4CC112C3" w14:textId="77777777" w:rsidR="005A625C" w:rsidRPr="005A625C" w:rsidRDefault="005A625C" w:rsidP="005A625C">
      <w:pPr>
        <w:rPr>
          <w:rFonts w:ascii="Calibri" w:hAnsi="Calibri"/>
        </w:rPr>
      </w:pPr>
    </w:p>
    <w:p w14:paraId="25F9B362" w14:textId="77777777" w:rsidR="005A625C" w:rsidRPr="005A625C" w:rsidRDefault="005A625C" w:rsidP="005A625C">
      <w:pPr>
        <w:spacing w:before="60"/>
        <w:rPr>
          <w:rFonts w:asciiTheme="minorHAnsi" w:hAnsiTheme="minorHAnsi"/>
          <w:color w:val="000000"/>
        </w:rPr>
      </w:pPr>
      <w:bookmarkStart w:id="769" w:name="_Toc292513454"/>
      <w:bookmarkStart w:id="770" w:name="_Toc292619845"/>
      <w:bookmarkStart w:id="771" w:name="_Toc292620588"/>
      <w:bookmarkStart w:id="772" w:name="_Toc292625722"/>
      <w:bookmarkStart w:id="773" w:name="_Toc292627094"/>
      <w:bookmarkStart w:id="774" w:name="_Toc304177351"/>
      <w:bookmarkStart w:id="775" w:name="_Toc304177768"/>
      <w:bookmarkStart w:id="776" w:name="_Toc304341347"/>
      <w:bookmarkStart w:id="777" w:name="_Toc304347979"/>
      <w:bookmarkStart w:id="778" w:name="_Toc304869873"/>
      <w:bookmarkStart w:id="779" w:name="_Toc305776044"/>
      <w:bookmarkStart w:id="780" w:name="_Toc306181694"/>
      <w:bookmarkStart w:id="781" w:name="_Toc307887342"/>
      <w:bookmarkStart w:id="782" w:name="_Toc307888093"/>
      <w:bookmarkStart w:id="783" w:name="_Toc307888345"/>
      <w:bookmarkStart w:id="784" w:name="_Toc409507693"/>
      <w:r w:rsidRPr="005A625C">
        <w:rPr>
          <w:rFonts w:asciiTheme="minorHAnsi" w:hAnsiTheme="minorHAnsi"/>
          <w:color w:val="000000"/>
        </w:rPr>
        <w:t>Il est à noter que les versions du Pack bureautique et des outils de développement peuvent évoluer sur la durée du marché.</w:t>
      </w:r>
    </w:p>
    <w:p w14:paraId="776389B2" w14:textId="77777777" w:rsidR="005A625C" w:rsidRPr="005A625C" w:rsidRDefault="005A625C" w:rsidP="005A625C">
      <w:pPr>
        <w:spacing w:before="60"/>
        <w:rPr>
          <w:rFonts w:asciiTheme="minorHAnsi" w:hAnsiTheme="minorHAnsi"/>
          <w:color w:val="000000"/>
        </w:rPr>
      </w:pPr>
      <w:r w:rsidRPr="005A625C">
        <w:rPr>
          <w:rFonts w:asciiTheme="minorHAnsi" w:hAnsiTheme="minorHAnsi"/>
          <w:color w:val="000000"/>
        </w:rPr>
        <w:t>En terme de bureautique pure (rédaction de dossiers</w:t>
      </w:r>
      <w:proofErr w:type="gramStart"/>
      <w:r w:rsidRPr="005A625C">
        <w:rPr>
          <w:rFonts w:asciiTheme="minorHAnsi" w:hAnsiTheme="minorHAnsi"/>
          <w:color w:val="000000"/>
        </w:rPr>
        <w:t> ;…</w:t>
      </w:r>
      <w:proofErr w:type="gramEnd"/>
      <w:r w:rsidRPr="005A625C">
        <w:rPr>
          <w:rFonts w:asciiTheme="minorHAnsi" w:hAnsiTheme="minorHAnsi"/>
          <w:color w:val="000000"/>
        </w:rPr>
        <w:t>), ces évolutions seront transparentes.</w:t>
      </w:r>
    </w:p>
    <w:p w14:paraId="40A65C5D" w14:textId="77777777" w:rsidR="005A625C" w:rsidRPr="005A625C" w:rsidRDefault="005A625C" w:rsidP="005A625C">
      <w:pPr>
        <w:spacing w:before="60"/>
        <w:rPr>
          <w:rFonts w:asciiTheme="minorHAnsi" w:hAnsiTheme="minorHAnsi"/>
          <w:color w:val="000000"/>
        </w:rPr>
      </w:pPr>
    </w:p>
    <w:p w14:paraId="7CE78545" w14:textId="77777777" w:rsidR="00624090" w:rsidRPr="00283A9B" w:rsidRDefault="00624090">
      <w:pPr>
        <w:pStyle w:val="Titre1"/>
        <w:rPr>
          <w:rFonts w:asciiTheme="minorHAnsi" w:hAnsiTheme="minorHAnsi" w:cstheme="minorHAnsi"/>
          <w:color w:val="000000"/>
          <w:u w:val="none"/>
        </w:rPr>
      </w:pPr>
      <w:bookmarkStart w:id="785" w:name="_Toc152093992"/>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283A9B">
        <w:rPr>
          <w:rFonts w:asciiTheme="minorHAnsi" w:hAnsiTheme="minorHAnsi" w:cstheme="minorHAnsi"/>
          <w:color w:val="000000"/>
          <w:u w:val="none"/>
        </w:rPr>
        <w:t>Contrôle des fournisseurs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85"/>
    </w:p>
    <w:p w14:paraId="7CE78546" w14:textId="77777777" w:rsidR="00624090" w:rsidRPr="00283A9B" w:rsidRDefault="00624090">
      <w:pPr>
        <w:spacing w:line="220" w:lineRule="exact"/>
        <w:rPr>
          <w:rFonts w:asciiTheme="minorHAnsi" w:hAnsiTheme="minorHAnsi" w:cstheme="minorHAnsi"/>
          <w:color w:val="000000"/>
        </w:rPr>
      </w:pPr>
      <w:bookmarkStart w:id="786" w:name="_Toc292513456"/>
      <w:bookmarkStart w:id="787" w:name="_Toc292619847"/>
      <w:bookmarkStart w:id="788" w:name="_Toc292620590"/>
      <w:bookmarkStart w:id="789" w:name="_Toc292625724"/>
      <w:bookmarkStart w:id="790" w:name="_Toc292627096"/>
      <w:bookmarkStart w:id="791" w:name="_Toc304177353"/>
      <w:bookmarkStart w:id="792" w:name="_Toc304177770"/>
      <w:bookmarkStart w:id="793" w:name="_Toc304341349"/>
      <w:bookmarkStart w:id="794" w:name="_Toc304347981"/>
      <w:bookmarkStart w:id="795" w:name="_Toc304869875"/>
      <w:bookmarkStart w:id="796" w:name="_Toc305776046"/>
      <w:bookmarkStart w:id="797" w:name="_Toc306181696"/>
      <w:bookmarkStart w:id="798" w:name="_Toc307887344"/>
      <w:bookmarkStart w:id="799" w:name="_Toc307888095"/>
      <w:bookmarkStart w:id="800" w:name="_Toc307888347"/>
      <w:r w:rsidRPr="00283A9B">
        <w:rPr>
          <w:rFonts w:asciiTheme="minorHAnsi" w:hAnsiTheme="minorHAnsi" w:cstheme="minorHAnsi"/>
          <w:color w:val="000000"/>
        </w:rPr>
        <w:t>Sans objet dans le cadre de ce projet, car il n’est pas prévu d’entreprises en sous-traitance.</w:t>
      </w:r>
    </w:p>
    <w:p w14:paraId="4836EF5A" w14:textId="77777777" w:rsidR="008B0C6E" w:rsidRPr="004433BD" w:rsidRDefault="008B0C6E" w:rsidP="008B0C6E">
      <w:pPr>
        <w:pStyle w:val="Titre1"/>
        <w:rPr>
          <w:rFonts w:asciiTheme="minorHAnsi" w:hAnsiTheme="minorHAnsi"/>
          <w:color w:val="000000"/>
          <w:u w:val="none"/>
        </w:rPr>
      </w:pPr>
      <w:bookmarkStart w:id="801" w:name="_Toc292513459"/>
      <w:bookmarkStart w:id="802" w:name="_Toc292619850"/>
      <w:bookmarkStart w:id="803" w:name="_Toc292620593"/>
      <w:bookmarkStart w:id="804" w:name="_Toc292625727"/>
      <w:bookmarkStart w:id="805" w:name="_Toc292627099"/>
      <w:bookmarkStart w:id="806" w:name="_Toc304177356"/>
      <w:bookmarkStart w:id="807" w:name="_Toc304177773"/>
      <w:bookmarkStart w:id="808" w:name="_Toc304341352"/>
      <w:bookmarkStart w:id="809" w:name="_Toc304347984"/>
      <w:bookmarkStart w:id="810" w:name="_Toc304869878"/>
      <w:bookmarkStart w:id="811" w:name="_Toc305776050"/>
      <w:bookmarkStart w:id="812" w:name="_Toc306181700"/>
      <w:bookmarkStart w:id="813" w:name="_Toc307887348"/>
      <w:bookmarkStart w:id="814" w:name="_Toc307888099"/>
      <w:bookmarkStart w:id="815" w:name="_Toc307888351"/>
      <w:bookmarkStart w:id="816" w:name="_Toc409507695"/>
      <w:bookmarkStart w:id="817" w:name="_Toc129600260"/>
      <w:bookmarkStart w:id="818" w:name="_Toc152093993"/>
      <w:bookmarkStart w:id="819" w:name="_Toc292513463"/>
      <w:bookmarkStart w:id="820" w:name="_Toc292619854"/>
      <w:bookmarkStart w:id="821" w:name="_Toc292620597"/>
      <w:bookmarkStart w:id="822" w:name="_Toc292625731"/>
      <w:bookmarkStart w:id="823" w:name="_Toc292627103"/>
      <w:bookmarkStart w:id="824" w:name="_Toc304177360"/>
      <w:bookmarkStart w:id="825" w:name="_Toc304177777"/>
      <w:bookmarkStart w:id="826" w:name="_Toc304341356"/>
      <w:bookmarkStart w:id="827" w:name="_Toc304347988"/>
      <w:bookmarkStart w:id="828" w:name="_Toc304869882"/>
      <w:bookmarkStart w:id="829" w:name="_Toc305776055"/>
      <w:bookmarkStart w:id="830" w:name="_Toc306181705"/>
      <w:bookmarkStart w:id="831" w:name="_Toc307887353"/>
      <w:bookmarkStart w:id="832" w:name="_Toc307888104"/>
      <w:bookmarkStart w:id="833" w:name="_Toc307888356"/>
      <w:bookmarkStart w:id="834" w:name="_Toc409507699"/>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4433BD">
        <w:rPr>
          <w:rFonts w:asciiTheme="minorHAnsi" w:hAnsiTheme="minorHAnsi"/>
          <w:caps w:val="0"/>
          <w:color w:val="000000"/>
          <w:u w:val="none"/>
        </w:rPr>
        <w:t>REPRODUCTION, PROTECTION, LIVRAISON</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7E893452" w14:textId="77777777" w:rsidR="008B0C6E" w:rsidRPr="004433BD" w:rsidRDefault="008B0C6E" w:rsidP="008B0C6E">
      <w:pPr>
        <w:pStyle w:val="Titre2"/>
        <w:spacing w:before="120"/>
        <w:rPr>
          <w:rFonts w:asciiTheme="minorHAnsi" w:hAnsiTheme="minorHAnsi"/>
          <w:color w:val="000000"/>
        </w:rPr>
      </w:pPr>
      <w:bookmarkStart w:id="835" w:name="_Toc292513460"/>
      <w:bookmarkStart w:id="836" w:name="_Toc292619851"/>
      <w:bookmarkStart w:id="837" w:name="_Toc292620594"/>
      <w:bookmarkStart w:id="838" w:name="_Toc292625728"/>
      <w:bookmarkStart w:id="839" w:name="_Toc292627100"/>
      <w:bookmarkStart w:id="840" w:name="_Toc304177357"/>
      <w:bookmarkStart w:id="841" w:name="_Toc304177774"/>
      <w:bookmarkStart w:id="842" w:name="_Toc304341353"/>
      <w:bookmarkStart w:id="843" w:name="_Toc304347985"/>
      <w:bookmarkStart w:id="844" w:name="_Toc304869879"/>
      <w:bookmarkStart w:id="845" w:name="_Toc305776051"/>
      <w:bookmarkStart w:id="846" w:name="_Toc306181701"/>
      <w:bookmarkStart w:id="847" w:name="_Toc307887349"/>
      <w:bookmarkStart w:id="848" w:name="_Toc307888100"/>
      <w:bookmarkStart w:id="849" w:name="_Toc307888352"/>
      <w:bookmarkStart w:id="850" w:name="_Toc409507696"/>
      <w:bookmarkStart w:id="851" w:name="_Toc129600261"/>
      <w:bookmarkStart w:id="852" w:name="_Toc152093994"/>
      <w:r w:rsidRPr="004433BD">
        <w:rPr>
          <w:rFonts w:asciiTheme="minorHAnsi" w:hAnsiTheme="minorHAnsi"/>
          <w:color w:val="000000"/>
        </w:rPr>
        <w:t>Reproduction</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70A92BD1" w14:textId="77777777" w:rsidR="008B0C6E" w:rsidRPr="004433BD" w:rsidRDefault="008B0C6E" w:rsidP="008B0C6E">
      <w:pPr>
        <w:spacing w:line="220" w:lineRule="exact"/>
        <w:rPr>
          <w:rFonts w:asciiTheme="minorHAnsi" w:hAnsiTheme="minorHAnsi"/>
          <w:color w:val="000000"/>
        </w:rPr>
      </w:pPr>
      <w:r w:rsidRPr="004433BD">
        <w:rPr>
          <w:rFonts w:asciiTheme="minorHAnsi" w:hAnsiTheme="minorHAnsi"/>
          <w:color w:val="000000"/>
        </w:rPr>
        <w:t>Sans objet dans le cadre de ce projet.</w:t>
      </w:r>
    </w:p>
    <w:p w14:paraId="2502DED9" w14:textId="77777777" w:rsidR="008B0C6E" w:rsidRPr="004433BD" w:rsidRDefault="008B0C6E" w:rsidP="008B0C6E">
      <w:pPr>
        <w:pStyle w:val="Titre2"/>
        <w:spacing w:before="120"/>
        <w:rPr>
          <w:rFonts w:asciiTheme="minorHAnsi" w:hAnsiTheme="minorHAnsi"/>
          <w:color w:val="000000"/>
        </w:rPr>
      </w:pPr>
      <w:bookmarkStart w:id="853" w:name="_Toc292513461"/>
      <w:bookmarkStart w:id="854" w:name="_Toc292619852"/>
      <w:bookmarkStart w:id="855" w:name="_Toc292620595"/>
      <w:bookmarkStart w:id="856" w:name="_Toc292625729"/>
      <w:bookmarkStart w:id="857" w:name="_Toc292627101"/>
      <w:bookmarkStart w:id="858" w:name="_Toc304177358"/>
      <w:bookmarkStart w:id="859" w:name="_Toc304177775"/>
      <w:bookmarkStart w:id="860" w:name="_Toc304341354"/>
      <w:bookmarkStart w:id="861" w:name="_Toc304347986"/>
      <w:bookmarkStart w:id="862" w:name="_Toc304869880"/>
      <w:bookmarkStart w:id="863" w:name="_Toc305776052"/>
      <w:bookmarkStart w:id="864" w:name="_Toc306181702"/>
      <w:bookmarkStart w:id="865" w:name="_Toc307887350"/>
      <w:bookmarkStart w:id="866" w:name="_Toc307888101"/>
      <w:bookmarkStart w:id="867" w:name="_Toc307888353"/>
      <w:bookmarkStart w:id="868" w:name="_Toc409507697"/>
      <w:bookmarkStart w:id="869" w:name="_Toc129600262"/>
      <w:bookmarkStart w:id="870" w:name="_Toc152093995"/>
      <w:r w:rsidRPr="004433BD">
        <w:rPr>
          <w:rFonts w:asciiTheme="minorHAnsi" w:hAnsiTheme="minorHAnsi"/>
          <w:color w:val="000000"/>
        </w:rPr>
        <w:t>Protection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7A2BF04A" w14:textId="77777777" w:rsidR="008B0C6E" w:rsidRPr="004433BD" w:rsidRDefault="008B0C6E" w:rsidP="008B0C6E">
      <w:pPr>
        <w:rPr>
          <w:rFonts w:asciiTheme="minorHAnsi" w:hAnsiTheme="minorHAnsi"/>
          <w:color w:val="000000"/>
        </w:rPr>
      </w:pPr>
      <w:r w:rsidRPr="004433BD">
        <w:rPr>
          <w:rFonts w:asciiTheme="minorHAnsi" w:hAnsiTheme="minorHAnsi"/>
          <w:color w:val="000000"/>
        </w:rPr>
        <w:t xml:space="preserve">Toute livraison doit passer par l'anti-virus DSIUN afin de vérifier sa </w:t>
      </w:r>
      <w:r w:rsidRPr="0096558D">
        <w:rPr>
          <w:rFonts w:asciiTheme="minorHAnsi" w:hAnsiTheme="minorHAnsi"/>
          <w:color w:val="000000"/>
        </w:rPr>
        <w:t>non-contamination</w:t>
      </w:r>
    </w:p>
    <w:p w14:paraId="02AE2F56" w14:textId="77777777" w:rsidR="008B0C6E" w:rsidRPr="002226DF" w:rsidRDefault="008B0C6E" w:rsidP="008B0C6E">
      <w:pPr>
        <w:pStyle w:val="Titre2"/>
        <w:spacing w:before="120"/>
        <w:rPr>
          <w:rFonts w:asciiTheme="minorHAnsi" w:hAnsiTheme="minorHAnsi"/>
          <w:color w:val="000000"/>
        </w:rPr>
      </w:pPr>
      <w:bookmarkStart w:id="871" w:name="_Toc129600263"/>
      <w:bookmarkStart w:id="872" w:name="_Toc152093996"/>
      <w:r w:rsidRPr="004433BD">
        <w:rPr>
          <w:rFonts w:asciiTheme="minorHAnsi" w:hAnsiTheme="minorHAnsi"/>
          <w:color w:val="000000"/>
        </w:rPr>
        <w:t>Préparation de la livraison</w:t>
      </w:r>
      <w:bookmarkEnd w:id="871"/>
      <w:bookmarkEnd w:id="872"/>
    </w:p>
    <w:p w14:paraId="6F5AB1CF" w14:textId="77777777" w:rsidR="008B0C6E" w:rsidRPr="00A56D14" w:rsidRDefault="008B0C6E" w:rsidP="008B0C6E">
      <w:pPr>
        <w:rPr>
          <w:rFonts w:asciiTheme="minorHAnsi" w:hAnsiTheme="minorHAnsi"/>
          <w:bCs/>
          <w:color w:val="000000"/>
        </w:rPr>
      </w:pPr>
      <w:proofErr w:type="gramStart"/>
      <w:r w:rsidRPr="00A56D14">
        <w:rPr>
          <w:rFonts w:asciiTheme="minorHAnsi" w:hAnsiTheme="minorHAnsi"/>
          <w:bCs/>
          <w:color w:val="000000"/>
        </w:rPr>
        <w:t>se</w:t>
      </w:r>
      <w:proofErr w:type="gramEnd"/>
      <w:r w:rsidRPr="00A56D14">
        <w:rPr>
          <w:rFonts w:asciiTheme="minorHAnsi" w:hAnsiTheme="minorHAnsi"/>
          <w:bCs/>
          <w:color w:val="000000"/>
        </w:rPr>
        <w:t xml:space="preserve"> reporter au </w:t>
      </w:r>
      <w:r>
        <w:rPr>
          <w:rFonts w:asciiTheme="minorHAnsi" w:hAnsiTheme="minorHAnsi"/>
          <w:bCs/>
          <w:color w:val="000000"/>
        </w:rPr>
        <w:t>§</w:t>
      </w:r>
      <w:r w:rsidRPr="00A56D14">
        <w:rPr>
          <w:rFonts w:asciiTheme="minorHAnsi" w:hAnsiTheme="minorHAnsi"/>
          <w:bCs/>
          <w:color w:val="000000"/>
        </w:rPr>
        <w:t xml:space="preserve"> 7.3.3</w:t>
      </w:r>
    </w:p>
    <w:p w14:paraId="05643B8E" w14:textId="77777777" w:rsidR="008B0C6E" w:rsidRPr="00A56D14" w:rsidRDefault="008B0C6E" w:rsidP="008B0C6E">
      <w:pPr>
        <w:pStyle w:val="Titre2"/>
        <w:spacing w:before="120"/>
        <w:rPr>
          <w:rFonts w:asciiTheme="minorHAnsi" w:hAnsiTheme="minorHAnsi"/>
          <w:color w:val="000000"/>
        </w:rPr>
      </w:pPr>
      <w:bookmarkStart w:id="873" w:name="_Toc129600264"/>
      <w:bookmarkStart w:id="874" w:name="_Toc152093997"/>
      <w:r w:rsidRPr="004433BD">
        <w:rPr>
          <w:rFonts w:asciiTheme="minorHAnsi" w:hAnsiTheme="minorHAnsi"/>
          <w:color w:val="000000"/>
        </w:rPr>
        <w:t>Vérification - Acceptation de la livraison :</w:t>
      </w:r>
      <w:bookmarkEnd w:id="873"/>
      <w:bookmarkEnd w:id="874"/>
    </w:p>
    <w:p w14:paraId="714D699C" w14:textId="77777777" w:rsidR="008B0C6E" w:rsidRPr="004433BD" w:rsidRDefault="008B0C6E" w:rsidP="008B0C6E">
      <w:pPr>
        <w:pStyle w:val="ParagrapheStandard0"/>
        <w:rPr>
          <w:rFonts w:asciiTheme="minorHAnsi" w:hAnsiTheme="minorHAnsi"/>
          <w:color w:val="000000"/>
        </w:rPr>
      </w:pPr>
      <w:r>
        <w:rPr>
          <w:rFonts w:asciiTheme="minorHAnsi" w:hAnsiTheme="minorHAnsi"/>
          <w:color w:val="000000"/>
        </w:rPr>
        <w:t xml:space="preserve">La validation de livraison est tracée dans la fiche Redmine dédiée : </w:t>
      </w:r>
      <w:r w:rsidRPr="004433BD">
        <w:rPr>
          <w:rFonts w:asciiTheme="minorHAnsi" w:hAnsiTheme="minorHAnsi"/>
          <w:b/>
          <w:color w:val="000000"/>
        </w:rPr>
        <w:t>FLI - Livraison</w:t>
      </w:r>
      <w:r w:rsidRPr="004433BD">
        <w:rPr>
          <w:rFonts w:asciiTheme="minorHAnsi" w:hAnsiTheme="minorHAnsi"/>
          <w:color w:val="000000"/>
        </w:rPr>
        <w:t>.</w:t>
      </w:r>
    </w:p>
    <w:p w14:paraId="41D97A43" w14:textId="77777777" w:rsidR="008B0C6E" w:rsidRPr="004433BD" w:rsidRDefault="008B0C6E" w:rsidP="008B0C6E">
      <w:pPr>
        <w:pStyle w:val="ParagrapheStandard0"/>
        <w:rPr>
          <w:rFonts w:asciiTheme="minorHAnsi" w:hAnsiTheme="minorHAnsi"/>
          <w:color w:val="000000"/>
        </w:rPr>
      </w:pPr>
      <w:r w:rsidRPr="004433BD">
        <w:rPr>
          <w:rFonts w:asciiTheme="minorHAnsi" w:hAnsiTheme="minorHAnsi"/>
          <w:color w:val="000000"/>
        </w:rPr>
        <w:t xml:space="preserve">Le suivi des livraisons se fera en utilisant la </w:t>
      </w:r>
      <w:r>
        <w:rPr>
          <w:rFonts w:asciiTheme="minorHAnsi" w:hAnsiTheme="minorHAnsi"/>
          <w:color w:val="000000"/>
        </w:rPr>
        <w:t>fonctionnalité d’export de Redmine</w:t>
      </w:r>
      <w:r w:rsidRPr="004433BD">
        <w:rPr>
          <w:rFonts w:asciiTheme="minorHAnsi" w:hAnsiTheme="minorHAnsi"/>
          <w:color w:val="000000"/>
        </w:rPr>
        <w:t>.</w:t>
      </w:r>
    </w:p>
    <w:p w14:paraId="7CE7855E" w14:textId="77777777" w:rsidR="00624090" w:rsidRPr="00283A9B" w:rsidRDefault="00624090">
      <w:pPr>
        <w:pStyle w:val="Titre1"/>
        <w:rPr>
          <w:rFonts w:asciiTheme="minorHAnsi" w:hAnsiTheme="minorHAnsi" w:cstheme="minorHAnsi"/>
          <w:color w:val="000000"/>
          <w:u w:val="none"/>
        </w:rPr>
      </w:pPr>
      <w:bookmarkStart w:id="875" w:name="_Toc152093998"/>
      <w:r w:rsidRPr="00283A9B">
        <w:rPr>
          <w:rFonts w:asciiTheme="minorHAnsi" w:hAnsiTheme="minorHAnsi" w:cstheme="minorHAnsi"/>
          <w:color w:val="000000"/>
          <w:u w:val="none"/>
        </w:rPr>
        <w:t xml:space="preserve">Suivi de l'application du </w:t>
      </w:r>
      <w:r w:rsidR="00104520" w:rsidRPr="00283A9B">
        <w:rPr>
          <w:rFonts w:asciiTheme="minorHAnsi" w:hAnsiTheme="minorHAnsi" w:cstheme="minorHAnsi"/>
          <w:color w:val="000000"/>
          <w:u w:val="none"/>
        </w:rPr>
        <w:t>Plan Qualité</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75"/>
    </w:p>
    <w:p w14:paraId="7CE7855F" w14:textId="77777777" w:rsidR="00624090" w:rsidRPr="00283A9B" w:rsidRDefault="00624090">
      <w:pPr>
        <w:pStyle w:val="Titre2"/>
        <w:rPr>
          <w:rFonts w:asciiTheme="minorHAnsi" w:hAnsiTheme="minorHAnsi" w:cstheme="minorHAnsi"/>
          <w:color w:val="000000"/>
        </w:rPr>
      </w:pPr>
      <w:bookmarkStart w:id="876" w:name="_Toc292513464"/>
      <w:bookmarkStart w:id="877" w:name="_Toc292619855"/>
      <w:bookmarkStart w:id="878" w:name="_Toc292620598"/>
      <w:bookmarkStart w:id="879" w:name="_Toc292625732"/>
      <w:bookmarkStart w:id="880" w:name="_Toc292627104"/>
      <w:bookmarkStart w:id="881" w:name="_Toc304177361"/>
      <w:bookmarkStart w:id="882" w:name="_Toc304177778"/>
      <w:bookmarkStart w:id="883" w:name="_Toc304341357"/>
      <w:bookmarkStart w:id="884" w:name="_Toc304347989"/>
      <w:bookmarkStart w:id="885" w:name="_Toc304869883"/>
      <w:bookmarkStart w:id="886" w:name="_Toc305776056"/>
      <w:bookmarkStart w:id="887" w:name="_Toc306181706"/>
      <w:bookmarkStart w:id="888" w:name="_Toc307887354"/>
      <w:bookmarkStart w:id="889" w:name="_Toc307888105"/>
      <w:bookmarkStart w:id="890" w:name="_Toc307888357"/>
      <w:bookmarkStart w:id="891" w:name="_Toc409507700"/>
      <w:bookmarkStart w:id="892" w:name="_Toc152093999"/>
      <w:r w:rsidRPr="00283A9B">
        <w:rPr>
          <w:rFonts w:asciiTheme="minorHAnsi" w:hAnsiTheme="minorHAnsi" w:cstheme="minorHAnsi"/>
          <w:color w:val="000000"/>
        </w:rPr>
        <w:t>Principes</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14:paraId="7CE78560" w14:textId="77777777" w:rsidR="00624090" w:rsidRPr="00283A9B" w:rsidRDefault="00624090">
      <w:pPr>
        <w:pStyle w:val="Titre3"/>
        <w:rPr>
          <w:rFonts w:asciiTheme="minorHAnsi" w:hAnsiTheme="minorHAnsi" w:cstheme="minorHAnsi"/>
          <w:i w:val="0"/>
          <w:color w:val="000000"/>
        </w:rPr>
      </w:pPr>
      <w:bookmarkStart w:id="893" w:name="_Toc292513465"/>
      <w:bookmarkStart w:id="894" w:name="_Toc292619856"/>
      <w:bookmarkStart w:id="895" w:name="_Toc292620599"/>
      <w:bookmarkStart w:id="896" w:name="_Toc292625733"/>
      <w:bookmarkStart w:id="897" w:name="_Toc292627105"/>
      <w:bookmarkStart w:id="898" w:name="_Toc304177362"/>
      <w:bookmarkStart w:id="899" w:name="_Toc304177779"/>
      <w:bookmarkStart w:id="900" w:name="_Toc304341358"/>
      <w:bookmarkStart w:id="901" w:name="_Toc304347990"/>
      <w:bookmarkStart w:id="902" w:name="_Toc304869884"/>
      <w:bookmarkStart w:id="903" w:name="_Toc305776057"/>
      <w:bookmarkStart w:id="904" w:name="_Toc306181707"/>
      <w:bookmarkStart w:id="905" w:name="_Toc307887355"/>
      <w:bookmarkStart w:id="906" w:name="_Toc307888106"/>
      <w:bookmarkStart w:id="907" w:name="_Toc307888358"/>
      <w:bookmarkStart w:id="908" w:name="_Toc409507701"/>
      <w:bookmarkStart w:id="909" w:name="_Toc152094000"/>
      <w:r w:rsidRPr="00283A9B">
        <w:rPr>
          <w:rFonts w:asciiTheme="minorHAnsi" w:hAnsiTheme="minorHAnsi" w:cstheme="minorHAnsi"/>
          <w:i w:val="0"/>
          <w:color w:val="000000"/>
        </w:rPr>
        <w:t>Introduction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7CE78561"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Ce chapitre présente les dispositions prises pour évaluer et suivre la qualité de la prestation au regard des exigences qualité du projet.</w:t>
      </w:r>
    </w:p>
    <w:p w14:paraId="7CE78562"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Gérer la qualité consiste à donner aux intervenants les moyens de prévenir les problèmes ce qui est obtenu grâce à des évaluations le plus en amont possible des produits attendus, c'est à dire par la modularisation et la production de résultats intermédiaires (rapports intermédiaires, maquette, ...).</w:t>
      </w:r>
    </w:p>
    <w:p w14:paraId="7CE78563"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Le but est de :</w:t>
      </w:r>
    </w:p>
    <w:p w14:paraId="7CE78564" w14:textId="77777777" w:rsidR="00624090" w:rsidRPr="00283A9B" w:rsidRDefault="00582C95" w:rsidP="002F2F3F">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M</w:t>
      </w:r>
      <w:r w:rsidR="00624090" w:rsidRPr="00283A9B">
        <w:rPr>
          <w:rFonts w:asciiTheme="minorHAnsi" w:hAnsiTheme="minorHAnsi" w:cstheme="minorHAnsi"/>
          <w:color w:val="000000"/>
        </w:rPr>
        <w:t>ettre en évidence, lorsque c'est possible, le niveau de qualité atteint,</w:t>
      </w:r>
    </w:p>
    <w:p w14:paraId="7CE78565" w14:textId="77777777" w:rsidR="00624090" w:rsidRPr="00283A9B" w:rsidRDefault="00582C95" w:rsidP="002F2F3F">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V</w:t>
      </w:r>
      <w:r w:rsidR="00624090" w:rsidRPr="00283A9B">
        <w:rPr>
          <w:rFonts w:asciiTheme="minorHAnsi" w:hAnsiTheme="minorHAnsi" w:cstheme="minorHAnsi"/>
          <w:color w:val="000000"/>
        </w:rPr>
        <w:t>érifier le respect des méthodes, outils, normes, standards,</w:t>
      </w:r>
    </w:p>
    <w:p w14:paraId="7CE78566" w14:textId="77777777" w:rsidR="00624090" w:rsidRPr="00283A9B" w:rsidRDefault="00582C95" w:rsidP="002F2F3F">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S</w:t>
      </w:r>
      <w:r w:rsidR="00624090" w:rsidRPr="00283A9B">
        <w:rPr>
          <w:rFonts w:asciiTheme="minorHAnsi" w:hAnsiTheme="minorHAnsi" w:cstheme="minorHAnsi"/>
          <w:color w:val="000000"/>
        </w:rPr>
        <w:t>'assurer de l'application des procédures et modes opératoires,</w:t>
      </w:r>
    </w:p>
    <w:p w14:paraId="7CE78567" w14:textId="77777777" w:rsidR="00624090" w:rsidRPr="00283A9B" w:rsidRDefault="00582C95" w:rsidP="002F2F3F">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C</w:t>
      </w:r>
      <w:r w:rsidR="00624090" w:rsidRPr="00283A9B">
        <w:rPr>
          <w:rFonts w:asciiTheme="minorHAnsi" w:hAnsiTheme="minorHAnsi" w:cstheme="minorHAnsi"/>
          <w:color w:val="000000"/>
        </w:rPr>
        <w:t>orriger la trajectoire du projet,</w:t>
      </w:r>
    </w:p>
    <w:p w14:paraId="7CE78568" w14:textId="77777777" w:rsidR="00624090" w:rsidRPr="00283A9B" w:rsidRDefault="00582C95" w:rsidP="002F2F3F">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V</w:t>
      </w:r>
      <w:r w:rsidR="00624090" w:rsidRPr="00283A9B">
        <w:rPr>
          <w:rFonts w:asciiTheme="minorHAnsi" w:hAnsiTheme="minorHAnsi" w:cstheme="minorHAnsi"/>
          <w:color w:val="000000"/>
        </w:rPr>
        <w:t xml:space="preserve">érifier la mise en </w:t>
      </w:r>
      <w:r w:rsidR="00B671BB" w:rsidRPr="00283A9B">
        <w:rPr>
          <w:rFonts w:asciiTheme="minorHAnsi" w:hAnsiTheme="minorHAnsi" w:cstheme="minorHAnsi"/>
          <w:color w:val="000000"/>
        </w:rPr>
        <w:t>œuvre des actions correctives</w:t>
      </w:r>
      <w:r w:rsidR="00624090" w:rsidRPr="00283A9B">
        <w:rPr>
          <w:rFonts w:asciiTheme="minorHAnsi" w:hAnsiTheme="minorHAnsi" w:cstheme="minorHAnsi"/>
          <w:color w:val="000000"/>
        </w:rPr>
        <w:t xml:space="preserve"> précédemment préconisées et mesurer leur effet.</w:t>
      </w:r>
    </w:p>
    <w:p w14:paraId="7CE78569"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Le suivi et l'évaluation de la qualité est fait sur la base d'un système de contrôle qualité (revues de projet, revues de code et de documentation) et de contrôle technique (tests de réalisation).</w:t>
      </w:r>
    </w:p>
    <w:p w14:paraId="7CE7856A"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L'ensemble des actions de contrôle qualité fait l'objet d'un plan de contrôle qualité.</w:t>
      </w:r>
    </w:p>
    <w:p w14:paraId="7CE7856B" w14:textId="77777777" w:rsidR="00624090" w:rsidRPr="00283A9B" w:rsidRDefault="00624090">
      <w:pPr>
        <w:pStyle w:val="Titre3"/>
        <w:rPr>
          <w:rFonts w:asciiTheme="minorHAnsi" w:hAnsiTheme="minorHAnsi" w:cstheme="minorHAnsi"/>
          <w:i w:val="0"/>
          <w:color w:val="000000"/>
        </w:rPr>
      </w:pPr>
      <w:bookmarkStart w:id="910" w:name="_Toc292513466"/>
      <w:bookmarkStart w:id="911" w:name="_Toc292619857"/>
      <w:bookmarkStart w:id="912" w:name="_Toc292620600"/>
      <w:bookmarkStart w:id="913" w:name="_Toc292625734"/>
      <w:bookmarkStart w:id="914" w:name="_Toc292627106"/>
      <w:bookmarkStart w:id="915" w:name="_Toc304177363"/>
      <w:bookmarkStart w:id="916" w:name="_Toc304177780"/>
      <w:bookmarkStart w:id="917" w:name="_Toc304341359"/>
      <w:bookmarkStart w:id="918" w:name="_Toc304347991"/>
      <w:bookmarkStart w:id="919" w:name="_Toc304869885"/>
      <w:bookmarkStart w:id="920" w:name="_Toc305776058"/>
      <w:bookmarkStart w:id="921" w:name="_Toc306181708"/>
      <w:bookmarkStart w:id="922" w:name="_Toc307887356"/>
      <w:bookmarkStart w:id="923" w:name="_Toc307888107"/>
      <w:bookmarkStart w:id="924" w:name="_Toc307888359"/>
      <w:bookmarkStart w:id="925" w:name="_Toc409507702"/>
      <w:bookmarkStart w:id="926" w:name="_Toc152094001"/>
      <w:r w:rsidRPr="00283A9B">
        <w:rPr>
          <w:rFonts w:asciiTheme="minorHAnsi" w:hAnsiTheme="minorHAnsi" w:cstheme="minorHAnsi"/>
          <w:i w:val="0"/>
          <w:color w:val="000000"/>
        </w:rPr>
        <w:t>Planification</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7CE7856C"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La planification met en place les jalons de contrôle qualité pendant le projet, en fonction du planning et de l’avancement.</w:t>
      </w:r>
    </w:p>
    <w:p w14:paraId="7CE7856D" w14:textId="77777777" w:rsidR="00624090" w:rsidRPr="00283A9B" w:rsidRDefault="00624090">
      <w:pPr>
        <w:pStyle w:val="Titre3"/>
        <w:rPr>
          <w:rFonts w:asciiTheme="minorHAnsi" w:hAnsiTheme="minorHAnsi" w:cstheme="minorHAnsi"/>
          <w:i w:val="0"/>
          <w:color w:val="000000"/>
        </w:rPr>
      </w:pPr>
      <w:bookmarkStart w:id="927" w:name="_Toc292513467"/>
      <w:bookmarkStart w:id="928" w:name="_Toc292619858"/>
      <w:bookmarkStart w:id="929" w:name="_Toc292620601"/>
      <w:bookmarkStart w:id="930" w:name="_Toc292625735"/>
      <w:bookmarkStart w:id="931" w:name="_Toc292627107"/>
      <w:bookmarkStart w:id="932" w:name="_Toc304177364"/>
      <w:bookmarkStart w:id="933" w:name="_Toc304177781"/>
      <w:bookmarkStart w:id="934" w:name="_Toc304341360"/>
      <w:bookmarkStart w:id="935" w:name="_Toc304347992"/>
      <w:bookmarkStart w:id="936" w:name="_Toc304869886"/>
      <w:bookmarkStart w:id="937" w:name="_Toc305776059"/>
      <w:bookmarkStart w:id="938" w:name="_Toc306181709"/>
      <w:bookmarkStart w:id="939" w:name="_Toc307887357"/>
      <w:bookmarkStart w:id="940" w:name="_Toc307888108"/>
      <w:bookmarkStart w:id="941" w:name="_Toc307888360"/>
      <w:bookmarkStart w:id="942" w:name="_Toc409507703"/>
      <w:bookmarkStart w:id="943" w:name="_Toc152094002"/>
      <w:r w:rsidRPr="00283A9B">
        <w:rPr>
          <w:rFonts w:asciiTheme="minorHAnsi" w:hAnsiTheme="minorHAnsi" w:cstheme="minorHAnsi"/>
          <w:i w:val="0"/>
          <w:color w:val="000000"/>
        </w:rPr>
        <w:t xml:space="preserve">Maîtrise des points de </w:t>
      </w:r>
      <w:proofErr w:type="gramStart"/>
      <w:r w:rsidRPr="00283A9B">
        <w:rPr>
          <w:rFonts w:asciiTheme="minorHAnsi" w:hAnsiTheme="minorHAnsi" w:cstheme="minorHAnsi"/>
          <w:i w:val="0"/>
          <w:color w:val="000000"/>
        </w:rPr>
        <w:t>non qualité</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roofErr w:type="gramEnd"/>
    </w:p>
    <w:p w14:paraId="7CE7856E"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Les points du projet identifiés comme étant en divergence avec le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ou plus généralement, en divergence avec l'objectif de qualité du projet sont nommés "points de </w:t>
      </w:r>
      <w:proofErr w:type="gramStart"/>
      <w:r w:rsidRPr="00283A9B">
        <w:rPr>
          <w:rFonts w:asciiTheme="minorHAnsi" w:hAnsiTheme="minorHAnsi" w:cstheme="minorHAnsi"/>
          <w:color w:val="000000"/>
        </w:rPr>
        <w:t>non qualité"</w:t>
      </w:r>
      <w:proofErr w:type="gramEnd"/>
      <w:r w:rsidRPr="00283A9B">
        <w:rPr>
          <w:rFonts w:asciiTheme="minorHAnsi" w:hAnsiTheme="minorHAnsi" w:cstheme="minorHAnsi"/>
          <w:color w:val="000000"/>
        </w:rPr>
        <w:t xml:space="preserve"> (PNQ).</w:t>
      </w:r>
    </w:p>
    <w:p w14:paraId="7CE7856F"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La détection des points de </w:t>
      </w:r>
      <w:proofErr w:type="gramStart"/>
      <w:r w:rsidRPr="00283A9B">
        <w:rPr>
          <w:rFonts w:asciiTheme="minorHAnsi" w:hAnsiTheme="minorHAnsi" w:cstheme="minorHAnsi"/>
          <w:color w:val="000000"/>
        </w:rPr>
        <w:t>non qualité</w:t>
      </w:r>
      <w:proofErr w:type="gramEnd"/>
      <w:r w:rsidRPr="00283A9B">
        <w:rPr>
          <w:rFonts w:asciiTheme="minorHAnsi" w:hAnsiTheme="minorHAnsi" w:cstheme="minorHAnsi"/>
          <w:color w:val="000000"/>
        </w:rPr>
        <w:t xml:space="preserve"> est du ressort : </w:t>
      </w:r>
    </w:p>
    <w:p w14:paraId="7CE78570" w14:textId="77777777" w:rsidR="00624090" w:rsidRPr="00283A9B" w:rsidRDefault="00582C95" w:rsidP="005A60E5">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D</w:t>
      </w:r>
      <w:r w:rsidR="00624090" w:rsidRPr="00283A9B">
        <w:rPr>
          <w:rFonts w:asciiTheme="minorHAnsi" w:hAnsiTheme="minorHAnsi" w:cstheme="minorHAnsi"/>
          <w:color w:val="000000"/>
        </w:rPr>
        <w:t>u R</w:t>
      </w:r>
      <w:r w:rsidRPr="00283A9B">
        <w:rPr>
          <w:rFonts w:asciiTheme="minorHAnsi" w:hAnsiTheme="minorHAnsi" w:cstheme="minorHAnsi"/>
          <w:color w:val="000000"/>
        </w:rPr>
        <w:t xml:space="preserve">esponsable Qualité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00624090" w:rsidRPr="00283A9B">
        <w:rPr>
          <w:rFonts w:asciiTheme="minorHAnsi" w:hAnsiTheme="minorHAnsi" w:cstheme="minorHAnsi"/>
          <w:color w:val="000000"/>
        </w:rPr>
        <w:t>,</w:t>
      </w:r>
      <w:proofErr w:type="gramEnd"/>
    </w:p>
    <w:p w14:paraId="7CE78571" w14:textId="77777777" w:rsidR="00624090" w:rsidRPr="00283A9B" w:rsidRDefault="00582C95" w:rsidP="005A60E5">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Du Chef de Projet (</w:t>
      </w:r>
      <w:r w:rsidR="00624090" w:rsidRPr="00283A9B">
        <w:rPr>
          <w:rFonts w:asciiTheme="minorHAnsi" w:hAnsiTheme="minorHAnsi" w:cstheme="minorHAnsi"/>
          <w:color w:val="000000"/>
        </w:rPr>
        <w:t>CPT</w:t>
      </w:r>
      <w:r w:rsidRPr="00283A9B">
        <w:rPr>
          <w:rFonts w:asciiTheme="minorHAnsi" w:hAnsiTheme="minorHAnsi" w:cstheme="minorHAnsi"/>
          <w:color w:val="000000"/>
        </w:rPr>
        <w:t>)</w:t>
      </w:r>
      <w:r w:rsidR="00624090" w:rsidRPr="00283A9B">
        <w:rPr>
          <w:rFonts w:asciiTheme="minorHAnsi" w:hAnsiTheme="minorHAnsi" w:cstheme="minorHAnsi"/>
          <w:color w:val="000000"/>
        </w:rPr>
        <w:t xml:space="preserve"> </w:t>
      </w:r>
      <w:r w:rsidR="00A42A5C" w:rsidRPr="00283A9B">
        <w:rPr>
          <w:rFonts w:asciiTheme="minorHAnsi" w:hAnsiTheme="minorHAnsi" w:cstheme="minorHAnsi"/>
          <w:color w:val="000000"/>
        </w:rPr>
        <w:t>NOM_</w:t>
      </w:r>
      <w:proofErr w:type="gramStart"/>
      <w:r w:rsidR="00A42A5C" w:rsidRPr="00283A9B">
        <w:rPr>
          <w:rFonts w:asciiTheme="minorHAnsi" w:hAnsiTheme="minorHAnsi" w:cstheme="minorHAnsi"/>
          <w:color w:val="000000"/>
        </w:rPr>
        <w:t xml:space="preserve">SSII </w:t>
      </w:r>
      <w:r w:rsidR="00624090" w:rsidRPr="00283A9B">
        <w:rPr>
          <w:rFonts w:asciiTheme="minorHAnsi" w:hAnsiTheme="minorHAnsi" w:cstheme="minorHAnsi"/>
          <w:color w:val="000000"/>
        </w:rPr>
        <w:t>,</w:t>
      </w:r>
      <w:proofErr w:type="gramEnd"/>
    </w:p>
    <w:p w14:paraId="7CE78572" w14:textId="77777777" w:rsidR="00624090" w:rsidRPr="00283A9B" w:rsidRDefault="00582C95" w:rsidP="005A60E5">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Du Chef de Projet (</w:t>
      </w:r>
      <w:r w:rsidR="00624090" w:rsidRPr="00283A9B">
        <w:rPr>
          <w:rFonts w:asciiTheme="minorHAnsi" w:hAnsiTheme="minorHAnsi" w:cstheme="minorHAnsi"/>
          <w:color w:val="000000"/>
        </w:rPr>
        <w:t>CPA</w:t>
      </w:r>
      <w:r w:rsidRPr="00283A9B">
        <w:rPr>
          <w:rFonts w:asciiTheme="minorHAnsi" w:hAnsiTheme="minorHAnsi" w:cstheme="minorHAnsi"/>
          <w:color w:val="000000"/>
        </w:rPr>
        <w:t>)</w:t>
      </w:r>
      <w:r w:rsidR="00624090" w:rsidRPr="00283A9B">
        <w:rPr>
          <w:rFonts w:asciiTheme="minorHAnsi" w:hAnsiTheme="minorHAnsi" w:cstheme="minorHAnsi"/>
          <w:color w:val="000000"/>
        </w:rPr>
        <w:t xml:space="preserve"> Agence de l’eau,</w:t>
      </w:r>
    </w:p>
    <w:p w14:paraId="7CE78573" w14:textId="77777777" w:rsidR="00624090" w:rsidRPr="00283A9B" w:rsidRDefault="00582C95" w:rsidP="005A60E5">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D</w:t>
      </w:r>
      <w:r w:rsidR="00624090" w:rsidRPr="00283A9B">
        <w:rPr>
          <w:rFonts w:asciiTheme="minorHAnsi" w:hAnsiTheme="minorHAnsi" w:cstheme="minorHAnsi"/>
          <w:color w:val="000000"/>
        </w:rPr>
        <w:t>es supports techniques,</w:t>
      </w:r>
    </w:p>
    <w:p w14:paraId="7CE78574" w14:textId="77777777" w:rsidR="00624090" w:rsidRPr="00283A9B" w:rsidRDefault="00582C95" w:rsidP="005A60E5">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D</w:t>
      </w:r>
      <w:r w:rsidR="00624090" w:rsidRPr="00283A9B">
        <w:rPr>
          <w:rFonts w:asciiTheme="minorHAnsi" w:hAnsiTheme="minorHAnsi" w:cstheme="minorHAnsi"/>
          <w:color w:val="000000"/>
        </w:rPr>
        <w:t>'une façon plus générale, de tous les intervenants du projet.</w:t>
      </w:r>
    </w:p>
    <w:p w14:paraId="7CE78575"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Le traitement consiste à mettre en place </w:t>
      </w:r>
      <w:proofErr w:type="gramStart"/>
      <w:r w:rsidRPr="00283A9B">
        <w:rPr>
          <w:rFonts w:asciiTheme="minorHAnsi" w:hAnsiTheme="minorHAnsi" w:cstheme="minorHAnsi"/>
          <w:color w:val="000000"/>
        </w:rPr>
        <w:t>la</w:t>
      </w:r>
      <w:proofErr w:type="gramEnd"/>
      <w:r w:rsidRPr="00283A9B">
        <w:rPr>
          <w:rFonts w:asciiTheme="minorHAnsi" w:hAnsiTheme="minorHAnsi" w:cstheme="minorHAnsi"/>
          <w:color w:val="000000"/>
        </w:rPr>
        <w:t xml:space="preserve">, ou les, actions correctives jugées pertinentes </w:t>
      </w:r>
      <w:r w:rsidR="00582C95" w:rsidRPr="00283A9B">
        <w:rPr>
          <w:rFonts w:asciiTheme="minorHAnsi" w:hAnsiTheme="minorHAnsi" w:cstheme="minorHAnsi"/>
          <w:color w:val="000000"/>
        </w:rPr>
        <w:t>compte tenu</w:t>
      </w:r>
      <w:r w:rsidRPr="00283A9B">
        <w:rPr>
          <w:rFonts w:asciiTheme="minorHAnsi" w:hAnsiTheme="minorHAnsi" w:cstheme="minorHAnsi"/>
          <w:color w:val="000000"/>
        </w:rPr>
        <w:t xml:space="preserve"> du contexte du projet et de la gravité du problème. La fiche communication doit être utilisée comme support d’information, aussi bien pour une action relevant des acteurs internes au projet que les acteurs externes tels que d’autres projets connexes, les utilisateurs ou des fournisseurs </w:t>
      </w:r>
      <w:proofErr w:type="gramStart"/>
      <w:r w:rsidRPr="00283A9B">
        <w:rPr>
          <w:rFonts w:asciiTheme="minorHAnsi" w:hAnsiTheme="minorHAnsi" w:cstheme="minorHAnsi"/>
          <w:color w:val="000000"/>
        </w:rPr>
        <w:t>divers .</w:t>
      </w:r>
      <w:proofErr w:type="gramEnd"/>
    </w:p>
    <w:p w14:paraId="7CE78576" w14:textId="77777777" w:rsidR="00624090" w:rsidRPr="00283A9B" w:rsidRDefault="00624090">
      <w:pPr>
        <w:pStyle w:val="ParagrapheStandard0"/>
        <w:rPr>
          <w:rFonts w:asciiTheme="minorHAnsi" w:hAnsiTheme="minorHAnsi" w:cstheme="minorHAnsi"/>
          <w:color w:val="000000"/>
        </w:rPr>
      </w:pPr>
      <w:r w:rsidRPr="00283A9B">
        <w:rPr>
          <w:rFonts w:asciiTheme="minorHAnsi" w:hAnsiTheme="minorHAnsi" w:cstheme="minorHAnsi"/>
          <w:color w:val="000000"/>
        </w:rPr>
        <w:t xml:space="preserve">De même que les non-conformités et les évolutions fonctionnelles les points de </w:t>
      </w:r>
      <w:proofErr w:type="gramStart"/>
      <w:r w:rsidR="00582C95" w:rsidRPr="00283A9B">
        <w:rPr>
          <w:rFonts w:asciiTheme="minorHAnsi" w:hAnsiTheme="minorHAnsi" w:cstheme="minorHAnsi"/>
          <w:color w:val="000000"/>
        </w:rPr>
        <w:t>non qualité</w:t>
      </w:r>
      <w:proofErr w:type="gramEnd"/>
      <w:r w:rsidRPr="00283A9B">
        <w:rPr>
          <w:rFonts w:asciiTheme="minorHAnsi" w:hAnsiTheme="minorHAnsi" w:cstheme="minorHAnsi"/>
          <w:color w:val="000000"/>
        </w:rPr>
        <w:t xml:space="preserve"> sont affectés d’une </w:t>
      </w:r>
      <w:r w:rsidR="006B43F6" w:rsidRPr="00283A9B">
        <w:rPr>
          <w:rFonts w:asciiTheme="minorHAnsi" w:hAnsiTheme="minorHAnsi" w:cstheme="minorHAnsi"/>
          <w:color w:val="000000"/>
        </w:rPr>
        <w:t>gravité qui permet un suivi fin</w:t>
      </w:r>
      <w:r w:rsidRPr="00283A9B">
        <w:rPr>
          <w:rFonts w:asciiTheme="minorHAnsi" w:hAnsiTheme="minorHAnsi" w:cstheme="minorHAnsi"/>
          <w:color w:val="000000"/>
        </w:rPr>
        <w:t>, l’échelle de gravité est la suivante :</w:t>
      </w:r>
    </w:p>
    <w:p w14:paraId="7CE78577" w14:textId="77777777" w:rsidR="00624090" w:rsidRPr="00283A9B" w:rsidRDefault="00624090" w:rsidP="005A60E5">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 xml:space="preserve">PNQ critique : </w:t>
      </w:r>
      <w:proofErr w:type="spellStart"/>
      <w:r w:rsidRPr="00283A9B">
        <w:rPr>
          <w:rFonts w:asciiTheme="minorHAnsi" w:hAnsiTheme="minorHAnsi" w:cstheme="minorHAnsi"/>
          <w:color w:val="000000"/>
        </w:rPr>
        <w:t>non respect</w:t>
      </w:r>
      <w:proofErr w:type="spellEnd"/>
      <w:r w:rsidRPr="00283A9B">
        <w:rPr>
          <w:rFonts w:asciiTheme="minorHAnsi" w:hAnsiTheme="minorHAnsi" w:cstheme="minorHAnsi"/>
          <w:color w:val="000000"/>
        </w:rPr>
        <w:t xml:space="preserve"> du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sans dérogation accordée (ni a priori, ni a posteriori</w:t>
      </w:r>
      <w:proofErr w:type="gramStart"/>
      <w:r w:rsidRPr="00283A9B">
        <w:rPr>
          <w:rFonts w:asciiTheme="minorHAnsi" w:hAnsiTheme="minorHAnsi" w:cstheme="minorHAnsi"/>
          <w:color w:val="000000"/>
        </w:rPr>
        <w:t>) ,</w:t>
      </w:r>
      <w:proofErr w:type="gramEnd"/>
      <w:r w:rsidRPr="00283A9B">
        <w:rPr>
          <w:rFonts w:asciiTheme="minorHAnsi" w:hAnsiTheme="minorHAnsi" w:cstheme="minorHAnsi"/>
          <w:color w:val="000000"/>
        </w:rPr>
        <w:t xml:space="preserve"> il est essentiellement correctif (constat).</w:t>
      </w:r>
    </w:p>
    <w:p w14:paraId="7CE78578" w14:textId="77777777" w:rsidR="00624090" w:rsidRPr="00283A9B" w:rsidRDefault="00756DB1" w:rsidP="005A60E5">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 xml:space="preserve">PNQ sérieux : </w:t>
      </w:r>
      <w:proofErr w:type="spellStart"/>
      <w:r w:rsidR="00624090" w:rsidRPr="00283A9B">
        <w:rPr>
          <w:rFonts w:asciiTheme="minorHAnsi" w:hAnsiTheme="minorHAnsi" w:cstheme="minorHAnsi"/>
          <w:color w:val="000000"/>
        </w:rPr>
        <w:t>non respect</w:t>
      </w:r>
      <w:proofErr w:type="spellEnd"/>
      <w:r w:rsidR="00624090" w:rsidRPr="00283A9B">
        <w:rPr>
          <w:rFonts w:asciiTheme="minorHAnsi" w:hAnsiTheme="minorHAnsi" w:cstheme="minorHAnsi"/>
          <w:color w:val="000000"/>
        </w:rPr>
        <w:t xml:space="preserve"> du </w:t>
      </w:r>
      <w:r w:rsidR="00104520" w:rsidRPr="00283A9B">
        <w:rPr>
          <w:rFonts w:asciiTheme="minorHAnsi" w:hAnsiTheme="minorHAnsi" w:cstheme="minorHAnsi"/>
          <w:color w:val="000000"/>
        </w:rPr>
        <w:t>Plan Qualité</w:t>
      </w:r>
      <w:r w:rsidR="00624090" w:rsidRPr="00283A9B">
        <w:rPr>
          <w:rFonts w:asciiTheme="minorHAnsi" w:hAnsiTheme="minorHAnsi" w:cstheme="minorHAnsi"/>
          <w:color w:val="000000"/>
        </w:rPr>
        <w:t xml:space="preserve"> mais avec dérogation pouvant être accordée a posteriori, il est essentiellement correctif (constat)</w:t>
      </w:r>
    </w:p>
    <w:p w14:paraId="7CE78579" w14:textId="77777777" w:rsidR="00624090" w:rsidRPr="00283A9B" w:rsidRDefault="00624090" w:rsidP="005A60E5">
      <w:pPr>
        <w:pStyle w:val="Retraitnormal"/>
        <w:numPr>
          <w:ilvl w:val="0"/>
          <w:numId w:val="2"/>
        </w:numPr>
        <w:spacing w:before="0"/>
        <w:rPr>
          <w:rFonts w:asciiTheme="minorHAnsi" w:hAnsiTheme="minorHAnsi" w:cstheme="minorHAnsi"/>
          <w:color w:val="000000"/>
        </w:rPr>
      </w:pPr>
      <w:r w:rsidRPr="00283A9B">
        <w:rPr>
          <w:rFonts w:asciiTheme="minorHAnsi" w:hAnsiTheme="minorHAnsi" w:cstheme="minorHAnsi"/>
          <w:color w:val="000000"/>
        </w:rPr>
        <w:t xml:space="preserve">PNQ moyen : pas d’infraction au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mais le fonctionnement du projet ou le respect des objectifs peut être remis en cause, il est essentiellement correctif (constat)</w:t>
      </w:r>
    </w:p>
    <w:p w14:paraId="7CE7857A" w14:textId="77777777" w:rsidR="00624090" w:rsidRPr="005A60E5" w:rsidRDefault="00624090" w:rsidP="005A60E5">
      <w:pPr>
        <w:pStyle w:val="Retraitnormal"/>
        <w:numPr>
          <w:ilvl w:val="0"/>
          <w:numId w:val="2"/>
        </w:numPr>
        <w:spacing w:before="0"/>
        <w:rPr>
          <w:rFonts w:asciiTheme="minorHAnsi" w:hAnsiTheme="minorHAnsi" w:cstheme="minorHAnsi"/>
          <w:bCs/>
          <w:color w:val="000000"/>
        </w:rPr>
      </w:pPr>
      <w:r w:rsidRPr="00283A9B">
        <w:rPr>
          <w:rFonts w:asciiTheme="minorHAnsi" w:hAnsiTheme="minorHAnsi" w:cstheme="minorHAnsi"/>
          <w:color w:val="000000"/>
        </w:rPr>
        <w:t>PNQ</w:t>
      </w:r>
      <w:r w:rsidRPr="00283A9B">
        <w:rPr>
          <w:rFonts w:asciiTheme="minorHAnsi" w:hAnsiTheme="minorHAnsi" w:cstheme="minorHAnsi"/>
          <w:b/>
          <w:color w:val="000000"/>
        </w:rPr>
        <w:t xml:space="preserve"> </w:t>
      </w:r>
      <w:r w:rsidRPr="005A60E5">
        <w:rPr>
          <w:rFonts w:asciiTheme="minorHAnsi" w:hAnsiTheme="minorHAnsi" w:cstheme="minorHAnsi"/>
          <w:bCs/>
          <w:color w:val="000000"/>
        </w:rPr>
        <w:t>léger</w:t>
      </w:r>
      <w:r w:rsidRPr="00283A9B">
        <w:rPr>
          <w:rFonts w:asciiTheme="minorHAnsi" w:hAnsiTheme="minorHAnsi" w:cstheme="minorHAnsi"/>
          <w:color w:val="000000"/>
        </w:rPr>
        <w:t xml:space="preserve"> : pas d’infraction au </w:t>
      </w:r>
      <w:r w:rsidR="00104520" w:rsidRPr="00283A9B">
        <w:rPr>
          <w:rFonts w:asciiTheme="minorHAnsi" w:hAnsiTheme="minorHAnsi" w:cstheme="minorHAnsi"/>
          <w:color w:val="000000"/>
        </w:rPr>
        <w:t>Plan Qualité</w:t>
      </w:r>
      <w:r w:rsidRPr="00283A9B">
        <w:rPr>
          <w:rFonts w:asciiTheme="minorHAnsi" w:hAnsiTheme="minorHAnsi" w:cstheme="minorHAnsi"/>
          <w:color w:val="000000"/>
        </w:rPr>
        <w:t xml:space="preserve">, dysfonctionnement ne remettant pas en question le respect des objectifs du projet, il est essentiellement </w:t>
      </w:r>
      <w:r w:rsidRPr="005A60E5">
        <w:rPr>
          <w:rFonts w:asciiTheme="minorHAnsi" w:hAnsiTheme="minorHAnsi" w:cstheme="minorHAnsi"/>
          <w:bCs/>
          <w:color w:val="000000"/>
        </w:rPr>
        <w:t>préventif (tendance).</w:t>
      </w:r>
    </w:p>
    <w:p w14:paraId="7CE7857B" w14:textId="77777777" w:rsidR="00624090" w:rsidRPr="00283A9B" w:rsidRDefault="00624090">
      <w:pPr>
        <w:pStyle w:val="ParagrapheStandard0"/>
        <w:rPr>
          <w:rFonts w:asciiTheme="minorHAnsi" w:hAnsiTheme="minorHAnsi" w:cstheme="minorHAnsi"/>
          <w:i/>
          <w:color w:val="000000"/>
        </w:rPr>
      </w:pPr>
      <w:r w:rsidRPr="00283A9B">
        <w:rPr>
          <w:rFonts w:asciiTheme="minorHAnsi" w:hAnsiTheme="minorHAnsi" w:cstheme="minorHAnsi"/>
          <w:color w:val="000000"/>
        </w:rPr>
        <w:t>Le suivi des actions mises en place est intégré au</w:t>
      </w:r>
      <w:r w:rsidR="006B43F6" w:rsidRPr="00283A9B">
        <w:rPr>
          <w:rFonts w:asciiTheme="minorHAnsi" w:hAnsiTheme="minorHAnsi" w:cstheme="minorHAnsi"/>
          <w:color w:val="000000"/>
        </w:rPr>
        <w:t>x</w:t>
      </w:r>
      <w:r w:rsidRPr="00283A9B">
        <w:rPr>
          <w:rFonts w:asciiTheme="minorHAnsi" w:hAnsiTheme="minorHAnsi" w:cstheme="minorHAnsi"/>
          <w:color w:val="000000"/>
        </w:rPr>
        <w:t xml:space="preserve"> points de contrôle mis en place pour le pilotage du projet.</w:t>
      </w:r>
    </w:p>
    <w:p w14:paraId="6F19CBC9" w14:textId="77777777" w:rsidR="00B715FF" w:rsidRPr="00B715FF" w:rsidRDefault="00540C89" w:rsidP="00B715FF">
      <w:pPr>
        <w:pStyle w:val="Titre2"/>
        <w:rPr>
          <w:rFonts w:asciiTheme="minorHAnsi" w:hAnsiTheme="minorHAnsi"/>
          <w:color w:val="000000"/>
        </w:rPr>
      </w:pPr>
      <w:r w:rsidRPr="00283A9B">
        <w:rPr>
          <w:rFonts w:asciiTheme="minorHAnsi" w:hAnsiTheme="minorHAnsi" w:cstheme="minorHAnsi"/>
          <w:color w:val="000000"/>
        </w:rPr>
        <w:br w:type="page"/>
      </w:r>
      <w:bookmarkStart w:id="944" w:name="_Toc129600269"/>
      <w:bookmarkStart w:id="945" w:name="_Toc152094003"/>
      <w:r w:rsidR="00B715FF" w:rsidRPr="00B715FF">
        <w:rPr>
          <w:rFonts w:asciiTheme="minorHAnsi" w:hAnsiTheme="minorHAnsi"/>
          <w:color w:val="000000"/>
        </w:rPr>
        <w:t>Indicateurs</w:t>
      </w:r>
      <w:bookmarkEnd w:id="944"/>
      <w:bookmarkEnd w:id="945"/>
    </w:p>
    <w:p w14:paraId="4BABC712"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Les objectifs assignés à un projet dépendent de la nature de la prestation. La vérification de la tenue de ces objectifs passe par la quantification de certains résultats, c'est pourquoi il est nécessaire de mettre en place des indicateurs / métriques.</w:t>
      </w:r>
    </w:p>
    <w:p w14:paraId="1800CA7E" w14:textId="77777777" w:rsidR="00B715FF" w:rsidRPr="00B715FF" w:rsidRDefault="00B715FF" w:rsidP="00B715FF">
      <w:pPr>
        <w:spacing w:before="120"/>
        <w:rPr>
          <w:rFonts w:asciiTheme="minorHAnsi" w:hAnsiTheme="minorHAnsi"/>
          <w:color w:val="000000"/>
        </w:rPr>
      </w:pPr>
      <w:r w:rsidRPr="00B715FF">
        <w:rPr>
          <w:rFonts w:asciiTheme="minorHAnsi" w:hAnsiTheme="minorHAnsi"/>
          <w:color w:val="000000"/>
        </w:rPr>
        <w:t>Les informations nécessaires à la constitution de ces indicateurs sous-entendent qu’il n’y a pas de surcharge excessive pour leur collecte : toutes les informations proviennent des fiches requises dans le déroulement des procédures du Plan Qualité.</w:t>
      </w:r>
    </w:p>
    <w:p w14:paraId="71650C27" w14:textId="77777777" w:rsidR="00B715FF" w:rsidRPr="00B715FF" w:rsidRDefault="00B715FF" w:rsidP="00B715FF">
      <w:pPr>
        <w:spacing w:before="120"/>
        <w:rPr>
          <w:rFonts w:asciiTheme="minorHAnsi" w:hAnsiTheme="minorHAnsi"/>
          <w:color w:val="000000"/>
        </w:rPr>
      </w:pPr>
      <w:r w:rsidRPr="00B715FF">
        <w:rPr>
          <w:rFonts w:asciiTheme="minorHAnsi" w:hAnsiTheme="minorHAnsi"/>
          <w:color w:val="000000"/>
        </w:rPr>
        <w:t>Tous les indicateurs feront l’objet d’un suivi systématique dans le tableau de bord qualité du projet.</w:t>
      </w:r>
    </w:p>
    <w:p w14:paraId="4C901FD7" w14:textId="77777777" w:rsidR="00B715FF" w:rsidRPr="00B715FF" w:rsidRDefault="00B715FF" w:rsidP="00B715FF">
      <w:pPr>
        <w:spacing w:before="120"/>
        <w:rPr>
          <w:rFonts w:asciiTheme="minorHAnsi" w:hAnsiTheme="minorHAnsi"/>
          <w:color w:val="000000"/>
        </w:rPr>
      </w:pPr>
      <w:r w:rsidRPr="00B715FF">
        <w:rPr>
          <w:rFonts w:asciiTheme="minorHAnsi" w:hAnsiTheme="minorHAnsi"/>
          <w:b/>
          <w:color w:val="000000"/>
        </w:rPr>
        <w:t>Tous les délais ou retards sont exprimés en nombre de jours ouvrés</w:t>
      </w:r>
      <w:r w:rsidRPr="00B715FF">
        <w:rPr>
          <w:rFonts w:asciiTheme="minorHAnsi" w:hAnsiTheme="minorHAnsi"/>
          <w:color w:val="000000"/>
        </w:rPr>
        <w:t>.</w:t>
      </w:r>
    </w:p>
    <w:p w14:paraId="502255B1" w14:textId="77777777" w:rsidR="00B715FF" w:rsidRPr="00B715FF" w:rsidRDefault="00B715FF" w:rsidP="00B715FF">
      <w:pPr>
        <w:spacing w:before="120"/>
        <w:rPr>
          <w:rFonts w:asciiTheme="minorHAnsi" w:hAnsiTheme="minorHAnsi"/>
          <w:color w:val="000000"/>
        </w:rPr>
      </w:pPr>
      <w:r w:rsidRPr="00B715FF">
        <w:rPr>
          <w:rFonts w:asciiTheme="minorHAnsi" w:hAnsiTheme="minorHAnsi"/>
          <w:color w:val="000000"/>
        </w:rPr>
        <w:t xml:space="preserve">Cependant, tout indicateur est susceptible d’être calculé à tout moment </w:t>
      </w:r>
      <w:proofErr w:type="gramStart"/>
      <w:r w:rsidRPr="00B715FF">
        <w:rPr>
          <w:rFonts w:asciiTheme="minorHAnsi" w:hAnsiTheme="minorHAnsi"/>
          <w:color w:val="000000"/>
        </w:rPr>
        <w:t>suite à</w:t>
      </w:r>
      <w:proofErr w:type="gramEnd"/>
      <w:r w:rsidRPr="00B715FF">
        <w:rPr>
          <w:rFonts w:asciiTheme="minorHAnsi" w:hAnsiTheme="minorHAnsi"/>
          <w:color w:val="000000"/>
        </w:rPr>
        <w:t xml:space="preserve"> décision d’un comité de pilotage ou à un audit (les informations nécessaires existant par ailleurs).</w:t>
      </w:r>
    </w:p>
    <w:p w14:paraId="503E584B" w14:textId="77777777" w:rsidR="00B715FF" w:rsidRPr="00B715FF" w:rsidRDefault="00B715FF" w:rsidP="00B715FF">
      <w:pPr>
        <w:spacing w:before="120"/>
        <w:rPr>
          <w:rFonts w:asciiTheme="minorHAnsi" w:hAnsiTheme="minorHAnsi"/>
          <w:color w:val="000000"/>
        </w:rPr>
      </w:pPr>
      <w:r w:rsidRPr="00B715FF">
        <w:rPr>
          <w:rFonts w:asciiTheme="minorHAnsi" w:hAnsiTheme="minorHAnsi"/>
          <w:color w:val="000000"/>
        </w:rPr>
        <w:t>Par conséquent les métriques (indicateurs qualité) à appliquer au projet et entrant dans les critères d'acceptation sont les suivants :</w:t>
      </w:r>
    </w:p>
    <w:p w14:paraId="02CE0BCB" w14:textId="77777777" w:rsidR="00B715FF" w:rsidRPr="00B715FF" w:rsidRDefault="00B715FF" w:rsidP="00B715FF">
      <w:pPr>
        <w:numPr>
          <w:ilvl w:val="2"/>
          <w:numId w:val="1"/>
        </w:numPr>
        <w:spacing w:before="360"/>
        <w:outlineLvl w:val="2"/>
        <w:rPr>
          <w:rFonts w:asciiTheme="minorHAnsi" w:hAnsiTheme="minorHAnsi"/>
          <w:b/>
          <w:color w:val="000000"/>
          <w:sz w:val="24"/>
        </w:rPr>
      </w:pPr>
      <w:bookmarkStart w:id="946" w:name="_Toc129600270"/>
      <w:bookmarkStart w:id="947" w:name="_Toc529863941"/>
      <w:r w:rsidRPr="00B715FF">
        <w:rPr>
          <w:rFonts w:asciiTheme="minorHAnsi" w:hAnsiTheme="minorHAnsi"/>
          <w:b/>
          <w:color w:val="000000"/>
          <w:sz w:val="24"/>
        </w:rPr>
        <w:t>Indicateurs associés aux non-conformités (UO 5)</w:t>
      </w:r>
      <w:bookmarkEnd w:id="946"/>
    </w:p>
    <w:p w14:paraId="35A7165B" w14:textId="77777777" w:rsidR="00B715FF" w:rsidRPr="00B715FF" w:rsidRDefault="00B715FF" w:rsidP="00B715FF">
      <w:pPr>
        <w:rPr>
          <w:rFonts w:ascii="Calibri" w:hAnsi="Calibri"/>
          <w:i/>
        </w:rPr>
      </w:pPr>
    </w:p>
    <w:tbl>
      <w:tblPr>
        <w:tblW w:w="9438" w:type="dxa"/>
        <w:tblInd w:w="50" w:type="dxa"/>
        <w:tblCellMar>
          <w:top w:w="28" w:type="dxa"/>
          <w:left w:w="70" w:type="dxa"/>
          <w:bottom w:w="28" w:type="dxa"/>
          <w:right w:w="70" w:type="dxa"/>
        </w:tblCellMar>
        <w:tblLook w:val="04A0" w:firstRow="1" w:lastRow="0" w:firstColumn="1" w:lastColumn="0" w:noHBand="0" w:noVBand="1"/>
      </w:tblPr>
      <w:tblGrid>
        <w:gridCol w:w="11"/>
        <w:gridCol w:w="2031"/>
        <w:gridCol w:w="7396"/>
      </w:tblGrid>
      <w:tr w:rsidR="00B715FF" w:rsidRPr="00B715FF" w14:paraId="302DEDB9" w14:textId="77777777" w:rsidTr="00CD6AC2">
        <w:trPr>
          <w:gridBefore w:val="1"/>
          <w:wBefore w:w="11" w:type="dxa"/>
          <w:cantSplit/>
          <w:trHeight w:val="227"/>
          <w:tblHeader/>
        </w:trPr>
        <w:tc>
          <w:tcPr>
            <w:tcW w:w="2031"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66116FF5"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G1</w:t>
            </w:r>
          </w:p>
        </w:tc>
        <w:tc>
          <w:tcPr>
            <w:tcW w:w="7396" w:type="dxa"/>
            <w:tcBorders>
              <w:top w:val="nil"/>
              <w:left w:val="nil"/>
              <w:bottom w:val="nil"/>
              <w:right w:val="nil"/>
            </w:tcBorders>
            <w:shd w:val="clear" w:color="auto" w:fill="auto"/>
            <w:vAlign w:val="center"/>
            <w:hideMark/>
          </w:tcPr>
          <w:p w14:paraId="4601051C" w14:textId="77777777" w:rsidR="00B715FF" w:rsidRPr="00B715FF" w:rsidRDefault="00B715FF" w:rsidP="00B715FF">
            <w:pPr>
              <w:spacing w:before="0"/>
              <w:jc w:val="center"/>
              <w:rPr>
                <w:rFonts w:ascii="Calibri" w:hAnsi="Calibri" w:cs="Calibri"/>
                <w:color w:val="000000"/>
              </w:rPr>
            </w:pPr>
          </w:p>
        </w:tc>
      </w:tr>
      <w:tr w:rsidR="00B715FF" w:rsidRPr="00B715FF" w14:paraId="099588DA" w14:textId="77777777" w:rsidTr="00CD6AC2">
        <w:trPr>
          <w:gridBefore w:val="1"/>
          <w:wBefore w:w="11" w:type="dxa"/>
          <w:cantSplit/>
          <w:trHeight w:val="227"/>
          <w:tblHeader/>
        </w:trPr>
        <w:tc>
          <w:tcPr>
            <w:tcW w:w="9427" w:type="dxa"/>
            <w:gridSpan w:val="2"/>
            <w:tcBorders>
              <w:top w:val="single" w:sz="4" w:space="0" w:color="D9D9D9"/>
              <w:left w:val="single" w:sz="4" w:space="0" w:color="D9D9D9"/>
              <w:bottom w:val="single" w:sz="4" w:space="0" w:color="D9D9D9"/>
              <w:right w:val="single" w:sz="4" w:space="0" w:color="D9D9D9"/>
            </w:tcBorders>
            <w:shd w:val="clear" w:color="000000" w:fill="C5D9F1"/>
            <w:vAlign w:val="center"/>
          </w:tcPr>
          <w:p w14:paraId="6D0590EB" w14:textId="77777777" w:rsidR="00B715FF" w:rsidRPr="00B715FF" w:rsidRDefault="00B715FF" w:rsidP="00B715FF">
            <w:pPr>
              <w:spacing w:before="0"/>
              <w:jc w:val="left"/>
              <w:rPr>
                <w:rFonts w:ascii="Calibri" w:hAnsi="Calibri" w:cs="Calibri"/>
                <w:b/>
                <w:bCs/>
              </w:rPr>
            </w:pPr>
            <w:r w:rsidRPr="00B715FF">
              <w:rPr>
                <w:rFonts w:ascii="Calibri" w:hAnsi="Calibri" w:cs="Calibri"/>
                <w:b/>
                <w:bCs/>
              </w:rPr>
              <w:t>Délai moyen de livraison de la fiche analyse diagnostic FAD</w:t>
            </w:r>
          </w:p>
        </w:tc>
      </w:tr>
      <w:tr w:rsidR="00B715FF" w:rsidRPr="00B715FF" w14:paraId="323E0CEB"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48AFC1E0"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6" w:type="dxa"/>
            <w:tcBorders>
              <w:top w:val="nil"/>
              <w:left w:val="nil"/>
              <w:bottom w:val="single" w:sz="4" w:space="0" w:color="D9D9D9"/>
              <w:right w:val="single" w:sz="4" w:space="0" w:color="D9D9D9"/>
            </w:tcBorders>
            <w:shd w:val="clear" w:color="auto" w:fill="auto"/>
          </w:tcPr>
          <w:p w14:paraId="19AD8E70"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Maintenance corrective (UO 5)</w:t>
            </w:r>
          </w:p>
        </w:tc>
      </w:tr>
      <w:tr w:rsidR="00B715FF" w:rsidRPr="00B715FF" w14:paraId="5954783A"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11826FFC"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6" w:type="dxa"/>
            <w:tcBorders>
              <w:top w:val="nil"/>
              <w:left w:val="nil"/>
              <w:bottom w:val="single" w:sz="4" w:space="0" w:color="D9D9D9"/>
              <w:right w:val="single" w:sz="4" w:space="0" w:color="D9D9D9"/>
            </w:tcBorders>
            <w:shd w:val="clear" w:color="auto" w:fill="auto"/>
          </w:tcPr>
          <w:p w14:paraId="540EDD81"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Réactivité de prise en compte</w:t>
            </w:r>
          </w:p>
        </w:tc>
      </w:tr>
      <w:tr w:rsidR="00B715FF" w:rsidRPr="00B715FF" w14:paraId="6959583B"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000000" w:fill="EEECE1"/>
            <w:hideMark/>
          </w:tcPr>
          <w:p w14:paraId="18952529"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6" w:type="dxa"/>
            <w:tcBorders>
              <w:top w:val="nil"/>
              <w:left w:val="nil"/>
              <w:bottom w:val="single" w:sz="4" w:space="0" w:color="D9D9D9"/>
              <w:right w:val="single" w:sz="4" w:space="0" w:color="D9D9D9"/>
            </w:tcBorders>
            <w:shd w:val="clear" w:color="auto" w:fill="auto"/>
          </w:tcPr>
          <w:p w14:paraId="2CBF5270"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 xml:space="preserve">Moyenne du délai en jours ouvrés </w:t>
            </w:r>
          </w:p>
          <w:p w14:paraId="42CA6389" w14:textId="77777777" w:rsidR="00B715FF" w:rsidRPr="00B715FF" w:rsidRDefault="00B715FF" w:rsidP="00B715FF">
            <w:pPr>
              <w:spacing w:before="0"/>
              <w:jc w:val="left"/>
              <w:rPr>
                <w:rFonts w:ascii="Calibri" w:hAnsi="Calibri" w:cs="Calibri"/>
                <w:color w:val="000000"/>
              </w:rPr>
            </w:pPr>
            <w:proofErr w:type="gramStart"/>
            <w:r w:rsidRPr="00B715FF">
              <w:rPr>
                <w:rFonts w:ascii="Calibri" w:hAnsi="Calibri" w:cs="Calibri"/>
                <w:color w:val="000000"/>
              </w:rPr>
              <w:t>entre</w:t>
            </w:r>
            <w:proofErr w:type="gramEnd"/>
            <w:r w:rsidRPr="00B715FF">
              <w:rPr>
                <w:rFonts w:ascii="Calibri" w:hAnsi="Calibri" w:cs="Calibri"/>
                <w:color w:val="000000"/>
              </w:rPr>
              <w:t xml:space="preserve"> </w:t>
            </w:r>
            <w:r w:rsidRPr="00B715FF">
              <w:rPr>
                <w:rFonts w:ascii="Calibri" w:hAnsi="Calibri" w:cs="Calibri"/>
                <w:b/>
                <w:bCs/>
                <w:color w:val="000000"/>
              </w:rPr>
              <w:t>date de création de l’incident (T1)</w:t>
            </w:r>
            <w:r w:rsidRPr="00B715FF">
              <w:rPr>
                <w:rFonts w:ascii="Calibri" w:hAnsi="Calibri" w:cs="Calibri"/>
                <w:color w:val="000000"/>
              </w:rPr>
              <w:t xml:space="preserve"> et la </w:t>
            </w:r>
            <w:r w:rsidRPr="00B715FF">
              <w:rPr>
                <w:rFonts w:ascii="Calibri" w:hAnsi="Calibri" w:cs="Calibri"/>
                <w:b/>
                <w:bCs/>
                <w:color w:val="000000"/>
              </w:rPr>
              <w:t xml:space="preserve">date de FAD (T2) </w:t>
            </w:r>
            <w:r w:rsidRPr="00B715FF">
              <w:rPr>
                <w:rFonts w:ascii="Calibri" w:hAnsi="Calibri" w:cs="Calibri"/>
                <w:color w:val="000000"/>
              </w:rPr>
              <w:t xml:space="preserve">(cf. </w:t>
            </w:r>
            <w:r w:rsidRPr="00B715FF">
              <w:rPr>
                <w:rFonts w:ascii="Calibri" w:hAnsi="Calibri" w:cs="Calibri"/>
                <w:color w:val="000000"/>
              </w:rPr>
              <w:fldChar w:fldCharType="begin"/>
            </w:r>
            <w:r w:rsidRPr="00B715FF">
              <w:rPr>
                <w:rFonts w:ascii="Calibri" w:hAnsi="Calibri" w:cs="Calibri"/>
                <w:color w:val="000000"/>
              </w:rPr>
              <w:instrText xml:space="preserve"> REF _Ref128658325 \r \h  \* MERGEFORMAT </w:instrText>
            </w:r>
            <w:r w:rsidRPr="00B715FF">
              <w:rPr>
                <w:rFonts w:ascii="Calibri" w:hAnsi="Calibri" w:cs="Calibri"/>
                <w:color w:val="000000"/>
              </w:rPr>
            </w:r>
            <w:r w:rsidRPr="00B715FF">
              <w:rPr>
                <w:rFonts w:ascii="Calibri" w:hAnsi="Calibri" w:cs="Calibri"/>
                <w:color w:val="000000"/>
              </w:rPr>
              <w:fldChar w:fldCharType="separate"/>
            </w:r>
            <w:r w:rsidRPr="00B715FF">
              <w:rPr>
                <w:rFonts w:ascii="Calibri" w:hAnsi="Calibri" w:cs="Calibri"/>
                <w:color w:val="000000"/>
              </w:rPr>
              <w:t>5.1.2.2</w:t>
            </w:r>
            <w:r w:rsidRPr="00B715FF">
              <w:rPr>
                <w:rFonts w:ascii="Calibri" w:hAnsi="Calibri" w:cs="Calibri"/>
                <w:color w:val="000000"/>
              </w:rPr>
              <w:fldChar w:fldCharType="end"/>
            </w:r>
            <w:r w:rsidRPr="00B715FF">
              <w:rPr>
                <w:rFonts w:ascii="Calibri" w:hAnsi="Calibri" w:cs="Calibri"/>
                <w:color w:val="000000"/>
              </w:rPr>
              <w:t>)</w:t>
            </w:r>
          </w:p>
        </w:tc>
      </w:tr>
      <w:tr w:rsidR="00B715FF" w:rsidRPr="00B715FF" w14:paraId="7A3C45A1"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239ACAF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6" w:type="dxa"/>
            <w:tcBorders>
              <w:top w:val="nil"/>
              <w:left w:val="nil"/>
              <w:bottom w:val="single" w:sz="4" w:space="0" w:color="D9D9D9"/>
              <w:right w:val="single" w:sz="4" w:space="0" w:color="D9D9D9"/>
            </w:tcBorders>
            <w:shd w:val="clear" w:color="auto" w:fill="auto"/>
          </w:tcPr>
          <w:p w14:paraId="046A39E9"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7F356E85"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000000" w:fill="EEECE1"/>
            <w:hideMark/>
          </w:tcPr>
          <w:p w14:paraId="75483536"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6" w:type="dxa"/>
            <w:tcBorders>
              <w:top w:val="nil"/>
              <w:left w:val="nil"/>
              <w:bottom w:val="single" w:sz="4" w:space="0" w:color="D9D9D9"/>
              <w:right w:val="single" w:sz="4" w:space="0" w:color="D9D9D9"/>
            </w:tcBorders>
            <w:shd w:val="clear" w:color="auto" w:fill="auto"/>
          </w:tcPr>
          <w:p w14:paraId="6E2E3F0B"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FAD livrée au cours du trimestre</w:t>
            </w:r>
          </w:p>
        </w:tc>
      </w:tr>
      <w:tr w:rsidR="00B715FF" w:rsidRPr="00B715FF" w14:paraId="769B832B"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3FDDE951"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6" w:type="dxa"/>
            <w:tcBorders>
              <w:top w:val="nil"/>
              <w:left w:val="nil"/>
              <w:bottom w:val="single" w:sz="4" w:space="0" w:color="D9D9D9"/>
              <w:right w:val="single" w:sz="4" w:space="0" w:color="D9D9D9"/>
            </w:tcBorders>
            <w:shd w:val="clear" w:color="auto" w:fill="auto"/>
          </w:tcPr>
          <w:p w14:paraId="3F4C8BC9"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Nombre</w:t>
            </w:r>
          </w:p>
        </w:tc>
      </w:tr>
      <w:tr w:rsidR="00B715FF" w:rsidRPr="00B715FF" w14:paraId="2934A163" w14:textId="77777777" w:rsidTr="00CD6AC2">
        <w:trPr>
          <w:cantSplit/>
          <w:trHeight w:val="227"/>
        </w:trPr>
        <w:tc>
          <w:tcPr>
            <w:tcW w:w="2042"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47041111"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Seuil de satisfaction</w:t>
            </w:r>
          </w:p>
        </w:tc>
        <w:tc>
          <w:tcPr>
            <w:tcW w:w="7396" w:type="dxa"/>
            <w:tcBorders>
              <w:top w:val="nil"/>
              <w:left w:val="nil"/>
              <w:bottom w:val="single" w:sz="4" w:space="0" w:color="D9D9D9"/>
              <w:right w:val="single" w:sz="4" w:space="0" w:color="D9D9D9"/>
            </w:tcBorders>
            <w:shd w:val="clear" w:color="auto" w:fill="auto"/>
          </w:tcPr>
          <w:p w14:paraId="020F8A2D"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1</w:t>
            </w:r>
          </w:p>
        </w:tc>
      </w:tr>
      <w:tr w:rsidR="00B715FF" w:rsidRPr="00B715FF" w14:paraId="4B0123B8" w14:textId="77777777" w:rsidTr="00CD6AC2">
        <w:trPr>
          <w:cantSplit/>
          <w:trHeight w:val="227"/>
        </w:trPr>
        <w:tc>
          <w:tcPr>
            <w:tcW w:w="2042"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tcPr>
          <w:p w14:paraId="63201FEB"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6" w:type="dxa"/>
            <w:tcBorders>
              <w:top w:val="nil"/>
              <w:left w:val="nil"/>
              <w:bottom w:val="single" w:sz="4" w:space="0" w:color="D9D9D9"/>
              <w:right w:val="single" w:sz="4" w:space="0" w:color="D9D9D9"/>
            </w:tcBorders>
            <w:shd w:val="clear" w:color="auto" w:fill="auto"/>
          </w:tcPr>
          <w:p w14:paraId="627559C1"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05C4252F" w14:textId="77777777" w:rsidR="00B715FF" w:rsidRPr="00B715FF" w:rsidRDefault="00B715FF" w:rsidP="00B715FF">
      <w:pPr>
        <w:rPr>
          <w:rFonts w:ascii="Calibri" w:hAnsi="Calibri"/>
        </w:rPr>
      </w:pPr>
    </w:p>
    <w:tbl>
      <w:tblPr>
        <w:tblW w:w="9438" w:type="dxa"/>
        <w:tblInd w:w="50" w:type="dxa"/>
        <w:tblCellMar>
          <w:top w:w="28" w:type="dxa"/>
          <w:left w:w="70" w:type="dxa"/>
          <w:bottom w:w="28" w:type="dxa"/>
          <w:right w:w="70" w:type="dxa"/>
        </w:tblCellMar>
        <w:tblLook w:val="04A0" w:firstRow="1" w:lastRow="0" w:firstColumn="1" w:lastColumn="0" w:noHBand="0" w:noVBand="1"/>
      </w:tblPr>
      <w:tblGrid>
        <w:gridCol w:w="10"/>
        <w:gridCol w:w="2032"/>
        <w:gridCol w:w="8"/>
        <w:gridCol w:w="2740"/>
        <w:gridCol w:w="2143"/>
        <w:gridCol w:w="2505"/>
      </w:tblGrid>
      <w:tr w:rsidR="00B715FF" w:rsidRPr="00B715FF" w14:paraId="0E15EA14" w14:textId="77777777" w:rsidTr="00CD6AC2">
        <w:trPr>
          <w:gridBefore w:val="1"/>
          <w:wBefore w:w="10" w:type="dxa"/>
          <w:cantSplit/>
          <w:trHeight w:val="227"/>
          <w:tblHeader/>
        </w:trPr>
        <w:tc>
          <w:tcPr>
            <w:tcW w:w="2032"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50D33FA9"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G2</w:t>
            </w:r>
          </w:p>
        </w:tc>
        <w:tc>
          <w:tcPr>
            <w:tcW w:w="7396" w:type="dxa"/>
            <w:gridSpan w:val="4"/>
            <w:tcBorders>
              <w:top w:val="nil"/>
              <w:left w:val="nil"/>
              <w:bottom w:val="nil"/>
              <w:right w:val="nil"/>
            </w:tcBorders>
            <w:shd w:val="clear" w:color="auto" w:fill="auto"/>
            <w:vAlign w:val="center"/>
            <w:hideMark/>
          </w:tcPr>
          <w:p w14:paraId="533E0A17" w14:textId="77777777" w:rsidR="00B715FF" w:rsidRPr="00B715FF" w:rsidRDefault="00B715FF" w:rsidP="00B715FF">
            <w:pPr>
              <w:spacing w:before="0"/>
              <w:jc w:val="center"/>
              <w:rPr>
                <w:rFonts w:ascii="Calibri" w:hAnsi="Calibri" w:cs="Calibri"/>
                <w:color w:val="000000"/>
              </w:rPr>
            </w:pPr>
          </w:p>
        </w:tc>
      </w:tr>
      <w:tr w:rsidR="00B715FF" w:rsidRPr="00B715FF" w14:paraId="1614BC26" w14:textId="77777777" w:rsidTr="00CD6AC2">
        <w:trPr>
          <w:gridBefore w:val="1"/>
          <w:wBefore w:w="10" w:type="dxa"/>
          <w:cantSplit/>
          <w:trHeight w:val="227"/>
          <w:tblHeader/>
        </w:trPr>
        <w:tc>
          <w:tcPr>
            <w:tcW w:w="9428" w:type="dxa"/>
            <w:gridSpan w:val="5"/>
            <w:tcBorders>
              <w:top w:val="single" w:sz="4" w:space="0" w:color="D9D9D9"/>
              <w:left w:val="single" w:sz="4" w:space="0" w:color="D9D9D9"/>
              <w:bottom w:val="single" w:sz="4" w:space="0" w:color="D9D9D9"/>
              <w:right w:val="single" w:sz="4" w:space="0" w:color="D9D9D9"/>
            </w:tcBorders>
            <w:shd w:val="clear" w:color="000000" w:fill="C5D9F1"/>
            <w:vAlign w:val="center"/>
          </w:tcPr>
          <w:p w14:paraId="79C1ACF2" w14:textId="77777777" w:rsidR="00B715FF" w:rsidRPr="00B715FF" w:rsidRDefault="00B715FF" w:rsidP="00B715FF">
            <w:pPr>
              <w:spacing w:before="0"/>
              <w:jc w:val="left"/>
              <w:rPr>
                <w:rFonts w:ascii="Calibri" w:hAnsi="Calibri" w:cs="Calibri"/>
                <w:b/>
                <w:bCs/>
              </w:rPr>
            </w:pPr>
            <w:r w:rsidRPr="00B715FF">
              <w:rPr>
                <w:rFonts w:ascii="Calibri" w:hAnsi="Calibri" w:cs="Calibri"/>
                <w:b/>
                <w:bCs/>
              </w:rPr>
              <w:t>Délai de réalisation d’une solution corrective ou de contournement</w:t>
            </w:r>
          </w:p>
        </w:tc>
      </w:tr>
      <w:tr w:rsidR="00B715FF" w:rsidRPr="00B715FF" w14:paraId="6926A538"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3482B793"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6" w:type="dxa"/>
            <w:gridSpan w:val="4"/>
            <w:tcBorders>
              <w:top w:val="nil"/>
              <w:left w:val="nil"/>
              <w:bottom w:val="single" w:sz="4" w:space="0" w:color="D9D9D9"/>
              <w:right w:val="single" w:sz="4" w:space="0" w:color="D9D9D9"/>
            </w:tcBorders>
            <w:shd w:val="clear" w:color="auto" w:fill="auto"/>
          </w:tcPr>
          <w:p w14:paraId="15C95DF8"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Maintenance corrective (UO 5)</w:t>
            </w:r>
          </w:p>
        </w:tc>
      </w:tr>
      <w:tr w:rsidR="00B715FF" w:rsidRPr="00B715FF" w14:paraId="7D08E8CC"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0A9D430B"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6" w:type="dxa"/>
            <w:gridSpan w:val="4"/>
            <w:tcBorders>
              <w:top w:val="nil"/>
              <w:left w:val="nil"/>
              <w:bottom w:val="single" w:sz="4" w:space="0" w:color="D9D9D9"/>
              <w:right w:val="single" w:sz="4" w:space="0" w:color="D9D9D9"/>
            </w:tcBorders>
            <w:shd w:val="clear" w:color="auto" w:fill="auto"/>
          </w:tcPr>
          <w:p w14:paraId="4E21AD79"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Réactivité de réalisation</w:t>
            </w:r>
          </w:p>
        </w:tc>
      </w:tr>
      <w:tr w:rsidR="00B715FF" w:rsidRPr="00B715FF" w14:paraId="39AF26A8"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000000" w:fill="EEECE1"/>
            <w:hideMark/>
          </w:tcPr>
          <w:p w14:paraId="59D7E540"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6" w:type="dxa"/>
            <w:gridSpan w:val="4"/>
            <w:tcBorders>
              <w:top w:val="nil"/>
              <w:left w:val="nil"/>
              <w:bottom w:val="single" w:sz="4" w:space="0" w:color="D9D9D9"/>
              <w:right w:val="single" w:sz="4" w:space="0" w:color="D9D9D9"/>
            </w:tcBorders>
            <w:shd w:val="clear" w:color="auto" w:fill="auto"/>
          </w:tcPr>
          <w:p w14:paraId="4A82ADED"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 xml:space="preserve">Moyenne du délai en jours ouvrés </w:t>
            </w:r>
          </w:p>
          <w:p w14:paraId="12574999" w14:textId="77777777" w:rsidR="00B715FF" w:rsidRPr="00B715FF" w:rsidRDefault="00B715FF" w:rsidP="00B715FF">
            <w:pPr>
              <w:spacing w:before="0"/>
              <w:jc w:val="left"/>
              <w:rPr>
                <w:rFonts w:ascii="Calibri" w:hAnsi="Calibri" w:cs="Calibri"/>
                <w:color w:val="000000"/>
              </w:rPr>
            </w:pPr>
            <w:proofErr w:type="gramStart"/>
            <w:r w:rsidRPr="00B715FF">
              <w:rPr>
                <w:rFonts w:ascii="Calibri" w:hAnsi="Calibri" w:cs="Calibri"/>
                <w:color w:val="000000"/>
              </w:rPr>
              <w:t>entre</w:t>
            </w:r>
            <w:proofErr w:type="gramEnd"/>
            <w:r w:rsidRPr="00B715FF">
              <w:rPr>
                <w:rFonts w:ascii="Calibri" w:hAnsi="Calibri" w:cs="Calibri"/>
                <w:color w:val="000000"/>
              </w:rPr>
              <w:t xml:space="preserve"> </w:t>
            </w:r>
            <w:r w:rsidRPr="00B715FF">
              <w:rPr>
                <w:rFonts w:ascii="Calibri" w:hAnsi="Calibri" w:cs="Calibri"/>
                <w:b/>
                <w:bCs/>
                <w:color w:val="000000"/>
              </w:rPr>
              <w:t xml:space="preserve">date de validation (T3) </w:t>
            </w:r>
            <w:r w:rsidRPr="00B715FF">
              <w:rPr>
                <w:rFonts w:ascii="Calibri" w:hAnsi="Calibri" w:cs="Calibri"/>
                <w:color w:val="000000"/>
              </w:rPr>
              <w:t xml:space="preserve">et la </w:t>
            </w:r>
            <w:r w:rsidRPr="00B715FF">
              <w:rPr>
                <w:rFonts w:ascii="Calibri" w:hAnsi="Calibri" w:cs="Calibri"/>
                <w:b/>
                <w:bCs/>
                <w:color w:val="000000"/>
              </w:rPr>
              <w:t>date de 1</w:t>
            </w:r>
            <w:r w:rsidRPr="00B715FF">
              <w:rPr>
                <w:rFonts w:ascii="Calibri" w:hAnsi="Calibri" w:cs="Calibri"/>
                <w:b/>
                <w:bCs/>
                <w:color w:val="000000"/>
                <w:vertAlign w:val="superscript"/>
              </w:rPr>
              <w:t>ère</w:t>
            </w:r>
            <w:r w:rsidRPr="00B715FF">
              <w:rPr>
                <w:rFonts w:ascii="Calibri" w:hAnsi="Calibri" w:cs="Calibri"/>
                <w:b/>
                <w:bCs/>
                <w:color w:val="000000"/>
              </w:rPr>
              <w:t xml:space="preserve"> livraison correction (T5) </w:t>
            </w:r>
            <w:r w:rsidRPr="00B715FF">
              <w:rPr>
                <w:rFonts w:ascii="Calibri" w:hAnsi="Calibri" w:cs="Calibri"/>
                <w:color w:val="000000"/>
              </w:rPr>
              <w:t xml:space="preserve">(cf. </w:t>
            </w:r>
            <w:r w:rsidRPr="00B715FF">
              <w:rPr>
                <w:rFonts w:ascii="Calibri" w:hAnsi="Calibri" w:cs="Calibri"/>
                <w:color w:val="000000"/>
              </w:rPr>
              <w:fldChar w:fldCharType="begin"/>
            </w:r>
            <w:r w:rsidRPr="00B715FF">
              <w:rPr>
                <w:rFonts w:ascii="Calibri" w:hAnsi="Calibri" w:cs="Calibri"/>
                <w:color w:val="000000"/>
              </w:rPr>
              <w:instrText xml:space="preserve"> REF _Ref128658325 \r \h  \* MERGEFORMAT </w:instrText>
            </w:r>
            <w:r w:rsidRPr="00B715FF">
              <w:rPr>
                <w:rFonts w:ascii="Calibri" w:hAnsi="Calibri" w:cs="Calibri"/>
                <w:color w:val="000000"/>
              </w:rPr>
            </w:r>
            <w:r w:rsidRPr="00B715FF">
              <w:rPr>
                <w:rFonts w:ascii="Calibri" w:hAnsi="Calibri" w:cs="Calibri"/>
                <w:color w:val="000000"/>
              </w:rPr>
              <w:fldChar w:fldCharType="separate"/>
            </w:r>
            <w:r w:rsidRPr="00B715FF">
              <w:rPr>
                <w:rFonts w:ascii="Calibri" w:hAnsi="Calibri" w:cs="Calibri"/>
                <w:color w:val="000000"/>
              </w:rPr>
              <w:t>5.1.2.2</w:t>
            </w:r>
            <w:r w:rsidRPr="00B715FF">
              <w:rPr>
                <w:rFonts w:ascii="Calibri" w:hAnsi="Calibri" w:cs="Calibri"/>
                <w:color w:val="000000"/>
              </w:rPr>
              <w:fldChar w:fldCharType="end"/>
            </w:r>
            <w:r w:rsidRPr="00B715FF">
              <w:rPr>
                <w:rFonts w:ascii="Calibri" w:hAnsi="Calibri" w:cs="Calibri"/>
                <w:color w:val="000000"/>
              </w:rPr>
              <w:t>)</w:t>
            </w:r>
          </w:p>
        </w:tc>
      </w:tr>
      <w:tr w:rsidR="00B715FF" w:rsidRPr="00B715FF" w14:paraId="79143383"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0F6ADE17"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6" w:type="dxa"/>
            <w:gridSpan w:val="4"/>
            <w:tcBorders>
              <w:top w:val="nil"/>
              <w:left w:val="nil"/>
              <w:bottom w:val="single" w:sz="4" w:space="0" w:color="D9D9D9"/>
              <w:right w:val="single" w:sz="4" w:space="0" w:color="D9D9D9"/>
            </w:tcBorders>
            <w:shd w:val="clear" w:color="auto" w:fill="auto"/>
          </w:tcPr>
          <w:p w14:paraId="11D6D0C8"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2F4DD0D1"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000000" w:fill="EEECE1"/>
            <w:hideMark/>
          </w:tcPr>
          <w:p w14:paraId="170924E6"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6" w:type="dxa"/>
            <w:gridSpan w:val="4"/>
            <w:tcBorders>
              <w:top w:val="nil"/>
              <w:left w:val="nil"/>
              <w:bottom w:val="single" w:sz="4" w:space="0" w:color="D9D9D9"/>
              <w:right w:val="single" w:sz="4" w:space="0" w:color="D9D9D9"/>
            </w:tcBorders>
            <w:shd w:val="clear" w:color="auto" w:fill="auto"/>
          </w:tcPr>
          <w:p w14:paraId="54D94C38"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Correctif livré au cours du trimestre</w:t>
            </w:r>
          </w:p>
        </w:tc>
      </w:tr>
      <w:tr w:rsidR="00B715FF" w:rsidRPr="00B715FF" w14:paraId="01A10D2D"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5750BEE9"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6" w:type="dxa"/>
            <w:gridSpan w:val="4"/>
            <w:tcBorders>
              <w:top w:val="nil"/>
              <w:left w:val="nil"/>
              <w:bottom w:val="single" w:sz="4" w:space="0" w:color="D9D9D9"/>
              <w:right w:val="single" w:sz="4" w:space="0" w:color="D9D9D9"/>
            </w:tcBorders>
            <w:shd w:val="clear" w:color="auto" w:fill="auto"/>
          </w:tcPr>
          <w:p w14:paraId="4FB8DA71"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Nombre</w:t>
            </w:r>
          </w:p>
        </w:tc>
      </w:tr>
      <w:tr w:rsidR="00B715FF" w:rsidRPr="00B715FF" w14:paraId="234A7D8A" w14:textId="77777777" w:rsidTr="00CD6AC2">
        <w:trPr>
          <w:cantSplit/>
          <w:trHeight w:val="227"/>
        </w:trPr>
        <w:tc>
          <w:tcPr>
            <w:tcW w:w="2050" w:type="dxa"/>
            <w:gridSpan w:val="3"/>
            <w:tcBorders>
              <w:top w:val="single" w:sz="4" w:space="0" w:color="D9D9D9"/>
              <w:bottom w:val="single" w:sz="4" w:space="0" w:color="D9D9D9"/>
              <w:right w:val="single" w:sz="4" w:space="0" w:color="D9D9D9"/>
            </w:tcBorders>
            <w:shd w:val="clear" w:color="auto" w:fill="auto"/>
          </w:tcPr>
          <w:p w14:paraId="1A832EF2" w14:textId="77777777" w:rsidR="00B715FF" w:rsidRPr="00B715FF" w:rsidRDefault="00B715FF" w:rsidP="00B715FF">
            <w:pPr>
              <w:spacing w:before="0"/>
              <w:jc w:val="left"/>
              <w:rPr>
                <w:rFonts w:asciiTheme="minorHAnsi" w:hAnsiTheme="minorHAnsi" w:cstheme="minorHAnsi"/>
                <w:b/>
                <w:bCs/>
                <w:color w:val="000000"/>
              </w:rPr>
            </w:pPr>
          </w:p>
        </w:tc>
        <w:tc>
          <w:tcPr>
            <w:tcW w:w="2740" w:type="dxa"/>
            <w:tcBorders>
              <w:top w:val="nil"/>
              <w:left w:val="nil"/>
              <w:bottom w:val="single" w:sz="4" w:space="0" w:color="D9D9D9"/>
              <w:right w:val="single" w:sz="4" w:space="0" w:color="D9D9D9"/>
            </w:tcBorders>
            <w:shd w:val="clear" w:color="auto" w:fill="F2F2F2" w:themeFill="background1" w:themeFillShade="F2"/>
          </w:tcPr>
          <w:p w14:paraId="35ACCB37" w14:textId="77777777" w:rsidR="00B715FF" w:rsidRPr="00B715FF" w:rsidRDefault="00B715FF" w:rsidP="00B715FF">
            <w:pPr>
              <w:spacing w:before="0"/>
              <w:jc w:val="center"/>
              <w:rPr>
                <w:rFonts w:asciiTheme="minorHAnsi" w:hAnsiTheme="minorHAnsi" w:cstheme="minorHAnsi"/>
                <w:b/>
                <w:color w:val="000000"/>
              </w:rPr>
            </w:pPr>
            <w:r w:rsidRPr="00B715FF">
              <w:rPr>
                <w:rFonts w:asciiTheme="minorHAnsi" w:hAnsiTheme="minorHAnsi" w:cstheme="minorHAnsi"/>
                <w:b/>
                <w:color w:val="000000"/>
              </w:rPr>
              <w:t>Bloquante</w:t>
            </w:r>
          </w:p>
        </w:tc>
        <w:tc>
          <w:tcPr>
            <w:tcW w:w="2143" w:type="dxa"/>
            <w:tcBorders>
              <w:top w:val="nil"/>
              <w:left w:val="nil"/>
              <w:bottom w:val="single" w:sz="4" w:space="0" w:color="D9D9D9"/>
              <w:right w:val="single" w:sz="4" w:space="0" w:color="D9D9D9"/>
            </w:tcBorders>
            <w:shd w:val="clear" w:color="auto" w:fill="F2F2F2" w:themeFill="background1" w:themeFillShade="F2"/>
          </w:tcPr>
          <w:p w14:paraId="40FCBF08" w14:textId="77777777" w:rsidR="00B715FF" w:rsidRPr="00B715FF" w:rsidRDefault="00B715FF" w:rsidP="00B715FF">
            <w:pPr>
              <w:spacing w:before="0"/>
              <w:jc w:val="center"/>
              <w:rPr>
                <w:rFonts w:asciiTheme="minorHAnsi" w:hAnsiTheme="minorHAnsi" w:cstheme="minorHAnsi"/>
                <w:b/>
                <w:color w:val="000000"/>
              </w:rPr>
            </w:pPr>
            <w:r w:rsidRPr="00B715FF">
              <w:rPr>
                <w:rFonts w:asciiTheme="minorHAnsi" w:hAnsiTheme="minorHAnsi" w:cstheme="minorHAnsi"/>
                <w:b/>
                <w:color w:val="000000"/>
              </w:rPr>
              <w:t>Majeure</w:t>
            </w:r>
          </w:p>
        </w:tc>
        <w:tc>
          <w:tcPr>
            <w:tcW w:w="2505" w:type="dxa"/>
            <w:tcBorders>
              <w:top w:val="nil"/>
              <w:left w:val="nil"/>
              <w:bottom w:val="single" w:sz="4" w:space="0" w:color="D9D9D9"/>
              <w:right w:val="single" w:sz="4" w:space="0" w:color="D9D9D9"/>
            </w:tcBorders>
            <w:shd w:val="clear" w:color="auto" w:fill="F2F2F2" w:themeFill="background1" w:themeFillShade="F2"/>
          </w:tcPr>
          <w:p w14:paraId="3B3960FC" w14:textId="77777777" w:rsidR="00B715FF" w:rsidRPr="00B715FF" w:rsidRDefault="00B715FF" w:rsidP="00B715FF">
            <w:pPr>
              <w:spacing w:before="0"/>
              <w:jc w:val="center"/>
              <w:rPr>
                <w:rFonts w:asciiTheme="minorHAnsi" w:hAnsiTheme="minorHAnsi" w:cstheme="minorHAnsi"/>
                <w:b/>
                <w:color w:val="000000"/>
              </w:rPr>
            </w:pPr>
            <w:r w:rsidRPr="00B715FF">
              <w:rPr>
                <w:rFonts w:asciiTheme="minorHAnsi" w:hAnsiTheme="minorHAnsi" w:cstheme="minorHAnsi"/>
                <w:b/>
                <w:color w:val="000000"/>
              </w:rPr>
              <w:t>Mineure</w:t>
            </w:r>
          </w:p>
        </w:tc>
      </w:tr>
      <w:tr w:rsidR="00B715FF" w:rsidRPr="00B715FF" w14:paraId="18C3AD5D" w14:textId="77777777" w:rsidTr="00CD6AC2">
        <w:trPr>
          <w:cantSplit/>
          <w:trHeight w:val="227"/>
        </w:trPr>
        <w:tc>
          <w:tcPr>
            <w:tcW w:w="2050" w:type="dxa"/>
            <w:gridSpan w:val="3"/>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7BBED060" w14:textId="77777777" w:rsidR="00B715FF" w:rsidRPr="00B715FF" w:rsidRDefault="00B715FF" w:rsidP="00B715FF">
            <w:pPr>
              <w:spacing w:before="0"/>
              <w:jc w:val="left"/>
              <w:rPr>
                <w:rFonts w:asciiTheme="minorHAnsi" w:hAnsiTheme="minorHAnsi" w:cstheme="minorHAnsi"/>
                <w:b/>
                <w:bCs/>
                <w:color w:val="000000"/>
              </w:rPr>
            </w:pPr>
            <w:r w:rsidRPr="00B715FF">
              <w:rPr>
                <w:rFonts w:asciiTheme="minorHAnsi" w:hAnsiTheme="minorHAnsi" w:cstheme="minorHAnsi"/>
                <w:b/>
                <w:bCs/>
                <w:color w:val="000000"/>
              </w:rPr>
              <w:t>Seuil de satisfaction</w:t>
            </w:r>
          </w:p>
        </w:tc>
        <w:tc>
          <w:tcPr>
            <w:tcW w:w="2740" w:type="dxa"/>
            <w:tcBorders>
              <w:top w:val="nil"/>
              <w:left w:val="nil"/>
              <w:bottom w:val="single" w:sz="4" w:space="0" w:color="D9D9D9"/>
              <w:right w:val="single" w:sz="4" w:space="0" w:color="D9D9D9"/>
            </w:tcBorders>
            <w:shd w:val="clear" w:color="auto" w:fill="auto"/>
            <w:vAlign w:val="center"/>
          </w:tcPr>
          <w:p w14:paraId="624CEA62" w14:textId="77777777" w:rsidR="00B715FF" w:rsidRPr="00B715FF" w:rsidRDefault="00B715FF" w:rsidP="00B715FF">
            <w:pPr>
              <w:spacing w:before="0"/>
              <w:jc w:val="center"/>
              <w:rPr>
                <w:rFonts w:asciiTheme="minorHAnsi" w:hAnsiTheme="minorHAnsi" w:cstheme="minorHAnsi"/>
                <w:color w:val="000000"/>
              </w:rPr>
            </w:pPr>
            <w:r w:rsidRPr="00B715FF">
              <w:rPr>
                <w:rFonts w:asciiTheme="minorHAnsi" w:hAnsiTheme="minorHAnsi" w:cstheme="minorHAnsi"/>
                <w:color w:val="000000"/>
              </w:rPr>
              <w:t>2</w:t>
            </w:r>
          </w:p>
        </w:tc>
        <w:tc>
          <w:tcPr>
            <w:tcW w:w="2143" w:type="dxa"/>
            <w:tcBorders>
              <w:top w:val="nil"/>
              <w:left w:val="nil"/>
              <w:bottom w:val="single" w:sz="4" w:space="0" w:color="D9D9D9"/>
              <w:right w:val="single" w:sz="4" w:space="0" w:color="D9D9D9"/>
            </w:tcBorders>
            <w:shd w:val="clear" w:color="auto" w:fill="auto"/>
            <w:vAlign w:val="center"/>
          </w:tcPr>
          <w:p w14:paraId="3BC8A704" w14:textId="77777777" w:rsidR="00B715FF" w:rsidRPr="00B715FF" w:rsidRDefault="00B715FF" w:rsidP="00B715FF">
            <w:pPr>
              <w:spacing w:before="0"/>
              <w:jc w:val="center"/>
              <w:rPr>
                <w:rFonts w:asciiTheme="minorHAnsi" w:hAnsiTheme="minorHAnsi" w:cstheme="minorHAnsi"/>
                <w:color w:val="000000"/>
              </w:rPr>
            </w:pPr>
            <w:r w:rsidRPr="00B715FF">
              <w:rPr>
                <w:rFonts w:asciiTheme="minorHAnsi" w:hAnsiTheme="minorHAnsi" w:cstheme="minorHAnsi"/>
                <w:color w:val="000000"/>
              </w:rPr>
              <w:t>5</w:t>
            </w:r>
          </w:p>
        </w:tc>
        <w:tc>
          <w:tcPr>
            <w:tcW w:w="2505" w:type="dxa"/>
            <w:tcBorders>
              <w:top w:val="nil"/>
              <w:left w:val="nil"/>
              <w:bottom w:val="single" w:sz="4" w:space="0" w:color="D9D9D9"/>
              <w:right w:val="single" w:sz="4" w:space="0" w:color="D9D9D9"/>
            </w:tcBorders>
            <w:shd w:val="clear" w:color="auto" w:fill="auto"/>
            <w:vAlign w:val="center"/>
          </w:tcPr>
          <w:p w14:paraId="1BBC1022" w14:textId="77777777" w:rsidR="00B715FF" w:rsidRPr="00B715FF" w:rsidRDefault="00B715FF" w:rsidP="00B715FF">
            <w:pPr>
              <w:spacing w:before="0"/>
              <w:jc w:val="center"/>
              <w:rPr>
                <w:rFonts w:asciiTheme="minorHAnsi" w:hAnsiTheme="minorHAnsi" w:cstheme="minorHAnsi"/>
                <w:color w:val="000000"/>
              </w:rPr>
            </w:pPr>
            <w:r w:rsidRPr="00B715FF">
              <w:rPr>
                <w:rFonts w:asciiTheme="minorHAnsi" w:hAnsiTheme="minorHAnsi" w:cstheme="minorHAnsi"/>
                <w:color w:val="000000"/>
              </w:rPr>
              <w:t>8</w:t>
            </w:r>
          </w:p>
        </w:tc>
      </w:tr>
      <w:tr w:rsidR="00B715FF" w:rsidRPr="00B715FF" w14:paraId="073A3631" w14:textId="77777777" w:rsidTr="00CD6AC2">
        <w:trPr>
          <w:cantSplit/>
          <w:trHeight w:val="227"/>
        </w:trPr>
        <w:tc>
          <w:tcPr>
            <w:tcW w:w="2042"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tcPr>
          <w:p w14:paraId="25DE876D"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6" w:type="dxa"/>
            <w:gridSpan w:val="4"/>
            <w:tcBorders>
              <w:top w:val="nil"/>
              <w:left w:val="nil"/>
              <w:bottom w:val="single" w:sz="4" w:space="0" w:color="D9D9D9"/>
              <w:right w:val="single" w:sz="4" w:space="0" w:color="D9D9D9"/>
            </w:tcBorders>
            <w:shd w:val="clear" w:color="auto" w:fill="auto"/>
          </w:tcPr>
          <w:p w14:paraId="64FE34BD"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5F3DAF1F" w14:textId="77777777" w:rsidR="00B715FF" w:rsidRPr="00B715FF" w:rsidRDefault="00B715FF" w:rsidP="00B715FF">
      <w:pPr>
        <w:rPr>
          <w:rFonts w:ascii="Calibri" w:hAnsi="Calibri"/>
        </w:rPr>
      </w:pPr>
    </w:p>
    <w:p w14:paraId="6BA52417" w14:textId="77777777" w:rsidR="00B715FF" w:rsidRPr="00B715FF" w:rsidRDefault="00B715FF" w:rsidP="00B715FF">
      <w:pPr>
        <w:rPr>
          <w:rFonts w:ascii="Calibri" w:hAnsi="Calibri"/>
        </w:rPr>
      </w:pPr>
    </w:p>
    <w:tbl>
      <w:tblPr>
        <w:tblW w:w="9438" w:type="dxa"/>
        <w:tblInd w:w="50" w:type="dxa"/>
        <w:tblCellMar>
          <w:top w:w="28" w:type="dxa"/>
          <w:left w:w="70" w:type="dxa"/>
          <w:bottom w:w="28" w:type="dxa"/>
          <w:right w:w="70" w:type="dxa"/>
        </w:tblCellMar>
        <w:tblLook w:val="04A0" w:firstRow="1" w:lastRow="0" w:firstColumn="1" w:lastColumn="0" w:noHBand="0" w:noVBand="1"/>
      </w:tblPr>
      <w:tblGrid>
        <w:gridCol w:w="11"/>
        <w:gridCol w:w="2031"/>
        <w:gridCol w:w="7396"/>
      </w:tblGrid>
      <w:tr w:rsidR="00B715FF" w:rsidRPr="00B715FF" w14:paraId="7631F22D" w14:textId="77777777" w:rsidTr="00CD6AC2">
        <w:trPr>
          <w:gridBefore w:val="1"/>
          <w:wBefore w:w="11" w:type="dxa"/>
          <w:cantSplit/>
          <w:trHeight w:val="227"/>
          <w:tblHeader/>
        </w:trPr>
        <w:tc>
          <w:tcPr>
            <w:tcW w:w="2031"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396671CE"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G3</w:t>
            </w:r>
          </w:p>
        </w:tc>
        <w:tc>
          <w:tcPr>
            <w:tcW w:w="7396" w:type="dxa"/>
            <w:tcBorders>
              <w:top w:val="nil"/>
              <w:left w:val="nil"/>
              <w:bottom w:val="nil"/>
              <w:right w:val="nil"/>
            </w:tcBorders>
            <w:shd w:val="clear" w:color="auto" w:fill="auto"/>
            <w:vAlign w:val="center"/>
            <w:hideMark/>
          </w:tcPr>
          <w:p w14:paraId="2A28B199" w14:textId="77777777" w:rsidR="00B715FF" w:rsidRPr="00B715FF" w:rsidRDefault="00B715FF" w:rsidP="00B715FF">
            <w:pPr>
              <w:spacing w:before="0"/>
              <w:jc w:val="center"/>
              <w:rPr>
                <w:rFonts w:ascii="Calibri" w:hAnsi="Calibri" w:cs="Calibri"/>
                <w:color w:val="000000"/>
              </w:rPr>
            </w:pPr>
          </w:p>
        </w:tc>
      </w:tr>
      <w:tr w:rsidR="00B715FF" w:rsidRPr="00B715FF" w14:paraId="191B49B7" w14:textId="77777777" w:rsidTr="00CD6AC2">
        <w:trPr>
          <w:gridBefore w:val="1"/>
          <w:wBefore w:w="11" w:type="dxa"/>
          <w:cantSplit/>
          <w:trHeight w:val="227"/>
          <w:tblHeader/>
        </w:trPr>
        <w:tc>
          <w:tcPr>
            <w:tcW w:w="9427" w:type="dxa"/>
            <w:gridSpan w:val="2"/>
            <w:tcBorders>
              <w:top w:val="single" w:sz="4" w:space="0" w:color="D9D9D9"/>
              <w:left w:val="single" w:sz="4" w:space="0" w:color="D9D9D9"/>
              <w:bottom w:val="single" w:sz="4" w:space="0" w:color="D9D9D9"/>
              <w:right w:val="single" w:sz="4" w:space="0" w:color="D9D9D9"/>
            </w:tcBorders>
            <w:shd w:val="clear" w:color="000000" w:fill="C5D9F1"/>
            <w:vAlign w:val="center"/>
          </w:tcPr>
          <w:p w14:paraId="7524A001" w14:textId="77777777" w:rsidR="00B715FF" w:rsidRPr="00B715FF" w:rsidRDefault="00B715FF" w:rsidP="00B715FF">
            <w:pPr>
              <w:spacing w:before="0"/>
              <w:jc w:val="left"/>
              <w:rPr>
                <w:rFonts w:ascii="Calibri" w:hAnsi="Calibri" w:cs="Calibri"/>
                <w:b/>
                <w:bCs/>
              </w:rPr>
            </w:pPr>
            <w:r w:rsidRPr="00B715FF">
              <w:rPr>
                <w:rFonts w:ascii="Calibri" w:hAnsi="Calibri" w:cs="Calibri"/>
                <w:b/>
                <w:bCs/>
              </w:rPr>
              <w:t>Ecart par rapport au planning de livraison d’une solution corrective ou de contournement</w:t>
            </w:r>
          </w:p>
        </w:tc>
      </w:tr>
      <w:tr w:rsidR="00B715FF" w:rsidRPr="00B715FF" w14:paraId="112576D8"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46E7B4F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6" w:type="dxa"/>
            <w:tcBorders>
              <w:top w:val="nil"/>
              <w:left w:val="nil"/>
              <w:bottom w:val="single" w:sz="4" w:space="0" w:color="D9D9D9"/>
              <w:right w:val="single" w:sz="4" w:space="0" w:color="D9D9D9"/>
            </w:tcBorders>
            <w:shd w:val="clear" w:color="auto" w:fill="auto"/>
          </w:tcPr>
          <w:p w14:paraId="42174100"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Maintenance corrective (UO 5)</w:t>
            </w:r>
          </w:p>
        </w:tc>
      </w:tr>
      <w:tr w:rsidR="00B715FF" w:rsidRPr="00B715FF" w14:paraId="77F585CC"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654CE7C6"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6" w:type="dxa"/>
            <w:tcBorders>
              <w:top w:val="nil"/>
              <w:left w:val="nil"/>
              <w:bottom w:val="single" w:sz="4" w:space="0" w:color="D9D9D9"/>
              <w:right w:val="single" w:sz="4" w:space="0" w:color="D9D9D9"/>
            </w:tcBorders>
            <w:shd w:val="clear" w:color="auto" w:fill="auto"/>
          </w:tcPr>
          <w:p w14:paraId="526496AE"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Réactivité de réalisation</w:t>
            </w:r>
          </w:p>
        </w:tc>
      </w:tr>
      <w:tr w:rsidR="00B715FF" w:rsidRPr="00B715FF" w14:paraId="1A75AFF0"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000000" w:fill="EEECE1"/>
            <w:hideMark/>
          </w:tcPr>
          <w:p w14:paraId="211AD53A"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6" w:type="dxa"/>
            <w:tcBorders>
              <w:top w:val="nil"/>
              <w:left w:val="nil"/>
              <w:bottom w:val="single" w:sz="4" w:space="0" w:color="D9D9D9"/>
              <w:right w:val="single" w:sz="4" w:space="0" w:color="D9D9D9"/>
            </w:tcBorders>
            <w:shd w:val="clear" w:color="auto" w:fill="auto"/>
          </w:tcPr>
          <w:p w14:paraId="1D72DE20"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 xml:space="preserve">Moyenne du délai en jours ouvrés </w:t>
            </w:r>
          </w:p>
          <w:p w14:paraId="5AC0331C" w14:textId="77777777" w:rsidR="00B715FF" w:rsidRPr="00B715FF" w:rsidRDefault="00B715FF" w:rsidP="00B715FF">
            <w:pPr>
              <w:spacing w:before="0"/>
              <w:jc w:val="left"/>
              <w:rPr>
                <w:rFonts w:ascii="Calibri" w:hAnsi="Calibri" w:cs="Calibri"/>
                <w:color w:val="000000"/>
              </w:rPr>
            </w:pPr>
            <w:proofErr w:type="gramStart"/>
            <w:r w:rsidRPr="00B715FF">
              <w:rPr>
                <w:rFonts w:ascii="Calibri" w:hAnsi="Calibri" w:cs="Calibri"/>
                <w:color w:val="000000"/>
              </w:rPr>
              <w:t>entre</w:t>
            </w:r>
            <w:proofErr w:type="gramEnd"/>
            <w:r w:rsidRPr="00B715FF">
              <w:rPr>
                <w:rFonts w:ascii="Calibri" w:hAnsi="Calibri" w:cs="Calibri"/>
                <w:color w:val="000000"/>
              </w:rPr>
              <w:t xml:space="preserve"> </w:t>
            </w:r>
            <w:r w:rsidRPr="00B715FF">
              <w:rPr>
                <w:rFonts w:ascii="Calibri" w:hAnsi="Calibri" w:cs="Calibri"/>
                <w:b/>
                <w:bCs/>
                <w:color w:val="000000"/>
              </w:rPr>
              <w:t xml:space="preserve">date livraison planifiée (T4) </w:t>
            </w:r>
            <w:r w:rsidRPr="00B715FF">
              <w:rPr>
                <w:rFonts w:ascii="Calibri" w:hAnsi="Calibri" w:cs="Calibri"/>
                <w:color w:val="000000"/>
              </w:rPr>
              <w:t xml:space="preserve">et la </w:t>
            </w:r>
            <w:r w:rsidRPr="00B715FF">
              <w:rPr>
                <w:rFonts w:ascii="Calibri" w:hAnsi="Calibri" w:cs="Calibri"/>
                <w:b/>
                <w:bCs/>
                <w:color w:val="000000"/>
              </w:rPr>
              <w:t>date de 1</w:t>
            </w:r>
            <w:r w:rsidRPr="00B715FF">
              <w:rPr>
                <w:rFonts w:ascii="Calibri" w:hAnsi="Calibri" w:cs="Calibri"/>
                <w:b/>
                <w:bCs/>
                <w:color w:val="000000"/>
                <w:vertAlign w:val="superscript"/>
              </w:rPr>
              <w:t>ère</w:t>
            </w:r>
            <w:r w:rsidRPr="00B715FF">
              <w:rPr>
                <w:rFonts w:ascii="Calibri" w:hAnsi="Calibri" w:cs="Calibri"/>
                <w:b/>
                <w:bCs/>
                <w:color w:val="000000"/>
              </w:rPr>
              <w:t xml:space="preserve"> livraison correction (T5) </w:t>
            </w:r>
            <w:r w:rsidRPr="00B715FF">
              <w:rPr>
                <w:rFonts w:ascii="Calibri" w:hAnsi="Calibri" w:cs="Calibri"/>
                <w:color w:val="000000"/>
              </w:rPr>
              <w:t xml:space="preserve">(cf. </w:t>
            </w:r>
            <w:r w:rsidRPr="00B715FF">
              <w:rPr>
                <w:rFonts w:ascii="Calibri" w:hAnsi="Calibri" w:cs="Calibri"/>
                <w:color w:val="000000"/>
              </w:rPr>
              <w:fldChar w:fldCharType="begin"/>
            </w:r>
            <w:r w:rsidRPr="00B715FF">
              <w:rPr>
                <w:rFonts w:ascii="Calibri" w:hAnsi="Calibri" w:cs="Calibri"/>
                <w:color w:val="000000"/>
              </w:rPr>
              <w:instrText xml:space="preserve"> REF _Ref128658325 \r \h  \* MERGEFORMAT </w:instrText>
            </w:r>
            <w:r w:rsidRPr="00B715FF">
              <w:rPr>
                <w:rFonts w:ascii="Calibri" w:hAnsi="Calibri" w:cs="Calibri"/>
                <w:color w:val="000000"/>
              </w:rPr>
            </w:r>
            <w:r w:rsidRPr="00B715FF">
              <w:rPr>
                <w:rFonts w:ascii="Calibri" w:hAnsi="Calibri" w:cs="Calibri"/>
                <w:color w:val="000000"/>
              </w:rPr>
              <w:fldChar w:fldCharType="separate"/>
            </w:r>
            <w:r w:rsidRPr="00B715FF">
              <w:rPr>
                <w:rFonts w:ascii="Calibri" w:hAnsi="Calibri" w:cs="Calibri"/>
                <w:color w:val="000000"/>
              </w:rPr>
              <w:t>5.1.2.2</w:t>
            </w:r>
            <w:r w:rsidRPr="00B715FF">
              <w:rPr>
                <w:rFonts w:ascii="Calibri" w:hAnsi="Calibri" w:cs="Calibri"/>
                <w:color w:val="000000"/>
              </w:rPr>
              <w:fldChar w:fldCharType="end"/>
            </w:r>
            <w:r w:rsidRPr="00B715FF">
              <w:rPr>
                <w:rFonts w:ascii="Calibri" w:hAnsi="Calibri" w:cs="Calibri"/>
                <w:color w:val="000000"/>
              </w:rPr>
              <w:t>)</w:t>
            </w:r>
          </w:p>
        </w:tc>
      </w:tr>
      <w:tr w:rsidR="00B715FF" w:rsidRPr="00B715FF" w14:paraId="7DDD60EC"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2FEB39D8"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6" w:type="dxa"/>
            <w:tcBorders>
              <w:top w:val="nil"/>
              <w:left w:val="nil"/>
              <w:bottom w:val="single" w:sz="4" w:space="0" w:color="D9D9D9"/>
              <w:right w:val="single" w:sz="4" w:space="0" w:color="D9D9D9"/>
            </w:tcBorders>
            <w:shd w:val="clear" w:color="auto" w:fill="auto"/>
          </w:tcPr>
          <w:p w14:paraId="6E16DB06"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7F2942CF"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000000" w:fill="EEECE1"/>
            <w:hideMark/>
          </w:tcPr>
          <w:p w14:paraId="30DC45BB"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6" w:type="dxa"/>
            <w:tcBorders>
              <w:top w:val="nil"/>
              <w:left w:val="nil"/>
              <w:bottom w:val="single" w:sz="4" w:space="0" w:color="D9D9D9"/>
              <w:right w:val="single" w:sz="4" w:space="0" w:color="D9D9D9"/>
            </w:tcBorders>
            <w:shd w:val="clear" w:color="auto" w:fill="auto"/>
          </w:tcPr>
          <w:p w14:paraId="0D6BE47D"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Correctif livré au cours du trimestre</w:t>
            </w:r>
          </w:p>
        </w:tc>
      </w:tr>
      <w:tr w:rsidR="00B715FF" w:rsidRPr="00B715FF" w14:paraId="500C71C7" w14:textId="77777777" w:rsidTr="00CD6AC2">
        <w:trPr>
          <w:gridBefore w:val="1"/>
          <w:wBefore w:w="11" w:type="dxa"/>
          <w:cantSplit/>
          <w:trHeight w:val="227"/>
        </w:trPr>
        <w:tc>
          <w:tcPr>
            <w:tcW w:w="2031"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6CF4F043"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6" w:type="dxa"/>
            <w:tcBorders>
              <w:top w:val="nil"/>
              <w:left w:val="nil"/>
              <w:bottom w:val="single" w:sz="4" w:space="0" w:color="D9D9D9"/>
              <w:right w:val="single" w:sz="4" w:space="0" w:color="D9D9D9"/>
            </w:tcBorders>
            <w:shd w:val="clear" w:color="auto" w:fill="auto"/>
          </w:tcPr>
          <w:p w14:paraId="0BB23E4B"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Nombre</w:t>
            </w:r>
          </w:p>
        </w:tc>
      </w:tr>
      <w:tr w:rsidR="00B715FF" w:rsidRPr="00B715FF" w14:paraId="4FFA67D5" w14:textId="77777777" w:rsidTr="00CD6AC2">
        <w:trPr>
          <w:cantSplit/>
          <w:trHeight w:val="227"/>
        </w:trPr>
        <w:tc>
          <w:tcPr>
            <w:tcW w:w="2042"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0875B16B"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Seuil de satisfaction</w:t>
            </w:r>
          </w:p>
        </w:tc>
        <w:tc>
          <w:tcPr>
            <w:tcW w:w="7396" w:type="dxa"/>
            <w:tcBorders>
              <w:top w:val="nil"/>
              <w:left w:val="nil"/>
              <w:bottom w:val="single" w:sz="4" w:space="0" w:color="D9D9D9"/>
              <w:right w:val="single" w:sz="4" w:space="0" w:color="D9D9D9"/>
            </w:tcBorders>
            <w:shd w:val="clear" w:color="auto" w:fill="auto"/>
          </w:tcPr>
          <w:p w14:paraId="26240C59"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0</w:t>
            </w:r>
          </w:p>
        </w:tc>
      </w:tr>
      <w:tr w:rsidR="00B715FF" w:rsidRPr="00B715FF" w14:paraId="7C44661D" w14:textId="77777777" w:rsidTr="00CD6AC2">
        <w:trPr>
          <w:cantSplit/>
          <w:trHeight w:val="227"/>
        </w:trPr>
        <w:tc>
          <w:tcPr>
            <w:tcW w:w="2042"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tcPr>
          <w:p w14:paraId="546E2461"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6" w:type="dxa"/>
            <w:tcBorders>
              <w:top w:val="nil"/>
              <w:left w:val="nil"/>
              <w:bottom w:val="single" w:sz="4" w:space="0" w:color="D9D9D9"/>
              <w:right w:val="single" w:sz="4" w:space="0" w:color="D9D9D9"/>
            </w:tcBorders>
            <w:shd w:val="clear" w:color="auto" w:fill="auto"/>
          </w:tcPr>
          <w:p w14:paraId="20767A74"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670E6CA8" w14:textId="77777777" w:rsidR="00B715FF" w:rsidRPr="00B715FF" w:rsidRDefault="00B715FF" w:rsidP="00B715FF">
      <w:pPr>
        <w:spacing w:before="60"/>
        <w:rPr>
          <w:rFonts w:asciiTheme="minorHAnsi" w:hAnsiTheme="minorHAnsi"/>
          <w:iCs/>
          <w:color w:val="000000"/>
        </w:rPr>
      </w:pPr>
      <w:bookmarkStart w:id="948" w:name="_Toc128749095"/>
      <w:bookmarkEnd w:id="948"/>
    </w:p>
    <w:p w14:paraId="2F6B4844" w14:textId="77777777" w:rsidR="00B715FF" w:rsidRPr="00B715FF" w:rsidRDefault="00B715FF" w:rsidP="00B715FF">
      <w:pPr>
        <w:numPr>
          <w:ilvl w:val="2"/>
          <w:numId w:val="1"/>
        </w:numPr>
        <w:spacing w:before="360"/>
        <w:outlineLvl w:val="2"/>
        <w:rPr>
          <w:rFonts w:asciiTheme="minorHAnsi" w:hAnsiTheme="minorHAnsi"/>
          <w:b/>
          <w:color w:val="000000"/>
          <w:sz w:val="24"/>
        </w:rPr>
      </w:pPr>
      <w:bookmarkStart w:id="949" w:name="_Toc129115917"/>
      <w:bookmarkStart w:id="950" w:name="_Toc129600271"/>
      <w:r w:rsidRPr="00B715FF">
        <w:rPr>
          <w:rFonts w:asciiTheme="minorHAnsi" w:hAnsiTheme="minorHAnsi"/>
          <w:b/>
          <w:color w:val="000000"/>
          <w:sz w:val="24"/>
        </w:rPr>
        <w:t>Indicateurs associés aux versions évolutives et adaptatives (U0 6)</w:t>
      </w:r>
      <w:bookmarkEnd w:id="949"/>
      <w:bookmarkEnd w:id="950"/>
    </w:p>
    <w:p w14:paraId="41C02D5F" w14:textId="77777777" w:rsidR="00B715FF" w:rsidRPr="00B715FF" w:rsidRDefault="00B715FF" w:rsidP="00B715FF">
      <w:pPr>
        <w:spacing w:before="60"/>
        <w:rPr>
          <w:rFonts w:asciiTheme="minorHAnsi" w:hAnsiTheme="minorHAnsi"/>
          <w:color w:val="000000"/>
        </w:rPr>
      </w:pPr>
    </w:p>
    <w:tbl>
      <w:tblPr>
        <w:tblW w:w="9438" w:type="dxa"/>
        <w:tblInd w:w="50" w:type="dxa"/>
        <w:tblCellMar>
          <w:top w:w="28" w:type="dxa"/>
          <w:left w:w="70" w:type="dxa"/>
          <w:bottom w:w="28" w:type="dxa"/>
          <w:right w:w="70" w:type="dxa"/>
        </w:tblCellMar>
        <w:tblLook w:val="04A0" w:firstRow="1" w:lastRow="0" w:firstColumn="1" w:lastColumn="0" w:noHBand="0" w:noVBand="1"/>
      </w:tblPr>
      <w:tblGrid>
        <w:gridCol w:w="2041"/>
        <w:gridCol w:w="7397"/>
      </w:tblGrid>
      <w:tr w:rsidR="00B715FF" w:rsidRPr="00B715FF" w14:paraId="0F6A3254" w14:textId="77777777" w:rsidTr="00CD6AC2">
        <w:trPr>
          <w:cantSplit/>
          <w:trHeight w:val="227"/>
          <w:tblHeader/>
        </w:trPr>
        <w:tc>
          <w:tcPr>
            <w:tcW w:w="2041"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04997918"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E1</w:t>
            </w:r>
          </w:p>
        </w:tc>
        <w:tc>
          <w:tcPr>
            <w:tcW w:w="7397" w:type="dxa"/>
            <w:tcBorders>
              <w:top w:val="nil"/>
              <w:left w:val="nil"/>
              <w:bottom w:val="nil"/>
              <w:right w:val="nil"/>
            </w:tcBorders>
            <w:shd w:val="clear" w:color="auto" w:fill="auto"/>
            <w:vAlign w:val="center"/>
            <w:hideMark/>
          </w:tcPr>
          <w:p w14:paraId="0EC7508F" w14:textId="77777777" w:rsidR="00B715FF" w:rsidRPr="00B715FF" w:rsidRDefault="00B715FF" w:rsidP="00B715FF">
            <w:pPr>
              <w:spacing w:before="0"/>
              <w:jc w:val="center"/>
              <w:rPr>
                <w:rFonts w:ascii="Calibri" w:hAnsi="Calibri" w:cs="Calibri"/>
                <w:color w:val="000000"/>
              </w:rPr>
            </w:pPr>
          </w:p>
        </w:tc>
      </w:tr>
      <w:tr w:rsidR="00B715FF" w:rsidRPr="00B715FF" w14:paraId="0352CB26" w14:textId="77777777" w:rsidTr="00CD6AC2">
        <w:trPr>
          <w:cantSplit/>
          <w:trHeight w:val="227"/>
          <w:tblHeader/>
        </w:trPr>
        <w:tc>
          <w:tcPr>
            <w:tcW w:w="9438" w:type="dxa"/>
            <w:gridSpan w:val="2"/>
            <w:tcBorders>
              <w:top w:val="single" w:sz="4" w:space="0" w:color="D9D9D9"/>
              <w:left w:val="single" w:sz="4" w:space="0" w:color="D9D9D9"/>
              <w:bottom w:val="single" w:sz="4" w:space="0" w:color="D9D9D9"/>
              <w:right w:val="single" w:sz="4" w:space="0" w:color="D9D9D9"/>
            </w:tcBorders>
            <w:shd w:val="clear" w:color="000000" w:fill="C5D9F1"/>
            <w:vAlign w:val="center"/>
          </w:tcPr>
          <w:p w14:paraId="781972B7" w14:textId="77777777" w:rsidR="00B715FF" w:rsidRPr="00B715FF" w:rsidRDefault="00B715FF" w:rsidP="00B715FF">
            <w:pPr>
              <w:spacing w:before="0"/>
              <w:jc w:val="left"/>
              <w:rPr>
                <w:rFonts w:ascii="Calibri" w:hAnsi="Calibri" w:cs="Calibri"/>
                <w:b/>
                <w:bCs/>
              </w:rPr>
            </w:pPr>
            <w:r w:rsidRPr="00B715FF">
              <w:rPr>
                <w:rFonts w:ascii="Calibri" w:hAnsi="Calibri" w:cs="Calibri"/>
                <w:b/>
                <w:bCs/>
              </w:rPr>
              <w:t>Ecart par rapport au planning de livraison d’une livraison évolutive ou adaptative</w:t>
            </w:r>
          </w:p>
        </w:tc>
      </w:tr>
      <w:tr w:rsidR="00B715FF" w:rsidRPr="00B715FF" w14:paraId="371F66B0" w14:textId="77777777" w:rsidTr="00CD6AC2">
        <w:trPr>
          <w:cantSplit/>
          <w:trHeight w:val="227"/>
        </w:trPr>
        <w:tc>
          <w:tcPr>
            <w:tcW w:w="204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1A481D3D"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7" w:type="dxa"/>
            <w:tcBorders>
              <w:top w:val="nil"/>
              <w:left w:val="nil"/>
              <w:bottom w:val="single" w:sz="4" w:space="0" w:color="D9D9D9"/>
              <w:right w:val="single" w:sz="4" w:space="0" w:color="D9D9D9"/>
            </w:tcBorders>
            <w:shd w:val="clear" w:color="auto" w:fill="auto"/>
          </w:tcPr>
          <w:p w14:paraId="5B967BFC"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Maintenance évolutive et adaptative (UO 6)</w:t>
            </w:r>
          </w:p>
        </w:tc>
      </w:tr>
      <w:tr w:rsidR="00B715FF" w:rsidRPr="00B715FF" w14:paraId="7CB208B4" w14:textId="77777777" w:rsidTr="00CD6AC2">
        <w:trPr>
          <w:cantSplit/>
          <w:trHeight w:val="227"/>
        </w:trPr>
        <w:tc>
          <w:tcPr>
            <w:tcW w:w="204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4AB3363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7" w:type="dxa"/>
            <w:tcBorders>
              <w:top w:val="nil"/>
              <w:left w:val="nil"/>
              <w:bottom w:val="single" w:sz="4" w:space="0" w:color="D9D9D9"/>
              <w:right w:val="single" w:sz="4" w:space="0" w:color="D9D9D9"/>
            </w:tcBorders>
            <w:shd w:val="clear" w:color="auto" w:fill="auto"/>
          </w:tcPr>
          <w:p w14:paraId="5834CD3A"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Réactivité réalisation</w:t>
            </w:r>
          </w:p>
        </w:tc>
      </w:tr>
      <w:tr w:rsidR="00B715FF" w:rsidRPr="00B715FF" w14:paraId="5B9EEA51" w14:textId="77777777" w:rsidTr="00CD6AC2">
        <w:trPr>
          <w:cantSplit/>
          <w:trHeight w:val="227"/>
        </w:trPr>
        <w:tc>
          <w:tcPr>
            <w:tcW w:w="2041" w:type="dxa"/>
            <w:tcBorders>
              <w:top w:val="single" w:sz="4" w:space="0" w:color="D9D9D9"/>
              <w:left w:val="single" w:sz="4" w:space="0" w:color="D9D9D9"/>
              <w:bottom w:val="single" w:sz="4" w:space="0" w:color="D9D9D9"/>
              <w:right w:val="single" w:sz="4" w:space="0" w:color="D9D9D9"/>
            </w:tcBorders>
            <w:shd w:val="clear" w:color="000000" w:fill="EEECE1"/>
            <w:hideMark/>
          </w:tcPr>
          <w:p w14:paraId="5504CB0A"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7" w:type="dxa"/>
            <w:tcBorders>
              <w:top w:val="nil"/>
              <w:left w:val="nil"/>
              <w:bottom w:val="single" w:sz="4" w:space="0" w:color="D9D9D9"/>
              <w:right w:val="single" w:sz="4" w:space="0" w:color="D9D9D9"/>
            </w:tcBorders>
            <w:shd w:val="clear" w:color="auto" w:fill="auto"/>
          </w:tcPr>
          <w:p w14:paraId="33EE1CF8"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 xml:space="preserve">Moyenne du délai en jours ouvrés </w:t>
            </w:r>
          </w:p>
          <w:p w14:paraId="50DA23DE" w14:textId="77777777" w:rsidR="00B715FF" w:rsidRPr="00B715FF" w:rsidRDefault="00B715FF" w:rsidP="00B715FF">
            <w:pPr>
              <w:spacing w:before="0"/>
              <w:jc w:val="left"/>
              <w:rPr>
                <w:rFonts w:ascii="Calibri" w:hAnsi="Calibri" w:cs="Calibri"/>
                <w:color w:val="000000"/>
              </w:rPr>
            </w:pPr>
            <w:proofErr w:type="gramStart"/>
            <w:r w:rsidRPr="00B715FF">
              <w:rPr>
                <w:rFonts w:ascii="Calibri" w:hAnsi="Calibri" w:cs="Calibri"/>
                <w:color w:val="000000"/>
              </w:rPr>
              <w:t>entre</w:t>
            </w:r>
            <w:proofErr w:type="gramEnd"/>
            <w:r w:rsidRPr="00B715FF">
              <w:rPr>
                <w:rFonts w:ascii="Calibri" w:hAnsi="Calibri" w:cs="Calibri"/>
                <w:color w:val="000000"/>
              </w:rPr>
              <w:t xml:space="preserve"> </w:t>
            </w:r>
            <w:r w:rsidRPr="00B715FF">
              <w:rPr>
                <w:rFonts w:ascii="Calibri" w:hAnsi="Calibri" w:cs="Calibri"/>
                <w:b/>
                <w:bCs/>
                <w:color w:val="000000"/>
              </w:rPr>
              <w:t xml:space="preserve">date livraison planifiée (T4) </w:t>
            </w:r>
            <w:r w:rsidRPr="00B715FF">
              <w:rPr>
                <w:rFonts w:ascii="Calibri" w:hAnsi="Calibri" w:cs="Calibri"/>
                <w:color w:val="000000"/>
              </w:rPr>
              <w:t xml:space="preserve">et </w:t>
            </w:r>
            <w:r w:rsidRPr="00B715FF">
              <w:rPr>
                <w:rFonts w:ascii="Calibri" w:hAnsi="Calibri" w:cs="Calibri"/>
                <w:b/>
                <w:bCs/>
                <w:color w:val="000000"/>
              </w:rPr>
              <w:t>date de 1</w:t>
            </w:r>
            <w:r w:rsidRPr="00B715FF">
              <w:rPr>
                <w:rFonts w:ascii="Calibri" w:hAnsi="Calibri" w:cs="Calibri"/>
                <w:b/>
                <w:bCs/>
                <w:color w:val="000000"/>
                <w:vertAlign w:val="superscript"/>
              </w:rPr>
              <w:t>ère</w:t>
            </w:r>
            <w:r w:rsidRPr="00B715FF">
              <w:rPr>
                <w:rFonts w:ascii="Calibri" w:hAnsi="Calibri" w:cs="Calibri"/>
                <w:b/>
                <w:bCs/>
                <w:color w:val="000000"/>
              </w:rPr>
              <w:t xml:space="preserve"> livraison (T5) </w:t>
            </w:r>
            <w:r w:rsidRPr="00B715FF">
              <w:rPr>
                <w:rFonts w:ascii="Calibri" w:hAnsi="Calibri" w:cs="Calibri"/>
                <w:color w:val="000000"/>
              </w:rPr>
              <w:t xml:space="preserve">(cf. </w:t>
            </w:r>
            <w:r w:rsidRPr="00B715FF">
              <w:rPr>
                <w:rFonts w:ascii="Calibri" w:hAnsi="Calibri" w:cs="Calibri"/>
                <w:color w:val="000000"/>
              </w:rPr>
              <w:fldChar w:fldCharType="begin"/>
            </w:r>
            <w:r w:rsidRPr="00B715FF">
              <w:rPr>
                <w:rFonts w:ascii="Calibri" w:hAnsi="Calibri" w:cs="Calibri"/>
                <w:color w:val="000000"/>
              </w:rPr>
              <w:instrText xml:space="preserve"> REF _Ref128658284 \r \h  \* MERGEFORMAT </w:instrText>
            </w:r>
            <w:r w:rsidRPr="00B715FF">
              <w:rPr>
                <w:rFonts w:ascii="Calibri" w:hAnsi="Calibri" w:cs="Calibri"/>
                <w:color w:val="000000"/>
              </w:rPr>
            </w:r>
            <w:r w:rsidRPr="00B715FF">
              <w:rPr>
                <w:rFonts w:ascii="Calibri" w:hAnsi="Calibri" w:cs="Calibri"/>
                <w:color w:val="000000"/>
              </w:rPr>
              <w:fldChar w:fldCharType="separate"/>
            </w:r>
            <w:r w:rsidRPr="00B715FF">
              <w:rPr>
                <w:rFonts w:ascii="Calibri" w:hAnsi="Calibri" w:cs="Calibri"/>
                <w:color w:val="000000"/>
              </w:rPr>
              <w:t>0</w:t>
            </w:r>
            <w:r w:rsidRPr="00B715FF">
              <w:rPr>
                <w:rFonts w:ascii="Calibri" w:hAnsi="Calibri" w:cs="Calibri"/>
                <w:color w:val="000000"/>
              </w:rPr>
              <w:fldChar w:fldCharType="end"/>
            </w:r>
            <w:r w:rsidRPr="00B715FF">
              <w:rPr>
                <w:rFonts w:ascii="Calibri" w:hAnsi="Calibri" w:cs="Calibri"/>
                <w:color w:val="000000"/>
              </w:rPr>
              <w:t>)</w:t>
            </w:r>
          </w:p>
        </w:tc>
      </w:tr>
      <w:tr w:rsidR="00B715FF" w:rsidRPr="00B715FF" w14:paraId="1DF7277D" w14:textId="77777777" w:rsidTr="00CD6AC2">
        <w:trPr>
          <w:cantSplit/>
          <w:trHeight w:val="227"/>
        </w:trPr>
        <w:tc>
          <w:tcPr>
            <w:tcW w:w="204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7A900A20"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7" w:type="dxa"/>
            <w:tcBorders>
              <w:top w:val="nil"/>
              <w:left w:val="nil"/>
              <w:bottom w:val="single" w:sz="4" w:space="0" w:color="D9D9D9"/>
              <w:right w:val="single" w:sz="4" w:space="0" w:color="D9D9D9"/>
            </w:tcBorders>
            <w:shd w:val="clear" w:color="auto" w:fill="auto"/>
          </w:tcPr>
          <w:p w14:paraId="02E172A0"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6103E4E4" w14:textId="77777777" w:rsidTr="00CD6AC2">
        <w:trPr>
          <w:cantSplit/>
          <w:trHeight w:val="227"/>
        </w:trPr>
        <w:tc>
          <w:tcPr>
            <w:tcW w:w="2041" w:type="dxa"/>
            <w:tcBorders>
              <w:top w:val="single" w:sz="4" w:space="0" w:color="D9D9D9"/>
              <w:left w:val="single" w:sz="4" w:space="0" w:color="D9D9D9"/>
              <w:bottom w:val="single" w:sz="4" w:space="0" w:color="D9D9D9"/>
              <w:right w:val="single" w:sz="4" w:space="0" w:color="D9D9D9"/>
            </w:tcBorders>
            <w:shd w:val="clear" w:color="000000" w:fill="EEECE1"/>
            <w:hideMark/>
          </w:tcPr>
          <w:p w14:paraId="2DB2A534"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7" w:type="dxa"/>
            <w:tcBorders>
              <w:top w:val="nil"/>
              <w:left w:val="nil"/>
              <w:bottom w:val="single" w:sz="4" w:space="0" w:color="D9D9D9"/>
              <w:right w:val="single" w:sz="4" w:space="0" w:color="D9D9D9"/>
            </w:tcBorders>
            <w:shd w:val="clear" w:color="auto" w:fill="auto"/>
          </w:tcPr>
          <w:p w14:paraId="39788E9D"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Evolution livrée au cours du trimestre</w:t>
            </w:r>
          </w:p>
        </w:tc>
      </w:tr>
      <w:tr w:rsidR="00B715FF" w:rsidRPr="00B715FF" w14:paraId="3734DD63" w14:textId="77777777" w:rsidTr="00CD6AC2">
        <w:trPr>
          <w:cantSplit/>
          <w:trHeight w:val="227"/>
        </w:trPr>
        <w:tc>
          <w:tcPr>
            <w:tcW w:w="2041"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6D70E015"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7" w:type="dxa"/>
            <w:tcBorders>
              <w:top w:val="nil"/>
              <w:left w:val="nil"/>
              <w:bottom w:val="single" w:sz="4" w:space="0" w:color="D9D9D9"/>
              <w:right w:val="single" w:sz="4" w:space="0" w:color="D9D9D9"/>
            </w:tcBorders>
            <w:shd w:val="clear" w:color="auto" w:fill="auto"/>
          </w:tcPr>
          <w:p w14:paraId="1E517CFE"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Nombre</w:t>
            </w:r>
          </w:p>
        </w:tc>
      </w:tr>
      <w:tr w:rsidR="00B715FF" w:rsidRPr="00B715FF" w14:paraId="40044F42" w14:textId="77777777" w:rsidTr="00CD6AC2">
        <w:trPr>
          <w:cantSplit/>
          <w:trHeight w:val="227"/>
        </w:trPr>
        <w:tc>
          <w:tcPr>
            <w:tcW w:w="2041"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021DF2E3"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Seuil de satisfaction</w:t>
            </w:r>
          </w:p>
        </w:tc>
        <w:tc>
          <w:tcPr>
            <w:tcW w:w="7397" w:type="dxa"/>
            <w:tcBorders>
              <w:top w:val="nil"/>
              <w:left w:val="nil"/>
              <w:bottom w:val="single" w:sz="4" w:space="0" w:color="D9D9D9"/>
              <w:right w:val="single" w:sz="4" w:space="0" w:color="D9D9D9"/>
            </w:tcBorders>
            <w:shd w:val="clear" w:color="auto" w:fill="auto"/>
          </w:tcPr>
          <w:p w14:paraId="51FBB2B9"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0</w:t>
            </w:r>
          </w:p>
        </w:tc>
      </w:tr>
      <w:tr w:rsidR="00B715FF" w:rsidRPr="00B715FF" w14:paraId="26B8EA8B" w14:textId="77777777" w:rsidTr="00CD6AC2">
        <w:trPr>
          <w:cantSplit/>
          <w:trHeight w:val="227"/>
        </w:trPr>
        <w:tc>
          <w:tcPr>
            <w:tcW w:w="2041"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00615E9D"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7" w:type="dxa"/>
            <w:tcBorders>
              <w:top w:val="nil"/>
              <w:left w:val="nil"/>
              <w:bottom w:val="single" w:sz="4" w:space="0" w:color="D9D9D9"/>
              <w:right w:val="single" w:sz="4" w:space="0" w:color="D9D9D9"/>
            </w:tcBorders>
            <w:shd w:val="clear" w:color="auto" w:fill="auto"/>
          </w:tcPr>
          <w:p w14:paraId="32775306"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1F0AA4CC" w14:textId="77777777" w:rsidR="00B715FF" w:rsidRPr="00B715FF" w:rsidRDefault="00B715FF" w:rsidP="00B715FF">
      <w:pPr>
        <w:spacing w:before="60"/>
        <w:rPr>
          <w:rFonts w:asciiTheme="minorHAnsi" w:hAnsiTheme="minorHAnsi"/>
          <w:color w:val="000000"/>
        </w:rPr>
      </w:pPr>
    </w:p>
    <w:tbl>
      <w:tblPr>
        <w:tblW w:w="9438" w:type="dxa"/>
        <w:tblInd w:w="50" w:type="dxa"/>
        <w:tblCellMar>
          <w:top w:w="28" w:type="dxa"/>
          <w:left w:w="70" w:type="dxa"/>
          <w:bottom w:w="28" w:type="dxa"/>
          <w:right w:w="70" w:type="dxa"/>
        </w:tblCellMar>
        <w:tblLook w:val="04A0" w:firstRow="1" w:lastRow="0" w:firstColumn="1" w:lastColumn="0" w:noHBand="0" w:noVBand="1"/>
      </w:tblPr>
      <w:tblGrid>
        <w:gridCol w:w="16"/>
        <w:gridCol w:w="2029"/>
        <w:gridCol w:w="7393"/>
      </w:tblGrid>
      <w:tr w:rsidR="00B715FF" w:rsidRPr="00B715FF" w14:paraId="2E1F9E21" w14:textId="77777777" w:rsidTr="00CD6AC2">
        <w:trPr>
          <w:gridBefore w:val="1"/>
          <w:wBefore w:w="16" w:type="dxa"/>
          <w:cantSplit/>
          <w:trHeight w:val="227"/>
          <w:tblHeader/>
        </w:trPr>
        <w:tc>
          <w:tcPr>
            <w:tcW w:w="2029"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7660F8D4"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E2</w:t>
            </w:r>
          </w:p>
        </w:tc>
        <w:tc>
          <w:tcPr>
            <w:tcW w:w="7393" w:type="dxa"/>
            <w:tcBorders>
              <w:top w:val="nil"/>
              <w:left w:val="nil"/>
              <w:bottom w:val="nil"/>
              <w:right w:val="nil"/>
            </w:tcBorders>
            <w:shd w:val="clear" w:color="auto" w:fill="auto"/>
            <w:vAlign w:val="center"/>
            <w:hideMark/>
          </w:tcPr>
          <w:p w14:paraId="0136CB3D" w14:textId="77777777" w:rsidR="00B715FF" w:rsidRPr="00B715FF" w:rsidRDefault="00B715FF" w:rsidP="00B715FF">
            <w:pPr>
              <w:spacing w:before="0"/>
              <w:jc w:val="center"/>
              <w:rPr>
                <w:rFonts w:ascii="Calibri" w:hAnsi="Calibri" w:cs="Calibri"/>
                <w:color w:val="000000"/>
              </w:rPr>
            </w:pPr>
          </w:p>
        </w:tc>
      </w:tr>
      <w:tr w:rsidR="00B715FF" w:rsidRPr="00B715FF" w14:paraId="04F6926D" w14:textId="77777777" w:rsidTr="00CD6AC2">
        <w:trPr>
          <w:gridBefore w:val="1"/>
          <w:wBefore w:w="16" w:type="dxa"/>
          <w:cantSplit/>
          <w:trHeight w:val="227"/>
          <w:tblHeader/>
        </w:trPr>
        <w:tc>
          <w:tcPr>
            <w:tcW w:w="9422" w:type="dxa"/>
            <w:gridSpan w:val="2"/>
            <w:tcBorders>
              <w:top w:val="single" w:sz="4" w:space="0" w:color="D9D9D9"/>
              <w:left w:val="single" w:sz="4" w:space="0" w:color="D9D9D9"/>
              <w:bottom w:val="single" w:sz="4" w:space="0" w:color="D9D9D9"/>
              <w:right w:val="single" w:sz="4" w:space="0" w:color="D9D9D9"/>
            </w:tcBorders>
            <w:shd w:val="clear" w:color="000000" w:fill="C5D9F1"/>
            <w:vAlign w:val="center"/>
          </w:tcPr>
          <w:p w14:paraId="0E022FF5" w14:textId="77777777" w:rsidR="00B715FF" w:rsidRPr="00B715FF" w:rsidRDefault="00B715FF" w:rsidP="00B715FF">
            <w:pPr>
              <w:spacing w:before="0"/>
              <w:jc w:val="left"/>
              <w:rPr>
                <w:rFonts w:ascii="Calibri" w:hAnsi="Calibri" w:cs="Calibri"/>
                <w:b/>
                <w:bCs/>
              </w:rPr>
            </w:pPr>
            <w:r w:rsidRPr="00B715FF">
              <w:rPr>
                <w:rFonts w:ascii="Calibri" w:hAnsi="Calibri" w:cs="Calibri"/>
                <w:b/>
                <w:bCs/>
              </w:rPr>
              <w:t>Délai de livraison de la réalisation</w:t>
            </w:r>
          </w:p>
        </w:tc>
      </w:tr>
      <w:tr w:rsidR="00B715FF" w:rsidRPr="00B715FF" w14:paraId="0B3857AE" w14:textId="77777777" w:rsidTr="00CD6AC2">
        <w:trPr>
          <w:gridBefore w:val="1"/>
          <w:wBefore w:w="16" w:type="dxa"/>
          <w:cantSplit/>
          <w:trHeight w:val="227"/>
        </w:trPr>
        <w:tc>
          <w:tcPr>
            <w:tcW w:w="2029"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025C1537"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3" w:type="dxa"/>
            <w:tcBorders>
              <w:top w:val="nil"/>
              <w:left w:val="nil"/>
              <w:bottom w:val="single" w:sz="4" w:space="0" w:color="D9D9D9"/>
              <w:right w:val="single" w:sz="4" w:space="0" w:color="D9D9D9"/>
            </w:tcBorders>
            <w:shd w:val="clear" w:color="auto" w:fill="auto"/>
          </w:tcPr>
          <w:p w14:paraId="21A67DE4"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Maintenance évolutive et adaptative (UO 6)</w:t>
            </w:r>
          </w:p>
        </w:tc>
      </w:tr>
      <w:tr w:rsidR="00B715FF" w:rsidRPr="00B715FF" w14:paraId="425900DD" w14:textId="77777777" w:rsidTr="00CD6AC2">
        <w:trPr>
          <w:gridBefore w:val="1"/>
          <w:wBefore w:w="16" w:type="dxa"/>
          <w:cantSplit/>
          <w:trHeight w:val="227"/>
        </w:trPr>
        <w:tc>
          <w:tcPr>
            <w:tcW w:w="2029"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0B8877C2"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3" w:type="dxa"/>
            <w:tcBorders>
              <w:top w:val="nil"/>
              <w:left w:val="nil"/>
              <w:bottom w:val="single" w:sz="4" w:space="0" w:color="D9D9D9"/>
              <w:right w:val="single" w:sz="4" w:space="0" w:color="D9D9D9"/>
            </w:tcBorders>
            <w:shd w:val="clear" w:color="auto" w:fill="auto"/>
          </w:tcPr>
          <w:p w14:paraId="0D66F887"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Réactivité réalisation</w:t>
            </w:r>
          </w:p>
        </w:tc>
      </w:tr>
      <w:tr w:rsidR="00B715FF" w:rsidRPr="00B715FF" w14:paraId="6A7B949B" w14:textId="77777777" w:rsidTr="00CD6AC2">
        <w:trPr>
          <w:gridBefore w:val="1"/>
          <w:wBefore w:w="16" w:type="dxa"/>
          <w:cantSplit/>
          <w:trHeight w:val="227"/>
        </w:trPr>
        <w:tc>
          <w:tcPr>
            <w:tcW w:w="2029" w:type="dxa"/>
            <w:tcBorders>
              <w:top w:val="single" w:sz="4" w:space="0" w:color="D9D9D9"/>
              <w:left w:val="single" w:sz="4" w:space="0" w:color="D9D9D9"/>
              <w:bottom w:val="single" w:sz="4" w:space="0" w:color="D9D9D9"/>
              <w:right w:val="single" w:sz="4" w:space="0" w:color="D9D9D9"/>
            </w:tcBorders>
            <w:shd w:val="clear" w:color="000000" w:fill="EEECE1"/>
            <w:hideMark/>
          </w:tcPr>
          <w:p w14:paraId="6B82E7C0"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3" w:type="dxa"/>
            <w:tcBorders>
              <w:top w:val="nil"/>
              <w:left w:val="nil"/>
              <w:bottom w:val="single" w:sz="4" w:space="0" w:color="D9D9D9"/>
              <w:right w:val="single" w:sz="4" w:space="0" w:color="D9D9D9"/>
            </w:tcBorders>
            <w:shd w:val="clear" w:color="auto" w:fill="auto"/>
          </w:tcPr>
          <w:p w14:paraId="1801A198"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 xml:space="preserve">Moyenne du délai en jours ouvrés </w:t>
            </w:r>
          </w:p>
          <w:p w14:paraId="11A10CFA" w14:textId="77777777" w:rsidR="00B715FF" w:rsidRPr="00B715FF" w:rsidRDefault="00B715FF" w:rsidP="00B715FF">
            <w:pPr>
              <w:spacing w:before="0"/>
              <w:jc w:val="left"/>
              <w:rPr>
                <w:rFonts w:ascii="Calibri" w:hAnsi="Calibri" w:cs="Calibri"/>
                <w:color w:val="000000"/>
              </w:rPr>
            </w:pPr>
            <w:proofErr w:type="gramStart"/>
            <w:r w:rsidRPr="00B715FF">
              <w:rPr>
                <w:rFonts w:ascii="Calibri" w:hAnsi="Calibri" w:cs="Calibri"/>
                <w:color w:val="000000"/>
              </w:rPr>
              <w:t>entre</w:t>
            </w:r>
            <w:proofErr w:type="gramEnd"/>
            <w:r w:rsidRPr="00B715FF">
              <w:rPr>
                <w:rFonts w:ascii="Calibri" w:hAnsi="Calibri" w:cs="Calibri"/>
                <w:color w:val="000000"/>
              </w:rPr>
              <w:t xml:space="preserve"> </w:t>
            </w:r>
            <w:r w:rsidRPr="00B715FF">
              <w:rPr>
                <w:rFonts w:ascii="Calibri" w:hAnsi="Calibri" w:cs="Calibri"/>
                <w:b/>
                <w:bCs/>
                <w:color w:val="000000"/>
              </w:rPr>
              <w:t>date d’acceptation du devis (T1)</w:t>
            </w:r>
            <w:r w:rsidRPr="00B715FF">
              <w:rPr>
                <w:rFonts w:ascii="Calibri" w:hAnsi="Calibri" w:cs="Calibri"/>
                <w:color w:val="000000"/>
              </w:rPr>
              <w:t xml:space="preserve"> et la </w:t>
            </w:r>
            <w:r w:rsidRPr="00B715FF">
              <w:rPr>
                <w:rFonts w:ascii="Calibri" w:hAnsi="Calibri" w:cs="Calibri"/>
                <w:b/>
                <w:bCs/>
                <w:color w:val="000000"/>
              </w:rPr>
              <w:t>date de 1</w:t>
            </w:r>
            <w:r w:rsidRPr="00B715FF">
              <w:rPr>
                <w:rFonts w:ascii="Calibri" w:hAnsi="Calibri" w:cs="Calibri"/>
                <w:b/>
                <w:bCs/>
                <w:color w:val="000000"/>
                <w:vertAlign w:val="superscript"/>
              </w:rPr>
              <w:t>ère</w:t>
            </w:r>
            <w:r w:rsidRPr="00B715FF">
              <w:rPr>
                <w:rFonts w:ascii="Calibri" w:hAnsi="Calibri" w:cs="Calibri"/>
                <w:b/>
                <w:bCs/>
                <w:color w:val="000000"/>
              </w:rPr>
              <w:t xml:space="preserve"> livraison (T5) </w:t>
            </w:r>
            <w:r w:rsidRPr="00B715FF">
              <w:rPr>
                <w:rFonts w:ascii="Calibri" w:hAnsi="Calibri" w:cs="Calibri"/>
                <w:color w:val="000000"/>
              </w:rPr>
              <w:t xml:space="preserve">(cf. </w:t>
            </w:r>
            <w:r w:rsidRPr="00B715FF">
              <w:rPr>
                <w:rFonts w:ascii="Calibri" w:hAnsi="Calibri" w:cs="Calibri"/>
                <w:color w:val="000000"/>
              </w:rPr>
              <w:fldChar w:fldCharType="begin"/>
            </w:r>
            <w:r w:rsidRPr="00B715FF">
              <w:rPr>
                <w:rFonts w:ascii="Calibri" w:hAnsi="Calibri" w:cs="Calibri"/>
                <w:color w:val="000000"/>
              </w:rPr>
              <w:instrText xml:space="preserve"> REF _Ref128658284 \r \h  \* MERGEFORMAT </w:instrText>
            </w:r>
            <w:r w:rsidRPr="00B715FF">
              <w:rPr>
                <w:rFonts w:ascii="Calibri" w:hAnsi="Calibri" w:cs="Calibri"/>
                <w:color w:val="000000"/>
              </w:rPr>
            </w:r>
            <w:r w:rsidRPr="00B715FF">
              <w:rPr>
                <w:rFonts w:ascii="Calibri" w:hAnsi="Calibri" w:cs="Calibri"/>
                <w:color w:val="000000"/>
              </w:rPr>
              <w:fldChar w:fldCharType="separate"/>
            </w:r>
            <w:r w:rsidRPr="00B715FF">
              <w:rPr>
                <w:rFonts w:ascii="Calibri" w:hAnsi="Calibri" w:cs="Calibri"/>
                <w:color w:val="000000"/>
              </w:rPr>
              <w:t>0</w:t>
            </w:r>
            <w:r w:rsidRPr="00B715FF">
              <w:rPr>
                <w:rFonts w:ascii="Calibri" w:hAnsi="Calibri" w:cs="Calibri"/>
                <w:color w:val="000000"/>
              </w:rPr>
              <w:fldChar w:fldCharType="end"/>
            </w:r>
            <w:r w:rsidRPr="00B715FF">
              <w:rPr>
                <w:rFonts w:ascii="Calibri" w:hAnsi="Calibri" w:cs="Calibri"/>
                <w:color w:val="000000"/>
              </w:rPr>
              <w:t>)</w:t>
            </w:r>
          </w:p>
        </w:tc>
      </w:tr>
      <w:tr w:rsidR="00B715FF" w:rsidRPr="00B715FF" w14:paraId="221611D1" w14:textId="77777777" w:rsidTr="00CD6AC2">
        <w:trPr>
          <w:gridBefore w:val="1"/>
          <w:wBefore w:w="16" w:type="dxa"/>
          <w:cantSplit/>
          <w:trHeight w:val="227"/>
        </w:trPr>
        <w:tc>
          <w:tcPr>
            <w:tcW w:w="2029"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2200EA95"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3" w:type="dxa"/>
            <w:tcBorders>
              <w:top w:val="nil"/>
              <w:left w:val="nil"/>
              <w:bottom w:val="single" w:sz="4" w:space="0" w:color="D9D9D9"/>
              <w:right w:val="single" w:sz="4" w:space="0" w:color="D9D9D9"/>
            </w:tcBorders>
            <w:shd w:val="clear" w:color="auto" w:fill="auto"/>
          </w:tcPr>
          <w:p w14:paraId="18341BAA"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18F8432C" w14:textId="77777777" w:rsidTr="00CD6AC2">
        <w:trPr>
          <w:gridBefore w:val="1"/>
          <w:wBefore w:w="16" w:type="dxa"/>
          <w:cantSplit/>
          <w:trHeight w:val="227"/>
        </w:trPr>
        <w:tc>
          <w:tcPr>
            <w:tcW w:w="2029" w:type="dxa"/>
            <w:tcBorders>
              <w:top w:val="single" w:sz="4" w:space="0" w:color="D9D9D9"/>
              <w:left w:val="single" w:sz="4" w:space="0" w:color="D9D9D9"/>
              <w:bottom w:val="single" w:sz="4" w:space="0" w:color="D9D9D9"/>
              <w:right w:val="single" w:sz="4" w:space="0" w:color="D9D9D9"/>
            </w:tcBorders>
            <w:shd w:val="clear" w:color="000000" w:fill="EEECE1"/>
            <w:hideMark/>
          </w:tcPr>
          <w:p w14:paraId="43B63639"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3" w:type="dxa"/>
            <w:tcBorders>
              <w:top w:val="nil"/>
              <w:left w:val="nil"/>
              <w:bottom w:val="single" w:sz="4" w:space="0" w:color="D9D9D9"/>
              <w:right w:val="single" w:sz="4" w:space="0" w:color="D9D9D9"/>
            </w:tcBorders>
            <w:shd w:val="clear" w:color="auto" w:fill="auto"/>
          </w:tcPr>
          <w:p w14:paraId="404B047F"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Evolution livrée au cours du trimestre</w:t>
            </w:r>
          </w:p>
        </w:tc>
      </w:tr>
      <w:tr w:rsidR="00B715FF" w:rsidRPr="00B715FF" w14:paraId="2F6D9697" w14:textId="77777777" w:rsidTr="00CD6AC2">
        <w:trPr>
          <w:gridBefore w:val="1"/>
          <w:wBefore w:w="16" w:type="dxa"/>
          <w:cantSplit/>
          <w:trHeight w:val="227"/>
        </w:trPr>
        <w:tc>
          <w:tcPr>
            <w:tcW w:w="2029"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0735A9F5"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3" w:type="dxa"/>
            <w:tcBorders>
              <w:top w:val="nil"/>
              <w:left w:val="nil"/>
              <w:bottom w:val="single" w:sz="4" w:space="0" w:color="D9D9D9"/>
              <w:right w:val="single" w:sz="4" w:space="0" w:color="D9D9D9"/>
            </w:tcBorders>
            <w:shd w:val="clear" w:color="auto" w:fill="auto"/>
          </w:tcPr>
          <w:p w14:paraId="30C5CD9C"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Nombre</w:t>
            </w:r>
          </w:p>
        </w:tc>
      </w:tr>
      <w:tr w:rsidR="00B715FF" w:rsidRPr="00B715FF" w14:paraId="177826E5" w14:textId="77777777" w:rsidTr="00CD6AC2">
        <w:trPr>
          <w:cantSplit/>
          <w:trHeight w:val="227"/>
        </w:trPr>
        <w:tc>
          <w:tcPr>
            <w:tcW w:w="2045"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1A36EC2F"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Seuil de satisfaction</w:t>
            </w:r>
          </w:p>
        </w:tc>
        <w:tc>
          <w:tcPr>
            <w:tcW w:w="7393" w:type="dxa"/>
            <w:tcBorders>
              <w:top w:val="nil"/>
              <w:left w:val="nil"/>
              <w:bottom w:val="single" w:sz="4" w:space="0" w:color="D9D9D9"/>
              <w:right w:val="single" w:sz="4" w:space="0" w:color="D9D9D9"/>
            </w:tcBorders>
            <w:shd w:val="clear" w:color="auto" w:fill="auto"/>
          </w:tcPr>
          <w:p w14:paraId="480F8BEF"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w:t>
            </w:r>
          </w:p>
        </w:tc>
      </w:tr>
      <w:tr w:rsidR="00B715FF" w:rsidRPr="00B715FF" w14:paraId="0129446C" w14:textId="77777777" w:rsidTr="00CD6AC2">
        <w:trPr>
          <w:cantSplit/>
          <w:trHeight w:val="227"/>
        </w:trPr>
        <w:tc>
          <w:tcPr>
            <w:tcW w:w="2045"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tcPr>
          <w:p w14:paraId="7778D536"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3" w:type="dxa"/>
            <w:tcBorders>
              <w:top w:val="nil"/>
              <w:left w:val="nil"/>
              <w:bottom w:val="single" w:sz="4" w:space="0" w:color="D9D9D9"/>
              <w:right w:val="single" w:sz="4" w:space="0" w:color="D9D9D9"/>
            </w:tcBorders>
            <w:shd w:val="clear" w:color="auto" w:fill="auto"/>
          </w:tcPr>
          <w:p w14:paraId="71987765"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273297E9" w14:textId="77777777" w:rsidR="00B715FF" w:rsidRPr="00B715FF" w:rsidRDefault="00B715FF" w:rsidP="00B715FF">
      <w:pPr>
        <w:spacing w:before="0"/>
        <w:jc w:val="left"/>
        <w:rPr>
          <w:rFonts w:asciiTheme="minorHAnsi" w:hAnsiTheme="minorHAnsi"/>
          <w:b/>
          <w:color w:val="000000"/>
          <w:sz w:val="24"/>
        </w:rPr>
      </w:pPr>
      <w:bookmarkStart w:id="951" w:name="_Toc128751998"/>
      <w:bookmarkStart w:id="952" w:name="_Toc419166139"/>
      <w:bookmarkStart w:id="953" w:name="_Toc421432874"/>
      <w:bookmarkStart w:id="954" w:name="_Toc423430183"/>
      <w:bookmarkStart w:id="955" w:name="_Toc507840656"/>
      <w:bookmarkStart w:id="956" w:name="_Toc529863943"/>
      <w:bookmarkEnd w:id="947"/>
      <w:bookmarkEnd w:id="951"/>
      <w:r w:rsidRPr="00B715FF">
        <w:rPr>
          <w:rFonts w:asciiTheme="minorHAnsi" w:hAnsiTheme="minorHAnsi"/>
          <w:i/>
          <w:color w:val="000000"/>
        </w:rPr>
        <w:br w:type="page"/>
      </w:r>
    </w:p>
    <w:p w14:paraId="5AFA93B8" w14:textId="77777777" w:rsidR="00B715FF" w:rsidRPr="00B715FF" w:rsidRDefault="00B715FF" w:rsidP="00B715FF">
      <w:pPr>
        <w:numPr>
          <w:ilvl w:val="2"/>
          <w:numId w:val="1"/>
        </w:numPr>
        <w:spacing w:before="360"/>
        <w:outlineLvl w:val="2"/>
        <w:rPr>
          <w:rFonts w:asciiTheme="minorHAnsi" w:hAnsiTheme="minorHAnsi"/>
          <w:b/>
          <w:color w:val="000000"/>
          <w:sz w:val="24"/>
        </w:rPr>
      </w:pPr>
      <w:bookmarkStart w:id="957" w:name="_Toc129600272"/>
      <w:r w:rsidRPr="00B715FF">
        <w:rPr>
          <w:rFonts w:asciiTheme="minorHAnsi" w:hAnsiTheme="minorHAnsi"/>
          <w:b/>
          <w:color w:val="000000"/>
          <w:sz w:val="24"/>
        </w:rPr>
        <w:t>Indicateurs associés à la qualité des livraisons</w:t>
      </w:r>
      <w:bookmarkEnd w:id="957"/>
    </w:p>
    <w:p w14:paraId="5A01E986" w14:textId="77777777" w:rsidR="00B715FF" w:rsidRPr="00B715FF" w:rsidRDefault="00B715FF" w:rsidP="00B715FF">
      <w:pPr>
        <w:spacing w:before="60"/>
        <w:rPr>
          <w:rFonts w:asciiTheme="minorHAnsi" w:hAnsiTheme="minorHAnsi"/>
          <w:color w:val="000000"/>
        </w:rPr>
      </w:pPr>
    </w:p>
    <w:tbl>
      <w:tblPr>
        <w:tblW w:w="9438" w:type="dxa"/>
        <w:tblInd w:w="50" w:type="dxa"/>
        <w:tblCellMar>
          <w:top w:w="28" w:type="dxa"/>
          <w:left w:w="70" w:type="dxa"/>
          <w:bottom w:w="28" w:type="dxa"/>
          <w:right w:w="70" w:type="dxa"/>
        </w:tblCellMar>
        <w:tblLook w:val="04A0" w:firstRow="1" w:lastRow="0" w:firstColumn="1" w:lastColumn="0" w:noHBand="0" w:noVBand="1"/>
      </w:tblPr>
      <w:tblGrid>
        <w:gridCol w:w="10"/>
        <w:gridCol w:w="2032"/>
        <w:gridCol w:w="8"/>
        <w:gridCol w:w="2740"/>
        <w:gridCol w:w="2143"/>
        <w:gridCol w:w="2505"/>
      </w:tblGrid>
      <w:tr w:rsidR="00B715FF" w:rsidRPr="00B715FF" w14:paraId="6B5C9E11" w14:textId="77777777" w:rsidTr="00CD6AC2">
        <w:trPr>
          <w:gridBefore w:val="1"/>
          <w:wBefore w:w="10" w:type="dxa"/>
          <w:cantSplit/>
          <w:trHeight w:val="227"/>
          <w:tblHeader/>
        </w:trPr>
        <w:tc>
          <w:tcPr>
            <w:tcW w:w="2032"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16689C97"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L1</w:t>
            </w:r>
          </w:p>
        </w:tc>
        <w:tc>
          <w:tcPr>
            <w:tcW w:w="7396" w:type="dxa"/>
            <w:gridSpan w:val="4"/>
            <w:tcBorders>
              <w:top w:val="nil"/>
              <w:left w:val="nil"/>
              <w:bottom w:val="nil"/>
              <w:right w:val="nil"/>
            </w:tcBorders>
            <w:shd w:val="clear" w:color="auto" w:fill="auto"/>
            <w:vAlign w:val="center"/>
            <w:hideMark/>
          </w:tcPr>
          <w:p w14:paraId="464BF757" w14:textId="77777777" w:rsidR="00B715FF" w:rsidRPr="00B715FF" w:rsidRDefault="00B715FF" w:rsidP="00B715FF">
            <w:pPr>
              <w:spacing w:before="0"/>
              <w:jc w:val="center"/>
              <w:rPr>
                <w:rFonts w:ascii="Calibri" w:hAnsi="Calibri" w:cs="Calibri"/>
                <w:color w:val="000000"/>
              </w:rPr>
            </w:pPr>
          </w:p>
        </w:tc>
      </w:tr>
      <w:tr w:rsidR="00B715FF" w:rsidRPr="00B715FF" w14:paraId="4C350D01" w14:textId="77777777" w:rsidTr="00CD6AC2">
        <w:trPr>
          <w:gridBefore w:val="1"/>
          <w:wBefore w:w="10" w:type="dxa"/>
          <w:cantSplit/>
          <w:trHeight w:val="227"/>
          <w:tblHeader/>
        </w:trPr>
        <w:tc>
          <w:tcPr>
            <w:tcW w:w="9428" w:type="dxa"/>
            <w:gridSpan w:val="5"/>
            <w:tcBorders>
              <w:top w:val="single" w:sz="4" w:space="0" w:color="D9D9D9"/>
              <w:left w:val="single" w:sz="4" w:space="0" w:color="D9D9D9"/>
              <w:bottom w:val="single" w:sz="4" w:space="0" w:color="D9D9D9"/>
              <w:right w:val="single" w:sz="4" w:space="0" w:color="D9D9D9"/>
            </w:tcBorders>
            <w:shd w:val="clear" w:color="000000" w:fill="C5D9F1"/>
            <w:vAlign w:val="center"/>
          </w:tcPr>
          <w:p w14:paraId="5B28EDBB" w14:textId="77777777" w:rsidR="00B715FF" w:rsidRPr="00B715FF" w:rsidRDefault="00B715FF" w:rsidP="00B715FF">
            <w:pPr>
              <w:spacing w:before="0"/>
              <w:jc w:val="left"/>
              <w:rPr>
                <w:rFonts w:ascii="Calibri" w:hAnsi="Calibri" w:cs="Calibri"/>
                <w:b/>
                <w:bCs/>
              </w:rPr>
            </w:pPr>
            <w:r w:rsidRPr="00B715FF">
              <w:rPr>
                <w:rFonts w:ascii="Calibri" w:hAnsi="Calibri" w:cs="Calibri"/>
                <w:b/>
                <w:bCs/>
              </w:rPr>
              <w:t>Nombre d’anomalie par rapport aux nombres de jours d’UO de réalisation</w:t>
            </w:r>
          </w:p>
        </w:tc>
      </w:tr>
      <w:tr w:rsidR="00B715FF" w:rsidRPr="00B715FF" w14:paraId="310E37FA"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2A40B2AF"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6" w:type="dxa"/>
            <w:gridSpan w:val="4"/>
            <w:tcBorders>
              <w:top w:val="nil"/>
              <w:left w:val="nil"/>
              <w:bottom w:val="single" w:sz="4" w:space="0" w:color="D9D9D9"/>
              <w:right w:val="single" w:sz="4" w:space="0" w:color="D9D9D9"/>
            </w:tcBorders>
            <w:shd w:val="clear" w:color="auto" w:fill="auto"/>
          </w:tcPr>
          <w:p w14:paraId="0F13BCD1" w14:textId="77777777" w:rsidR="00B715FF" w:rsidRPr="00B715FF" w:rsidRDefault="00B715FF" w:rsidP="00B715FF">
            <w:pPr>
              <w:spacing w:before="0"/>
              <w:jc w:val="left"/>
              <w:rPr>
                <w:rFonts w:asciiTheme="minorHAnsi" w:hAnsiTheme="minorHAnsi"/>
                <w:color w:val="000000"/>
              </w:rPr>
            </w:pPr>
            <w:r w:rsidRPr="00B715FF">
              <w:rPr>
                <w:rFonts w:asciiTheme="minorHAnsi" w:hAnsiTheme="minorHAnsi"/>
                <w:color w:val="000000"/>
              </w:rPr>
              <w:t>Maintenance corrective (UO 5)</w:t>
            </w:r>
          </w:p>
          <w:p w14:paraId="033F5E38"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Maintenance évolutive et adaptative (UO 6)</w:t>
            </w:r>
          </w:p>
        </w:tc>
      </w:tr>
      <w:tr w:rsidR="00B715FF" w:rsidRPr="00B715FF" w14:paraId="3A08892F"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09863D0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6" w:type="dxa"/>
            <w:gridSpan w:val="4"/>
            <w:tcBorders>
              <w:top w:val="nil"/>
              <w:left w:val="nil"/>
              <w:bottom w:val="single" w:sz="4" w:space="0" w:color="D9D9D9"/>
              <w:right w:val="single" w:sz="4" w:space="0" w:color="D9D9D9"/>
            </w:tcBorders>
            <w:shd w:val="clear" w:color="auto" w:fill="auto"/>
          </w:tcPr>
          <w:p w14:paraId="7DE0F449"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Qualité de livraison</w:t>
            </w:r>
          </w:p>
        </w:tc>
      </w:tr>
      <w:tr w:rsidR="00B715FF" w:rsidRPr="00B715FF" w14:paraId="5F61D5E0"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000000" w:fill="EEECE1"/>
            <w:hideMark/>
          </w:tcPr>
          <w:p w14:paraId="7483A2D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6" w:type="dxa"/>
            <w:gridSpan w:val="4"/>
            <w:tcBorders>
              <w:top w:val="nil"/>
              <w:left w:val="nil"/>
              <w:bottom w:val="single" w:sz="4" w:space="0" w:color="D9D9D9"/>
              <w:right w:val="single" w:sz="4" w:space="0" w:color="D9D9D9"/>
            </w:tcBorders>
            <w:shd w:val="clear" w:color="auto" w:fill="auto"/>
          </w:tcPr>
          <w:p w14:paraId="790C13D5"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Ratio « Nb anomalie de recette / Nb jrs UO Réal »</w:t>
            </w:r>
          </w:p>
        </w:tc>
      </w:tr>
      <w:tr w:rsidR="00B715FF" w:rsidRPr="00B715FF" w14:paraId="2BCDF353"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4756EA2F"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6" w:type="dxa"/>
            <w:gridSpan w:val="4"/>
            <w:tcBorders>
              <w:top w:val="nil"/>
              <w:left w:val="nil"/>
              <w:bottom w:val="single" w:sz="4" w:space="0" w:color="D9D9D9"/>
              <w:right w:val="single" w:sz="4" w:space="0" w:color="D9D9D9"/>
            </w:tcBorders>
            <w:shd w:val="clear" w:color="auto" w:fill="auto"/>
          </w:tcPr>
          <w:p w14:paraId="6C62F7EB"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79205C63"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000000" w:fill="EEECE1"/>
            <w:hideMark/>
          </w:tcPr>
          <w:p w14:paraId="16FC81DC"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6" w:type="dxa"/>
            <w:gridSpan w:val="4"/>
            <w:tcBorders>
              <w:top w:val="nil"/>
              <w:left w:val="nil"/>
              <w:bottom w:val="single" w:sz="4" w:space="0" w:color="D9D9D9"/>
              <w:right w:val="single" w:sz="4" w:space="0" w:color="D9D9D9"/>
            </w:tcBorders>
            <w:shd w:val="clear" w:color="auto" w:fill="auto"/>
          </w:tcPr>
          <w:p w14:paraId="700E8C11"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VA prononcée au cours du trimestre</w:t>
            </w:r>
          </w:p>
        </w:tc>
      </w:tr>
      <w:tr w:rsidR="00B715FF" w:rsidRPr="00B715FF" w14:paraId="77E536CF"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698537AD"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6" w:type="dxa"/>
            <w:gridSpan w:val="4"/>
            <w:tcBorders>
              <w:top w:val="nil"/>
              <w:left w:val="nil"/>
              <w:bottom w:val="single" w:sz="4" w:space="0" w:color="D9D9D9"/>
              <w:right w:val="single" w:sz="4" w:space="0" w:color="D9D9D9"/>
            </w:tcBorders>
            <w:shd w:val="clear" w:color="auto" w:fill="auto"/>
          </w:tcPr>
          <w:p w14:paraId="36B5CF79"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Nombre</w:t>
            </w:r>
          </w:p>
        </w:tc>
      </w:tr>
      <w:tr w:rsidR="00B715FF" w:rsidRPr="00B715FF" w14:paraId="0B985F0F" w14:textId="77777777" w:rsidTr="00CD6AC2">
        <w:trPr>
          <w:cantSplit/>
          <w:trHeight w:val="227"/>
        </w:trPr>
        <w:tc>
          <w:tcPr>
            <w:tcW w:w="2050" w:type="dxa"/>
            <w:gridSpan w:val="3"/>
            <w:tcBorders>
              <w:top w:val="single" w:sz="4" w:space="0" w:color="D9D9D9"/>
              <w:bottom w:val="single" w:sz="4" w:space="0" w:color="D9D9D9"/>
              <w:right w:val="single" w:sz="4" w:space="0" w:color="D9D9D9"/>
            </w:tcBorders>
            <w:shd w:val="clear" w:color="auto" w:fill="auto"/>
          </w:tcPr>
          <w:p w14:paraId="2F74ABF2" w14:textId="77777777" w:rsidR="00B715FF" w:rsidRPr="00B715FF" w:rsidRDefault="00B715FF" w:rsidP="00B715FF">
            <w:pPr>
              <w:spacing w:before="0"/>
              <w:jc w:val="left"/>
              <w:rPr>
                <w:rFonts w:asciiTheme="minorHAnsi" w:hAnsiTheme="minorHAnsi" w:cstheme="minorHAnsi"/>
                <w:b/>
                <w:bCs/>
                <w:color w:val="000000"/>
              </w:rPr>
            </w:pPr>
          </w:p>
        </w:tc>
        <w:tc>
          <w:tcPr>
            <w:tcW w:w="2740" w:type="dxa"/>
            <w:tcBorders>
              <w:top w:val="nil"/>
              <w:left w:val="nil"/>
              <w:bottom w:val="single" w:sz="4" w:space="0" w:color="D9D9D9"/>
              <w:right w:val="single" w:sz="4" w:space="0" w:color="D9D9D9"/>
            </w:tcBorders>
            <w:shd w:val="clear" w:color="auto" w:fill="F2F2F2" w:themeFill="background1" w:themeFillShade="F2"/>
          </w:tcPr>
          <w:p w14:paraId="29F5296C" w14:textId="77777777" w:rsidR="00B715FF" w:rsidRPr="00B715FF" w:rsidRDefault="00B715FF" w:rsidP="00B715FF">
            <w:pPr>
              <w:spacing w:before="0"/>
              <w:jc w:val="center"/>
              <w:rPr>
                <w:rFonts w:asciiTheme="minorHAnsi" w:hAnsiTheme="minorHAnsi" w:cstheme="minorHAnsi"/>
                <w:b/>
                <w:color w:val="000000"/>
              </w:rPr>
            </w:pPr>
            <w:r w:rsidRPr="00B715FF">
              <w:rPr>
                <w:rFonts w:asciiTheme="minorHAnsi" w:hAnsiTheme="minorHAnsi" w:cstheme="minorHAnsi"/>
                <w:b/>
                <w:color w:val="000000"/>
              </w:rPr>
              <w:t>Bloquante</w:t>
            </w:r>
          </w:p>
        </w:tc>
        <w:tc>
          <w:tcPr>
            <w:tcW w:w="2143" w:type="dxa"/>
            <w:tcBorders>
              <w:top w:val="nil"/>
              <w:left w:val="nil"/>
              <w:bottom w:val="single" w:sz="4" w:space="0" w:color="D9D9D9"/>
              <w:right w:val="single" w:sz="4" w:space="0" w:color="D9D9D9"/>
            </w:tcBorders>
            <w:shd w:val="clear" w:color="auto" w:fill="F2F2F2" w:themeFill="background1" w:themeFillShade="F2"/>
          </w:tcPr>
          <w:p w14:paraId="3D42EB27" w14:textId="77777777" w:rsidR="00B715FF" w:rsidRPr="00B715FF" w:rsidRDefault="00B715FF" w:rsidP="00B715FF">
            <w:pPr>
              <w:spacing w:before="0"/>
              <w:jc w:val="center"/>
              <w:rPr>
                <w:rFonts w:asciiTheme="minorHAnsi" w:hAnsiTheme="minorHAnsi" w:cstheme="minorHAnsi"/>
                <w:b/>
                <w:color w:val="000000"/>
              </w:rPr>
            </w:pPr>
            <w:r w:rsidRPr="00B715FF">
              <w:rPr>
                <w:rFonts w:asciiTheme="minorHAnsi" w:hAnsiTheme="minorHAnsi" w:cstheme="minorHAnsi"/>
                <w:b/>
                <w:color w:val="000000"/>
              </w:rPr>
              <w:t>Majeure</w:t>
            </w:r>
          </w:p>
        </w:tc>
        <w:tc>
          <w:tcPr>
            <w:tcW w:w="2505" w:type="dxa"/>
            <w:tcBorders>
              <w:top w:val="nil"/>
              <w:left w:val="nil"/>
              <w:bottom w:val="single" w:sz="4" w:space="0" w:color="D9D9D9"/>
              <w:right w:val="single" w:sz="4" w:space="0" w:color="D9D9D9"/>
            </w:tcBorders>
            <w:shd w:val="clear" w:color="auto" w:fill="F2F2F2" w:themeFill="background1" w:themeFillShade="F2"/>
          </w:tcPr>
          <w:p w14:paraId="4B44059E" w14:textId="77777777" w:rsidR="00B715FF" w:rsidRPr="00B715FF" w:rsidRDefault="00B715FF" w:rsidP="00B715FF">
            <w:pPr>
              <w:spacing w:before="0"/>
              <w:jc w:val="center"/>
              <w:rPr>
                <w:rFonts w:asciiTheme="minorHAnsi" w:hAnsiTheme="minorHAnsi" w:cstheme="minorHAnsi"/>
                <w:b/>
                <w:color w:val="000000"/>
              </w:rPr>
            </w:pPr>
            <w:r w:rsidRPr="00B715FF">
              <w:rPr>
                <w:rFonts w:asciiTheme="minorHAnsi" w:hAnsiTheme="minorHAnsi" w:cstheme="minorHAnsi"/>
                <w:b/>
                <w:color w:val="000000"/>
              </w:rPr>
              <w:t>Mineure</w:t>
            </w:r>
          </w:p>
        </w:tc>
      </w:tr>
      <w:tr w:rsidR="00B715FF" w:rsidRPr="00B715FF" w14:paraId="2D0239F7" w14:textId="77777777" w:rsidTr="00CD6AC2">
        <w:trPr>
          <w:cantSplit/>
          <w:trHeight w:val="227"/>
        </w:trPr>
        <w:tc>
          <w:tcPr>
            <w:tcW w:w="2050" w:type="dxa"/>
            <w:gridSpan w:val="3"/>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6F838210" w14:textId="77777777" w:rsidR="00B715FF" w:rsidRPr="00B715FF" w:rsidRDefault="00B715FF" w:rsidP="00B715FF">
            <w:pPr>
              <w:spacing w:before="0"/>
              <w:jc w:val="left"/>
              <w:rPr>
                <w:rFonts w:asciiTheme="minorHAnsi" w:hAnsiTheme="minorHAnsi" w:cstheme="minorHAnsi"/>
                <w:b/>
                <w:bCs/>
                <w:color w:val="000000"/>
              </w:rPr>
            </w:pPr>
            <w:r w:rsidRPr="00B715FF">
              <w:rPr>
                <w:rFonts w:asciiTheme="minorHAnsi" w:hAnsiTheme="minorHAnsi" w:cstheme="minorHAnsi"/>
                <w:b/>
                <w:bCs/>
                <w:color w:val="000000"/>
              </w:rPr>
              <w:t>Seuil de satisfaction</w:t>
            </w:r>
          </w:p>
        </w:tc>
        <w:tc>
          <w:tcPr>
            <w:tcW w:w="2740" w:type="dxa"/>
            <w:tcBorders>
              <w:top w:val="nil"/>
              <w:left w:val="nil"/>
              <w:bottom w:val="single" w:sz="4" w:space="0" w:color="D9D9D9"/>
              <w:right w:val="single" w:sz="4" w:space="0" w:color="D9D9D9"/>
            </w:tcBorders>
            <w:shd w:val="clear" w:color="auto" w:fill="auto"/>
            <w:vAlign w:val="center"/>
          </w:tcPr>
          <w:p w14:paraId="232181D2" w14:textId="77777777" w:rsidR="00B715FF" w:rsidRPr="00B715FF" w:rsidRDefault="00B715FF" w:rsidP="00B715FF">
            <w:pPr>
              <w:spacing w:before="0"/>
              <w:jc w:val="center"/>
              <w:rPr>
                <w:rFonts w:asciiTheme="minorHAnsi" w:hAnsiTheme="minorHAnsi" w:cstheme="minorHAnsi"/>
                <w:color w:val="000000"/>
              </w:rPr>
            </w:pPr>
            <w:r w:rsidRPr="00B715FF">
              <w:rPr>
                <w:rFonts w:asciiTheme="minorHAnsi" w:hAnsiTheme="minorHAnsi" w:cstheme="minorHAnsi"/>
                <w:color w:val="000000"/>
              </w:rPr>
              <w:t>0,1</w:t>
            </w:r>
          </w:p>
        </w:tc>
        <w:tc>
          <w:tcPr>
            <w:tcW w:w="2143" w:type="dxa"/>
            <w:tcBorders>
              <w:top w:val="nil"/>
              <w:left w:val="nil"/>
              <w:bottom w:val="single" w:sz="4" w:space="0" w:color="D9D9D9"/>
              <w:right w:val="single" w:sz="4" w:space="0" w:color="D9D9D9"/>
            </w:tcBorders>
            <w:shd w:val="clear" w:color="auto" w:fill="auto"/>
            <w:vAlign w:val="center"/>
          </w:tcPr>
          <w:p w14:paraId="577E1F3E" w14:textId="77777777" w:rsidR="00B715FF" w:rsidRPr="00B715FF" w:rsidRDefault="00B715FF" w:rsidP="00B715FF">
            <w:pPr>
              <w:spacing w:before="0"/>
              <w:jc w:val="center"/>
              <w:rPr>
                <w:rFonts w:asciiTheme="minorHAnsi" w:hAnsiTheme="minorHAnsi" w:cstheme="minorHAnsi"/>
                <w:color w:val="000000"/>
              </w:rPr>
            </w:pPr>
            <w:r w:rsidRPr="00B715FF">
              <w:rPr>
                <w:rFonts w:asciiTheme="minorHAnsi" w:hAnsiTheme="minorHAnsi" w:cstheme="minorHAnsi"/>
                <w:color w:val="000000"/>
              </w:rPr>
              <w:t>0,2</w:t>
            </w:r>
          </w:p>
        </w:tc>
        <w:tc>
          <w:tcPr>
            <w:tcW w:w="2505" w:type="dxa"/>
            <w:tcBorders>
              <w:top w:val="nil"/>
              <w:left w:val="nil"/>
              <w:bottom w:val="single" w:sz="4" w:space="0" w:color="D9D9D9"/>
              <w:right w:val="single" w:sz="4" w:space="0" w:color="D9D9D9"/>
            </w:tcBorders>
            <w:shd w:val="clear" w:color="auto" w:fill="auto"/>
            <w:vAlign w:val="center"/>
          </w:tcPr>
          <w:p w14:paraId="1C817214" w14:textId="77777777" w:rsidR="00B715FF" w:rsidRPr="00B715FF" w:rsidRDefault="00B715FF" w:rsidP="00B715FF">
            <w:pPr>
              <w:spacing w:before="0"/>
              <w:jc w:val="center"/>
              <w:rPr>
                <w:rFonts w:asciiTheme="minorHAnsi" w:hAnsiTheme="minorHAnsi" w:cstheme="minorHAnsi"/>
                <w:color w:val="000000"/>
              </w:rPr>
            </w:pPr>
            <w:r w:rsidRPr="00B715FF">
              <w:rPr>
                <w:rFonts w:asciiTheme="minorHAnsi" w:hAnsiTheme="minorHAnsi" w:cstheme="minorHAnsi"/>
                <w:color w:val="000000"/>
              </w:rPr>
              <w:t>0.3</w:t>
            </w:r>
          </w:p>
        </w:tc>
      </w:tr>
      <w:tr w:rsidR="00B715FF" w:rsidRPr="00B715FF" w14:paraId="7C886A63" w14:textId="77777777" w:rsidTr="00CD6AC2">
        <w:trPr>
          <w:cantSplit/>
          <w:trHeight w:val="227"/>
        </w:trPr>
        <w:tc>
          <w:tcPr>
            <w:tcW w:w="2042"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tcPr>
          <w:p w14:paraId="49768442"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6" w:type="dxa"/>
            <w:gridSpan w:val="4"/>
            <w:tcBorders>
              <w:top w:val="nil"/>
              <w:left w:val="nil"/>
              <w:bottom w:val="single" w:sz="4" w:space="0" w:color="D9D9D9"/>
              <w:right w:val="single" w:sz="4" w:space="0" w:color="D9D9D9"/>
            </w:tcBorders>
            <w:shd w:val="clear" w:color="auto" w:fill="auto"/>
          </w:tcPr>
          <w:p w14:paraId="62BCB569"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186651BA" w14:textId="77777777" w:rsidR="00B715FF" w:rsidRPr="00B715FF" w:rsidRDefault="00B715FF" w:rsidP="00B715FF">
      <w:pPr>
        <w:rPr>
          <w:rFonts w:ascii="Calibri" w:hAnsi="Calibri"/>
        </w:rPr>
      </w:pPr>
    </w:p>
    <w:tbl>
      <w:tblPr>
        <w:tblW w:w="9438" w:type="dxa"/>
        <w:tblInd w:w="50" w:type="dxa"/>
        <w:tblCellMar>
          <w:top w:w="28" w:type="dxa"/>
          <w:left w:w="70" w:type="dxa"/>
          <w:bottom w:w="28" w:type="dxa"/>
          <w:right w:w="70" w:type="dxa"/>
        </w:tblCellMar>
        <w:tblLook w:val="04A0" w:firstRow="1" w:lastRow="0" w:firstColumn="1" w:lastColumn="0" w:noHBand="0" w:noVBand="1"/>
      </w:tblPr>
      <w:tblGrid>
        <w:gridCol w:w="2042"/>
        <w:gridCol w:w="7396"/>
      </w:tblGrid>
      <w:tr w:rsidR="00B715FF" w:rsidRPr="00B715FF" w14:paraId="472304E5" w14:textId="77777777" w:rsidTr="00CD6AC2">
        <w:trPr>
          <w:cantSplit/>
          <w:trHeight w:val="227"/>
          <w:tblHeader/>
        </w:trPr>
        <w:tc>
          <w:tcPr>
            <w:tcW w:w="2042"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285A067E"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L2</w:t>
            </w:r>
          </w:p>
        </w:tc>
        <w:tc>
          <w:tcPr>
            <w:tcW w:w="7396" w:type="dxa"/>
            <w:tcBorders>
              <w:top w:val="nil"/>
              <w:left w:val="nil"/>
              <w:bottom w:val="nil"/>
              <w:right w:val="nil"/>
            </w:tcBorders>
            <w:shd w:val="clear" w:color="auto" w:fill="auto"/>
            <w:vAlign w:val="center"/>
            <w:hideMark/>
          </w:tcPr>
          <w:p w14:paraId="20B7D2E9" w14:textId="77777777" w:rsidR="00B715FF" w:rsidRPr="00B715FF" w:rsidRDefault="00B715FF" w:rsidP="00B715FF">
            <w:pPr>
              <w:spacing w:before="0"/>
              <w:jc w:val="center"/>
              <w:rPr>
                <w:rFonts w:ascii="Calibri" w:hAnsi="Calibri" w:cs="Calibri"/>
                <w:color w:val="000000"/>
              </w:rPr>
            </w:pPr>
          </w:p>
        </w:tc>
      </w:tr>
      <w:tr w:rsidR="00B715FF" w:rsidRPr="00B715FF" w14:paraId="295B863B" w14:textId="77777777" w:rsidTr="00CD6AC2">
        <w:trPr>
          <w:cantSplit/>
          <w:trHeight w:val="227"/>
          <w:tblHeader/>
        </w:trPr>
        <w:tc>
          <w:tcPr>
            <w:tcW w:w="9438" w:type="dxa"/>
            <w:gridSpan w:val="2"/>
            <w:tcBorders>
              <w:top w:val="single" w:sz="4" w:space="0" w:color="D9D9D9"/>
              <w:left w:val="single" w:sz="4" w:space="0" w:color="D9D9D9"/>
              <w:bottom w:val="single" w:sz="4" w:space="0" w:color="D9D9D9"/>
              <w:right w:val="single" w:sz="4" w:space="0" w:color="D9D9D9"/>
            </w:tcBorders>
            <w:shd w:val="clear" w:color="000000" w:fill="C5D9F1"/>
            <w:vAlign w:val="center"/>
          </w:tcPr>
          <w:p w14:paraId="257F8D46" w14:textId="77777777" w:rsidR="00B715FF" w:rsidRPr="00B715FF" w:rsidRDefault="00B715FF" w:rsidP="00B715FF">
            <w:pPr>
              <w:spacing w:before="0"/>
              <w:jc w:val="left"/>
              <w:rPr>
                <w:rFonts w:ascii="Calibri" w:hAnsi="Calibri" w:cs="Calibri"/>
                <w:b/>
                <w:bCs/>
              </w:rPr>
            </w:pPr>
            <w:r w:rsidRPr="00B715FF">
              <w:rPr>
                <w:rFonts w:ascii="Calibri" w:hAnsi="Calibri" w:cs="Calibri"/>
                <w:b/>
                <w:bCs/>
              </w:rPr>
              <w:t>Nombre total d’anomalie par rapport au nombre de commandes</w:t>
            </w:r>
          </w:p>
        </w:tc>
      </w:tr>
      <w:tr w:rsidR="00B715FF" w:rsidRPr="00B715FF" w14:paraId="1899F9C8" w14:textId="77777777" w:rsidTr="00CD6AC2">
        <w:trPr>
          <w:cantSplit/>
          <w:trHeight w:val="227"/>
        </w:trPr>
        <w:tc>
          <w:tcPr>
            <w:tcW w:w="204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37394A12"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6" w:type="dxa"/>
            <w:tcBorders>
              <w:top w:val="nil"/>
              <w:left w:val="nil"/>
              <w:bottom w:val="single" w:sz="4" w:space="0" w:color="D9D9D9"/>
              <w:right w:val="single" w:sz="4" w:space="0" w:color="D9D9D9"/>
            </w:tcBorders>
            <w:shd w:val="clear" w:color="auto" w:fill="auto"/>
          </w:tcPr>
          <w:p w14:paraId="2BDB56B4"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Maintenance évolutive et adaptative (UO 6)</w:t>
            </w:r>
          </w:p>
        </w:tc>
      </w:tr>
      <w:tr w:rsidR="00B715FF" w:rsidRPr="00B715FF" w14:paraId="1DF89A4A" w14:textId="77777777" w:rsidTr="00CD6AC2">
        <w:trPr>
          <w:cantSplit/>
          <w:trHeight w:val="227"/>
        </w:trPr>
        <w:tc>
          <w:tcPr>
            <w:tcW w:w="204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66101E95"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6" w:type="dxa"/>
            <w:tcBorders>
              <w:top w:val="nil"/>
              <w:left w:val="nil"/>
              <w:bottom w:val="single" w:sz="4" w:space="0" w:color="D9D9D9"/>
              <w:right w:val="single" w:sz="4" w:space="0" w:color="D9D9D9"/>
            </w:tcBorders>
            <w:shd w:val="clear" w:color="auto" w:fill="auto"/>
          </w:tcPr>
          <w:p w14:paraId="13722B6C"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Qualité de livraison</w:t>
            </w:r>
          </w:p>
        </w:tc>
      </w:tr>
      <w:tr w:rsidR="00B715FF" w:rsidRPr="00B715FF" w14:paraId="3C26B6AA" w14:textId="77777777" w:rsidTr="00CD6AC2">
        <w:trPr>
          <w:cantSplit/>
          <w:trHeight w:val="227"/>
        </w:trPr>
        <w:tc>
          <w:tcPr>
            <w:tcW w:w="2042" w:type="dxa"/>
            <w:tcBorders>
              <w:top w:val="single" w:sz="4" w:space="0" w:color="D9D9D9"/>
              <w:left w:val="single" w:sz="4" w:space="0" w:color="D9D9D9"/>
              <w:bottom w:val="single" w:sz="4" w:space="0" w:color="D9D9D9"/>
              <w:right w:val="single" w:sz="4" w:space="0" w:color="D9D9D9"/>
            </w:tcBorders>
            <w:shd w:val="clear" w:color="000000" w:fill="EEECE1"/>
            <w:hideMark/>
          </w:tcPr>
          <w:p w14:paraId="6543CA5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6" w:type="dxa"/>
            <w:tcBorders>
              <w:top w:val="nil"/>
              <w:left w:val="nil"/>
              <w:bottom w:val="single" w:sz="4" w:space="0" w:color="D9D9D9"/>
              <w:right w:val="single" w:sz="4" w:space="0" w:color="D9D9D9"/>
            </w:tcBorders>
            <w:shd w:val="clear" w:color="auto" w:fill="auto"/>
          </w:tcPr>
          <w:p w14:paraId="74B76EE8"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 xml:space="preserve">Ratio « Nb anomalie de recette/ Nb cde » </w:t>
            </w:r>
          </w:p>
        </w:tc>
      </w:tr>
      <w:tr w:rsidR="00B715FF" w:rsidRPr="00B715FF" w14:paraId="209FC5AF" w14:textId="77777777" w:rsidTr="00CD6AC2">
        <w:trPr>
          <w:cantSplit/>
          <w:trHeight w:val="227"/>
        </w:trPr>
        <w:tc>
          <w:tcPr>
            <w:tcW w:w="204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343A5F51"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6" w:type="dxa"/>
            <w:tcBorders>
              <w:top w:val="nil"/>
              <w:left w:val="nil"/>
              <w:bottom w:val="single" w:sz="4" w:space="0" w:color="D9D9D9"/>
              <w:right w:val="single" w:sz="4" w:space="0" w:color="D9D9D9"/>
            </w:tcBorders>
            <w:shd w:val="clear" w:color="auto" w:fill="auto"/>
          </w:tcPr>
          <w:p w14:paraId="3E676BCF"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3069B67B" w14:textId="77777777" w:rsidTr="00CD6AC2">
        <w:trPr>
          <w:cantSplit/>
          <w:trHeight w:val="227"/>
        </w:trPr>
        <w:tc>
          <w:tcPr>
            <w:tcW w:w="2042" w:type="dxa"/>
            <w:tcBorders>
              <w:top w:val="single" w:sz="4" w:space="0" w:color="D9D9D9"/>
              <w:left w:val="single" w:sz="4" w:space="0" w:color="D9D9D9"/>
              <w:bottom w:val="single" w:sz="4" w:space="0" w:color="D9D9D9"/>
              <w:right w:val="single" w:sz="4" w:space="0" w:color="D9D9D9"/>
            </w:tcBorders>
            <w:shd w:val="clear" w:color="000000" w:fill="EEECE1"/>
            <w:hideMark/>
          </w:tcPr>
          <w:p w14:paraId="2C6F8A1D"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6" w:type="dxa"/>
            <w:tcBorders>
              <w:top w:val="nil"/>
              <w:left w:val="nil"/>
              <w:bottom w:val="single" w:sz="4" w:space="0" w:color="D9D9D9"/>
              <w:right w:val="single" w:sz="4" w:space="0" w:color="D9D9D9"/>
            </w:tcBorders>
            <w:shd w:val="clear" w:color="auto" w:fill="auto"/>
          </w:tcPr>
          <w:p w14:paraId="4E125593"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VA prononcée au cours du trimestre</w:t>
            </w:r>
          </w:p>
        </w:tc>
      </w:tr>
      <w:tr w:rsidR="00B715FF" w:rsidRPr="00B715FF" w14:paraId="634B46FA" w14:textId="77777777" w:rsidTr="00CD6AC2">
        <w:trPr>
          <w:cantSplit/>
          <w:trHeight w:val="227"/>
        </w:trPr>
        <w:tc>
          <w:tcPr>
            <w:tcW w:w="2042"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628A4A7F"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6" w:type="dxa"/>
            <w:tcBorders>
              <w:top w:val="nil"/>
              <w:left w:val="nil"/>
              <w:bottom w:val="single" w:sz="4" w:space="0" w:color="D9D9D9"/>
              <w:right w:val="single" w:sz="4" w:space="0" w:color="D9D9D9"/>
            </w:tcBorders>
            <w:shd w:val="clear" w:color="auto" w:fill="auto"/>
          </w:tcPr>
          <w:p w14:paraId="6E58E4B8"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w:t>
            </w:r>
          </w:p>
        </w:tc>
      </w:tr>
      <w:tr w:rsidR="00B715FF" w:rsidRPr="00B715FF" w14:paraId="18BBF1F2" w14:textId="77777777" w:rsidTr="00CD6AC2">
        <w:trPr>
          <w:cantSplit/>
          <w:trHeight w:val="227"/>
        </w:trPr>
        <w:tc>
          <w:tcPr>
            <w:tcW w:w="204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59EEC075"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Seuil de satisfaction</w:t>
            </w:r>
          </w:p>
        </w:tc>
        <w:tc>
          <w:tcPr>
            <w:tcW w:w="7396" w:type="dxa"/>
            <w:tcBorders>
              <w:top w:val="nil"/>
              <w:left w:val="nil"/>
              <w:bottom w:val="single" w:sz="4" w:space="0" w:color="D9D9D9"/>
              <w:right w:val="single" w:sz="4" w:space="0" w:color="D9D9D9"/>
            </w:tcBorders>
            <w:shd w:val="clear" w:color="auto" w:fill="auto"/>
          </w:tcPr>
          <w:p w14:paraId="375A27F7"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w:t>
            </w:r>
          </w:p>
        </w:tc>
      </w:tr>
      <w:tr w:rsidR="00B715FF" w:rsidRPr="00B715FF" w14:paraId="3CDAD94B" w14:textId="77777777" w:rsidTr="00CD6AC2">
        <w:trPr>
          <w:cantSplit/>
          <w:trHeight w:val="227"/>
        </w:trPr>
        <w:tc>
          <w:tcPr>
            <w:tcW w:w="2042"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7D3D81C4"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6" w:type="dxa"/>
            <w:tcBorders>
              <w:top w:val="nil"/>
              <w:left w:val="nil"/>
              <w:bottom w:val="single" w:sz="4" w:space="0" w:color="D9D9D9"/>
              <w:right w:val="single" w:sz="4" w:space="0" w:color="D9D9D9"/>
            </w:tcBorders>
            <w:shd w:val="clear" w:color="auto" w:fill="auto"/>
          </w:tcPr>
          <w:p w14:paraId="3BA82687"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32CEDA54" w14:textId="77777777" w:rsidR="00B715FF" w:rsidRPr="00B715FF" w:rsidRDefault="00B715FF" w:rsidP="00B715FF">
      <w:pPr>
        <w:rPr>
          <w:rFonts w:ascii="Calibri" w:hAnsi="Calibri"/>
        </w:rPr>
      </w:pPr>
    </w:p>
    <w:p w14:paraId="449A9850" w14:textId="77777777" w:rsidR="00B715FF" w:rsidRPr="00B715FF" w:rsidRDefault="00B715FF" w:rsidP="00B715FF">
      <w:pPr>
        <w:rPr>
          <w:rFonts w:ascii="Calibri" w:hAnsi="Calibri"/>
        </w:rPr>
      </w:pPr>
    </w:p>
    <w:p w14:paraId="79D2200F" w14:textId="77777777" w:rsidR="00B715FF" w:rsidRPr="00B715FF" w:rsidRDefault="00B715FF" w:rsidP="00B715FF">
      <w:pPr>
        <w:rPr>
          <w:rFonts w:ascii="Calibri" w:hAnsi="Calibri"/>
        </w:rPr>
      </w:pPr>
    </w:p>
    <w:p w14:paraId="0D24C7FA" w14:textId="77777777" w:rsidR="00B715FF" w:rsidRPr="00B715FF" w:rsidRDefault="00B715FF" w:rsidP="00B715FF">
      <w:pPr>
        <w:spacing w:before="60"/>
        <w:rPr>
          <w:rFonts w:asciiTheme="minorHAnsi" w:hAnsiTheme="minorHAnsi"/>
          <w:color w:val="000000"/>
        </w:rPr>
      </w:pPr>
    </w:p>
    <w:p w14:paraId="57188448" w14:textId="77777777" w:rsidR="00B715FF" w:rsidRPr="00B715FF" w:rsidRDefault="00B715FF" w:rsidP="00B715FF">
      <w:pPr>
        <w:spacing w:before="60"/>
        <w:rPr>
          <w:rFonts w:asciiTheme="minorHAnsi" w:hAnsiTheme="minorHAnsi"/>
          <w:color w:val="000000"/>
        </w:rPr>
      </w:pPr>
    </w:p>
    <w:p w14:paraId="62979C6A" w14:textId="77777777" w:rsidR="00B715FF" w:rsidRPr="00B715FF" w:rsidRDefault="00B715FF" w:rsidP="00B715FF">
      <w:pPr>
        <w:rPr>
          <w:rFonts w:asciiTheme="minorHAnsi" w:hAnsiTheme="minorHAnsi"/>
          <w:color w:val="000000"/>
        </w:rPr>
      </w:pPr>
    </w:p>
    <w:p w14:paraId="6D587BAD" w14:textId="77777777" w:rsidR="00B715FF" w:rsidRPr="00B715FF" w:rsidRDefault="00B715FF" w:rsidP="00B715FF">
      <w:pPr>
        <w:numPr>
          <w:ilvl w:val="2"/>
          <w:numId w:val="1"/>
        </w:numPr>
        <w:spacing w:before="360"/>
        <w:outlineLvl w:val="2"/>
        <w:rPr>
          <w:rFonts w:asciiTheme="minorHAnsi" w:hAnsiTheme="minorHAnsi"/>
          <w:b/>
          <w:color w:val="000000"/>
          <w:sz w:val="24"/>
        </w:rPr>
      </w:pPr>
      <w:r w:rsidRPr="00B715FF">
        <w:rPr>
          <w:rFonts w:asciiTheme="minorHAnsi" w:hAnsiTheme="minorHAnsi"/>
          <w:b/>
          <w:color w:val="000000"/>
          <w:sz w:val="24"/>
        </w:rPr>
        <w:br w:type="page"/>
      </w:r>
      <w:bookmarkStart w:id="958" w:name="_Toc129600273"/>
      <w:r w:rsidRPr="00B715FF">
        <w:rPr>
          <w:rFonts w:asciiTheme="minorHAnsi" w:hAnsiTheme="minorHAnsi"/>
          <w:b/>
          <w:color w:val="000000"/>
          <w:sz w:val="24"/>
        </w:rPr>
        <w:t>Indicateur associé à la qualité des validations Agence de l’Eau</w:t>
      </w:r>
      <w:bookmarkEnd w:id="958"/>
    </w:p>
    <w:p w14:paraId="768D8EA3" w14:textId="77777777" w:rsidR="00B715FF" w:rsidRPr="00B715FF" w:rsidRDefault="00B715FF" w:rsidP="00B715FF">
      <w:pPr>
        <w:rPr>
          <w:rFonts w:ascii="Calibri" w:hAnsi="Calibri"/>
        </w:rPr>
      </w:pPr>
    </w:p>
    <w:tbl>
      <w:tblPr>
        <w:tblW w:w="9438" w:type="dxa"/>
        <w:tblInd w:w="50" w:type="dxa"/>
        <w:tblCellMar>
          <w:top w:w="28" w:type="dxa"/>
          <w:left w:w="70" w:type="dxa"/>
          <w:bottom w:w="28" w:type="dxa"/>
          <w:right w:w="70" w:type="dxa"/>
        </w:tblCellMar>
        <w:tblLook w:val="04A0" w:firstRow="1" w:lastRow="0" w:firstColumn="1" w:lastColumn="0" w:noHBand="0" w:noVBand="1"/>
      </w:tblPr>
      <w:tblGrid>
        <w:gridCol w:w="10"/>
        <w:gridCol w:w="2032"/>
        <w:gridCol w:w="7396"/>
      </w:tblGrid>
      <w:tr w:rsidR="00B715FF" w:rsidRPr="00B715FF" w14:paraId="35393B6E" w14:textId="77777777" w:rsidTr="00CD6AC2">
        <w:trPr>
          <w:gridBefore w:val="1"/>
          <w:wBefore w:w="10" w:type="dxa"/>
          <w:cantSplit/>
          <w:trHeight w:val="227"/>
          <w:tblHeader/>
        </w:trPr>
        <w:tc>
          <w:tcPr>
            <w:tcW w:w="2032"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2FA5E78C"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V1</w:t>
            </w:r>
          </w:p>
        </w:tc>
        <w:tc>
          <w:tcPr>
            <w:tcW w:w="7396" w:type="dxa"/>
            <w:tcBorders>
              <w:top w:val="nil"/>
              <w:left w:val="nil"/>
              <w:bottom w:val="nil"/>
              <w:right w:val="nil"/>
            </w:tcBorders>
            <w:shd w:val="clear" w:color="auto" w:fill="auto"/>
            <w:vAlign w:val="center"/>
            <w:hideMark/>
          </w:tcPr>
          <w:p w14:paraId="0AB0A1BB" w14:textId="77777777" w:rsidR="00B715FF" w:rsidRPr="00B715FF" w:rsidRDefault="00B715FF" w:rsidP="00B715FF">
            <w:pPr>
              <w:spacing w:before="0"/>
              <w:jc w:val="center"/>
              <w:rPr>
                <w:rFonts w:ascii="Calibri" w:hAnsi="Calibri" w:cs="Calibri"/>
                <w:color w:val="000000"/>
              </w:rPr>
            </w:pPr>
          </w:p>
        </w:tc>
      </w:tr>
      <w:tr w:rsidR="00B715FF" w:rsidRPr="00B715FF" w14:paraId="5EB080FD" w14:textId="77777777" w:rsidTr="00CD6AC2">
        <w:trPr>
          <w:gridBefore w:val="1"/>
          <w:wBefore w:w="10" w:type="dxa"/>
          <w:cantSplit/>
          <w:trHeight w:val="227"/>
          <w:tblHeader/>
        </w:trPr>
        <w:tc>
          <w:tcPr>
            <w:tcW w:w="9428" w:type="dxa"/>
            <w:gridSpan w:val="2"/>
            <w:tcBorders>
              <w:top w:val="single" w:sz="4" w:space="0" w:color="D9D9D9"/>
              <w:left w:val="single" w:sz="4" w:space="0" w:color="D9D9D9"/>
              <w:bottom w:val="single" w:sz="4" w:space="0" w:color="D9D9D9"/>
              <w:right w:val="single" w:sz="4" w:space="0" w:color="D9D9D9"/>
            </w:tcBorders>
            <w:shd w:val="clear" w:color="000000" w:fill="C5D9F1"/>
            <w:vAlign w:val="center"/>
            <w:hideMark/>
          </w:tcPr>
          <w:p w14:paraId="6FA9C326" w14:textId="64B1101E" w:rsidR="00B715FF" w:rsidRPr="00B715FF" w:rsidRDefault="00B715FF" w:rsidP="00B715FF">
            <w:pPr>
              <w:spacing w:before="0"/>
              <w:jc w:val="left"/>
              <w:rPr>
                <w:rFonts w:ascii="Calibri" w:hAnsi="Calibri" w:cs="Calibri"/>
                <w:b/>
                <w:bCs/>
              </w:rPr>
            </w:pPr>
            <w:r w:rsidRPr="00B715FF">
              <w:rPr>
                <w:rFonts w:ascii="Calibri" w:hAnsi="Calibri" w:cs="Calibri"/>
                <w:b/>
                <w:bCs/>
              </w:rPr>
              <w:t xml:space="preserve">Délai de validation par l’Agence des livraisons </w:t>
            </w:r>
            <w:r w:rsidR="005A1620">
              <w:rPr>
                <w:rFonts w:ascii="Calibri" w:hAnsi="Calibri" w:cs="Calibri"/>
                <w:b/>
                <w:bCs/>
              </w:rPr>
              <w:t>NOM_SSII</w:t>
            </w:r>
            <w:r w:rsidRPr="00B715FF">
              <w:rPr>
                <w:rFonts w:ascii="Calibri" w:hAnsi="Calibri" w:cs="Calibri"/>
                <w:b/>
                <w:bCs/>
              </w:rPr>
              <w:t xml:space="preserve"> sur non-conformités</w:t>
            </w:r>
          </w:p>
        </w:tc>
      </w:tr>
      <w:tr w:rsidR="00B715FF" w:rsidRPr="00B715FF" w14:paraId="3E69F2F2"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3451513D"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6" w:type="dxa"/>
            <w:tcBorders>
              <w:top w:val="nil"/>
              <w:left w:val="nil"/>
              <w:bottom w:val="single" w:sz="4" w:space="0" w:color="D9D9D9"/>
              <w:right w:val="single" w:sz="4" w:space="0" w:color="D9D9D9"/>
            </w:tcBorders>
            <w:shd w:val="clear" w:color="auto" w:fill="auto"/>
          </w:tcPr>
          <w:p w14:paraId="2EA65725"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Maintenance corrective (U05)</w:t>
            </w:r>
          </w:p>
        </w:tc>
      </w:tr>
      <w:tr w:rsidR="00B715FF" w:rsidRPr="00B715FF" w14:paraId="2EBFB8EB"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0199F2DA"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6" w:type="dxa"/>
            <w:tcBorders>
              <w:top w:val="nil"/>
              <w:left w:val="nil"/>
              <w:bottom w:val="single" w:sz="4" w:space="0" w:color="D9D9D9"/>
              <w:right w:val="single" w:sz="4" w:space="0" w:color="D9D9D9"/>
            </w:tcBorders>
            <w:shd w:val="clear" w:color="auto" w:fill="auto"/>
          </w:tcPr>
          <w:p w14:paraId="0A064CDF"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Qualité des validations Agence de l’Eau</w:t>
            </w:r>
          </w:p>
        </w:tc>
      </w:tr>
      <w:tr w:rsidR="00B715FF" w:rsidRPr="00B715FF" w14:paraId="6414461F"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000000" w:fill="EEECE1"/>
            <w:hideMark/>
          </w:tcPr>
          <w:p w14:paraId="0C25CD4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6" w:type="dxa"/>
            <w:tcBorders>
              <w:top w:val="nil"/>
              <w:left w:val="nil"/>
              <w:bottom w:val="single" w:sz="4" w:space="0" w:color="D9D9D9"/>
              <w:right w:val="single" w:sz="4" w:space="0" w:color="D9D9D9"/>
            </w:tcBorders>
            <w:shd w:val="clear" w:color="auto" w:fill="auto"/>
          </w:tcPr>
          <w:p w14:paraId="2141CE77"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 xml:space="preserve">Moyenne du délai en jours ouvrés </w:t>
            </w:r>
          </w:p>
          <w:p w14:paraId="749A71FF" w14:textId="77777777" w:rsidR="00B715FF" w:rsidRPr="00B715FF" w:rsidRDefault="00B715FF" w:rsidP="00B715FF">
            <w:pPr>
              <w:spacing w:before="0"/>
              <w:jc w:val="left"/>
              <w:rPr>
                <w:rFonts w:ascii="Calibri" w:hAnsi="Calibri" w:cs="Calibri"/>
                <w:color w:val="000000"/>
              </w:rPr>
            </w:pPr>
            <w:proofErr w:type="gramStart"/>
            <w:r w:rsidRPr="00B715FF">
              <w:rPr>
                <w:rFonts w:ascii="Calibri" w:hAnsi="Calibri" w:cs="Calibri"/>
                <w:color w:val="000000"/>
              </w:rPr>
              <w:t>entre</w:t>
            </w:r>
            <w:proofErr w:type="gramEnd"/>
            <w:r w:rsidRPr="00B715FF">
              <w:rPr>
                <w:rFonts w:ascii="Calibri" w:hAnsi="Calibri" w:cs="Calibri"/>
                <w:color w:val="000000"/>
              </w:rPr>
              <w:t xml:space="preserve"> </w:t>
            </w:r>
            <w:r w:rsidRPr="00B715FF">
              <w:rPr>
                <w:rFonts w:ascii="Calibri" w:hAnsi="Calibri" w:cs="Calibri"/>
                <w:b/>
                <w:bCs/>
                <w:color w:val="000000"/>
              </w:rPr>
              <w:t>date de 1</w:t>
            </w:r>
            <w:r w:rsidRPr="00B715FF">
              <w:rPr>
                <w:rFonts w:ascii="Calibri" w:hAnsi="Calibri" w:cs="Calibri"/>
                <w:b/>
                <w:bCs/>
                <w:color w:val="000000"/>
                <w:vertAlign w:val="superscript"/>
              </w:rPr>
              <w:t>ère</w:t>
            </w:r>
            <w:r w:rsidRPr="00B715FF">
              <w:rPr>
                <w:rFonts w:ascii="Calibri" w:hAnsi="Calibri" w:cs="Calibri"/>
                <w:b/>
                <w:bCs/>
                <w:color w:val="000000"/>
              </w:rPr>
              <w:t xml:space="preserve"> livraison correction (T5) </w:t>
            </w:r>
            <w:r w:rsidRPr="00B715FF">
              <w:rPr>
                <w:rFonts w:ascii="Calibri" w:hAnsi="Calibri" w:cs="Calibri"/>
                <w:color w:val="000000"/>
              </w:rPr>
              <w:t xml:space="preserve">et </w:t>
            </w:r>
            <w:r w:rsidRPr="00B715FF">
              <w:rPr>
                <w:rFonts w:ascii="Calibri" w:hAnsi="Calibri" w:cs="Calibri"/>
                <w:b/>
                <w:bCs/>
                <w:color w:val="000000"/>
              </w:rPr>
              <w:t xml:space="preserve">date de VA (T6) </w:t>
            </w:r>
            <w:r w:rsidRPr="00B715FF">
              <w:rPr>
                <w:rFonts w:ascii="Calibri" w:hAnsi="Calibri" w:cs="Calibri"/>
                <w:color w:val="000000"/>
              </w:rPr>
              <w:t xml:space="preserve">(cf. </w:t>
            </w:r>
            <w:r w:rsidRPr="00B715FF">
              <w:rPr>
                <w:rFonts w:ascii="Calibri" w:hAnsi="Calibri" w:cs="Calibri"/>
                <w:color w:val="000000"/>
              </w:rPr>
              <w:fldChar w:fldCharType="begin"/>
            </w:r>
            <w:r w:rsidRPr="00B715FF">
              <w:rPr>
                <w:rFonts w:ascii="Calibri" w:hAnsi="Calibri" w:cs="Calibri"/>
                <w:color w:val="000000"/>
              </w:rPr>
              <w:instrText xml:space="preserve"> REF _Ref128658325 \r \h  \* MERGEFORMAT </w:instrText>
            </w:r>
            <w:r w:rsidRPr="00B715FF">
              <w:rPr>
                <w:rFonts w:ascii="Calibri" w:hAnsi="Calibri" w:cs="Calibri"/>
                <w:color w:val="000000"/>
              </w:rPr>
            </w:r>
            <w:r w:rsidRPr="00B715FF">
              <w:rPr>
                <w:rFonts w:ascii="Calibri" w:hAnsi="Calibri" w:cs="Calibri"/>
                <w:color w:val="000000"/>
              </w:rPr>
              <w:fldChar w:fldCharType="separate"/>
            </w:r>
            <w:r w:rsidRPr="00B715FF">
              <w:rPr>
                <w:rFonts w:ascii="Calibri" w:hAnsi="Calibri" w:cs="Calibri"/>
                <w:color w:val="000000"/>
              </w:rPr>
              <w:t>5.1.2.2</w:t>
            </w:r>
            <w:r w:rsidRPr="00B715FF">
              <w:rPr>
                <w:rFonts w:ascii="Calibri" w:hAnsi="Calibri" w:cs="Calibri"/>
                <w:color w:val="000000"/>
              </w:rPr>
              <w:fldChar w:fldCharType="end"/>
            </w:r>
            <w:r w:rsidRPr="00B715FF">
              <w:rPr>
                <w:rFonts w:ascii="Calibri" w:hAnsi="Calibri" w:cs="Calibri"/>
                <w:color w:val="000000"/>
              </w:rPr>
              <w:t>)</w:t>
            </w:r>
          </w:p>
        </w:tc>
      </w:tr>
      <w:tr w:rsidR="00B715FF" w:rsidRPr="00B715FF" w14:paraId="79824A13"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78D30CD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6" w:type="dxa"/>
            <w:tcBorders>
              <w:top w:val="nil"/>
              <w:left w:val="nil"/>
              <w:bottom w:val="single" w:sz="4" w:space="0" w:color="D9D9D9"/>
              <w:right w:val="single" w:sz="4" w:space="0" w:color="D9D9D9"/>
            </w:tcBorders>
            <w:shd w:val="clear" w:color="auto" w:fill="auto"/>
          </w:tcPr>
          <w:p w14:paraId="53A19948"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5069BE8D"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000000" w:fill="EEECE1"/>
            <w:hideMark/>
          </w:tcPr>
          <w:p w14:paraId="1660C2D3"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6" w:type="dxa"/>
            <w:tcBorders>
              <w:top w:val="nil"/>
              <w:left w:val="nil"/>
              <w:bottom w:val="single" w:sz="4" w:space="0" w:color="D9D9D9"/>
              <w:right w:val="single" w:sz="4" w:space="0" w:color="D9D9D9"/>
            </w:tcBorders>
            <w:shd w:val="clear" w:color="auto" w:fill="auto"/>
          </w:tcPr>
          <w:p w14:paraId="191EDF50"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VA prononcée au cours du trimestre</w:t>
            </w:r>
          </w:p>
        </w:tc>
      </w:tr>
      <w:tr w:rsidR="00B715FF" w:rsidRPr="00B715FF" w14:paraId="54119B1A"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03C013CC"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6" w:type="dxa"/>
            <w:tcBorders>
              <w:top w:val="nil"/>
              <w:left w:val="nil"/>
              <w:bottom w:val="single" w:sz="4" w:space="0" w:color="D9D9D9"/>
              <w:right w:val="single" w:sz="4" w:space="0" w:color="D9D9D9"/>
            </w:tcBorders>
            <w:shd w:val="clear" w:color="auto" w:fill="auto"/>
          </w:tcPr>
          <w:p w14:paraId="7AC43426"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Nombre</w:t>
            </w:r>
          </w:p>
        </w:tc>
      </w:tr>
      <w:tr w:rsidR="00B715FF" w:rsidRPr="00B715FF" w14:paraId="41E87151" w14:textId="77777777" w:rsidTr="00CD6AC2">
        <w:trPr>
          <w:gridBefore w:val="1"/>
          <w:wBefore w:w="10"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427813A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Seuil de satisfaction</w:t>
            </w:r>
          </w:p>
        </w:tc>
        <w:tc>
          <w:tcPr>
            <w:tcW w:w="7396" w:type="dxa"/>
            <w:tcBorders>
              <w:top w:val="nil"/>
              <w:left w:val="nil"/>
              <w:bottom w:val="single" w:sz="4" w:space="0" w:color="D9D9D9"/>
              <w:right w:val="single" w:sz="4" w:space="0" w:color="D9D9D9"/>
            </w:tcBorders>
            <w:shd w:val="clear" w:color="auto" w:fill="auto"/>
          </w:tcPr>
          <w:p w14:paraId="1397CEE2"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3</w:t>
            </w:r>
          </w:p>
        </w:tc>
      </w:tr>
      <w:tr w:rsidR="00B715FF" w:rsidRPr="00B715FF" w14:paraId="2C5F9BDA" w14:textId="77777777" w:rsidTr="00CD6AC2">
        <w:trPr>
          <w:cantSplit/>
          <w:trHeight w:val="227"/>
        </w:trPr>
        <w:tc>
          <w:tcPr>
            <w:tcW w:w="2042"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tcPr>
          <w:p w14:paraId="0D5019A1"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6" w:type="dxa"/>
            <w:tcBorders>
              <w:top w:val="nil"/>
              <w:left w:val="nil"/>
              <w:bottom w:val="single" w:sz="4" w:space="0" w:color="D9D9D9"/>
              <w:right w:val="single" w:sz="4" w:space="0" w:color="D9D9D9"/>
            </w:tcBorders>
            <w:shd w:val="clear" w:color="auto" w:fill="auto"/>
          </w:tcPr>
          <w:p w14:paraId="54F3E9DD"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6AEAC87E" w14:textId="77777777" w:rsidR="00B715FF" w:rsidRPr="00B715FF" w:rsidRDefault="00B715FF" w:rsidP="00B715FF">
      <w:pPr>
        <w:rPr>
          <w:rFonts w:ascii="Calibri" w:hAnsi="Calibri"/>
        </w:rPr>
      </w:pPr>
    </w:p>
    <w:tbl>
      <w:tblPr>
        <w:tblW w:w="9443" w:type="dxa"/>
        <w:tblInd w:w="50" w:type="dxa"/>
        <w:tblCellMar>
          <w:top w:w="28" w:type="dxa"/>
          <w:left w:w="70" w:type="dxa"/>
          <w:bottom w:w="28" w:type="dxa"/>
          <w:right w:w="70" w:type="dxa"/>
        </w:tblCellMar>
        <w:tblLook w:val="04A0" w:firstRow="1" w:lastRow="0" w:firstColumn="1" w:lastColumn="0" w:noHBand="0" w:noVBand="1"/>
      </w:tblPr>
      <w:tblGrid>
        <w:gridCol w:w="15"/>
        <w:gridCol w:w="2032"/>
        <w:gridCol w:w="7396"/>
      </w:tblGrid>
      <w:tr w:rsidR="00B715FF" w:rsidRPr="00B715FF" w14:paraId="15ED288E" w14:textId="77777777" w:rsidTr="00CD6AC2">
        <w:trPr>
          <w:gridBefore w:val="1"/>
          <w:wBefore w:w="15" w:type="dxa"/>
          <w:cantSplit/>
          <w:trHeight w:val="227"/>
          <w:tblHeader/>
        </w:trPr>
        <w:tc>
          <w:tcPr>
            <w:tcW w:w="2032"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4C1A82DB" w14:textId="77777777" w:rsidR="00B715FF" w:rsidRPr="00B715FF" w:rsidRDefault="00B715FF" w:rsidP="00B715FF">
            <w:pPr>
              <w:spacing w:before="0"/>
              <w:jc w:val="center"/>
              <w:rPr>
                <w:rFonts w:ascii="Calibri" w:hAnsi="Calibri" w:cs="Calibri"/>
                <w:b/>
                <w:bCs/>
                <w:color w:val="FFFFFF"/>
              </w:rPr>
            </w:pPr>
            <w:r w:rsidRPr="00B715FF">
              <w:rPr>
                <w:rFonts w:ascii="Calibri" w:hAnsi="Calibri" w:cs="Calibri"/>
                <w:b/>
                <w:bCs/>
                <w:color w:val="FFFFFF"/>
              </w:rPr>
              <w:t>V2</w:t>
            </w:r>
          </w:p>
        </w:tc>
        <w:tc>
          <w:tcPr>
            <w:tcW w:w="7396" w:type="dxa"/>
            <w:tcBorders>
              <w:top w:val="nil"/>
              <w:left w:val="nil"/>
              <w:bottom w:val="nil"/>
              <w:right w:val="nil"/>
            </w:tcBorders>
            <w:shd w:val="clear" w:color="auto" w:fill="auto"/>
            <w:vAlign w:val="center"/>
            <w:hideMark/>
          </w:tcPr>
          <w:p w14:paraId="301AF9C8" w14:textId="77777777" w:rsidR="00B715FF" w:rsidRPr="00B715FF" w:rsidRDefault="00B715FF" w:rsidP="00B715FF">
            <w:pPr>
              <w:spacing w:before="0"/>
              <w:jc w:val="center"/>
              <w:rPr>
                <w:rFonts w:ascii="Calibri" w:hAnsi="Calibri" w:cs="Calibri"/>
                <w:color w:val="000000"/>
              </w:rPr>
            </w:pPr>
          </w:p>
        </w:tc>
      </w:tr>
      <w:tr w:rsidR="00B715FF" w:rsidRPr="00B715FF" w14:paraId="26129DBF" w14:textId="77777777" w:rsidTr="00CD6AC2">
        <w:trPr>
          <w:gridBefore w:val="1"/>
          <w:wBefore w:w="15" w:type="dxa"/>
          <w:cantSplit/>
          <w:trHeight w:val="227"/>
          <w:tblHeader/>
        </w:trPr>
        <w:tc>
          <w:tcPr>
            <w:tcW w:w="9428" w:type="dxa"/>
            <w:gridSpan w:val="2"/>
            <w:tcBorders>
              <w:top w:val="single" w:sz="4" w:space="0" w:color="D9D9D9"/>
              <w:left w:val="single" w:sz="4" w:space="0" w:color="D9D9D9"/>
              <w:bottom w:val="single" w:sz="4" w:space="0" w:color="D9D9D9"/>
              <w:right w:val="single" w:sz="4" w:space="0" w:color="D9D9D9"/>
            </w:tcBorders>
            <w:shd w:val="clear" w:color="000000" w:fill="C5D9F1"/>
            <w:vAlign w:val="center"/>
            <w:hideMark/>
          </w:tcPr>
          <w:p w14:paraId="46397A38" w14:textId="3DDF8F5D" w:rsidR="00B715FF" w:rsidRPr="00B715FF" w:rsidRDefault="00B715FF" w:rsidP="00B715FF">
            <w:pPr>
              <w:spacing w:before="0"/>
              <w:jc w:val="left"/>
              <w:rPr>
                <w:rFonts w:ascii="Calibri" w:hAnsi="Calibri" w:cs="Calibri"/>
                <w:b/>
                <w:bCs/>
              </w:rPr>
            </w:pPr>
            <w:r w:rsidRPr="00B715FF">
              <w:rPr>
                <w:rFonts w:ascii="Calibri" w:hAnsi="Calibri" w:cs="Calibri"/>
                <w:b/>
                <w:bCs/>
              </w:rPr>
              <w:t xml:space="preserve">Délai de validation par l’Agence des livraisons </w:t>
            </w:r>
            <w:r w:rsidR="005A1620">
              <w:rPr>
                <w:rFonts w:ascii="Calibri" w:hAnsi="Calibri" w:cs="Calibri"/>
                <w:b/>
                <w:bCs/>
              </w:rPr>
              <w:t>NOM_SSII</w:t>
            </w:r>
            <w:r w:rsidRPr="00B715FF">
              <w:rPr>
                <w:rFonts w:ascii="Calibri" w:hAnsi="Calibri" w:cs="Calibri"/>
                <w:b/>
                <w:bCs/>
              </w:rPr>
              <w:t xml:space="preserve"> sur commandes</w:t>
            </w:r>
          </w:p>
        </w:tc>
      </w:tr>
      <w:tr w:rsidR="00B715FF" w:rsidRPr="00B715FF" w14:paraId="74E07937" w14:textId="77777777" w:rsidTr="00CD6AC2">
        <w:trPr>
          <w:gridBefore w:val="1"/>
          <w:wBefore w:w="15"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333A7557"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Activité</w:t>
            </w:r>
          </w:p>
        </w:tc>
        <w:tc>
          <w:tcPr>
            <w:tcW w:w="7396" w:type="dxa"/>
            <w:tcBorders>
              <w:top w:val="nil"/>
              <w:left w:val="nil"/>
              <w:bottom w:val="single" w:sz="4" w:space="0" w:color="D9D9D9"/>
              <w:right w:val="single" w:sz="4" w:space="0" w:color="D9D9D9"/>
            </w:tcBorders>
            <w:shd w:val="clear" w:color="auto" w:fill="auto"/>
          </w:tcPr>
          <w:p w14:paraId="64B452FC" w14:textId="77777777" w:rsidR="00B715FF" w:rsidRPr="00B715FF" w:rsidRDefault="00B715FF" w:rsidP="00B715FF">
            <w:pPr>
              <w:spacing w:before="0"/>
              <w:jc w:val="left"/>
              <w:rPr>
                <w:rFonts w:asciiTheme="minorHAnsi" w:hAnsiTheme="minorHAnsi"/>
                <w:color w:val="000000"/>
              </w:rPr>
            </w:pPr>
            <w:r w:rsidRPr="00B715FF">
              <w:rPr>
                <w:rFonts w:asciiTheme="minorHAnsi" w:hAnsiTheme="minorHAnsi"/>
                <w:color w:val="000000"/>
              </w:rPr>
              <w:t>Maintenance évolutive et adaptative (UO 6)</w:t>
            </w:r>
          </w:p>
        </w:tc>
      </w:tr>
      <w:tr w:rsidR="00B715FF" w:rsidRPr="00B715FF" w14:paraId="5AE028CA" w14:textId="77777777" w:rsidTr="00CD6AC2">
        <w:trPr>
          <w:gridBefore w:val="1"/>
          <w:wBefore w:w="15"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629733DB"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Exigences</w:t>
            </w:r>
          </w:p>
        </w:tc>
        <w:tc>
          <w:tcPr>
            <w:tcW w:w="7396" w:type="dxa"/>
            <w:tcBorders>
              <w:top w:val="nil"/>
              <w:left w:val="nil"/>
              <w:bottom w:val="single" w:sz="4" w:space="0" w:color="D9D9D9"/>
              <w:right w:val="single" w:sz="4" w:space="0" w:color="D9D9D9"/>
            </w:tcBorders>
            <w:shd w:val="clear" w:color="auto" w:fill="auto"/>
          </w:tcPr>
          <w:p w14:paraId="5DAD4295" w14:textId="77777777" w:rsidR="00B715FF" w:rsidRPr="00B715FF" w:rsidRDefault="00B715FF" w:rsidP="00B715FF">
            <w:pPr>
              <w:spacing w:before="0"/>
              <w:jc w:val="left"/>
              <w:rPr>
                <w:rFonts w:ascii="Calibri" w:hAnsi="Calibri" w:cs="Calibri"/>
                <w:color w:val="000000"/>
              </w:rPr>
            </w:pPr>
            <w:r w:rsidRPr="00B715FF">
              <w:rPr>
                <w:rFonts w:asciiTheme="minorHAnsi" w:hAnsiTheme="minorHAnsi"/>
                <w:color w:val="000000"/>
              </w:rPr>
              <w:t>Qualité des validations Agence de l’Eau</w:t>
            </w:r>
          </w:p>
        </w:tc>
      </w:tr>
      <w:tr w:rsidR="00B715FF" w:rsidRPr="00B715FF" w14:paraId="0552F93B" w14:textId="77777777" w:rsidTr="00CD6AC2">
        <w:trPr>
          <w:gridBefore w:val="1"/>
          <w:wBefore w:w="15"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000000" w:fill="EEECE1"/>
            <w:hideMark/>
          </w:tcPr>
          <w:p w14:paraId="6489C557"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Formule de calcul</w:t>
            </w:r>
          </w:p>
        </w:tc>
        <w:tc>
          <w:tcPr>
            <w:tcW w:w="7396" w:type="dxa"/>
            <w:tcBorders>
              <w:top w:val="nil"/>
              <w:left w:val="nil"/>
              <w:bottom w:val="single" w:sz="4" w:space="0" w:color="D9D9D9"/>
              <w:right w:val="single" w:sz="4" w:space="0" w:color="D9D9D9"/>
            </w:tcBorders>
            <w:shd w:val="clear" w:color="auto" w:fill="auto"/>
          </w:tcPr>
          <w:p w14:paraId="14649365"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 xml:space="preserve">Moyenne du délai en jours ouvrés </w:t>
            </w:r>
          </w:p>
          <w:p w14:paraId="717735AC" w14:textId="77777777" w:rsidR="00B715FF" w:rsidRPr="00B715FF" w:rsidRDefault="00B715FF" w:rsidP="00B715FF">
            <w:pPr>
              <w:spacing w:before="0"/>
              <w:jc w:val="left"/>
              <w:rPr>
                <w:rFonts w:ascii="Calibri" w:hAnsi="Calibri" w:cs="Calibri"/>
                <w:color w:val="000000"/>
              </w:rPr>
            </w:pPr>
            <w:proofErr w:type="gramStart"/>
            <w:r w:rsidRPr="00B715FF">
              <w:rPr>
                <w:rFonts w:ascii="Calibri" w:hAnsi="Calibri" w:cs="Calibri"/>
                <w:color w:val="000000"/>
              </w:rPr>
              <w:t>entre</w:t>
            </w:r>
            <w:proofErr w:type="gramEnd"/>
            <w:r w:rsidRPr="00B715FF">
              <w:rPr>
                <w:rFonts w:ascii="Calibri" w:hAnsi="Calibri" w:cs="Calibri"/>
                <w:color w:val="000000"/>
              </w:rPr>
              <w:t xml:space="preserve"> </w:t>
            </w:r>
            <w:r w:rsidRPr="00B715FF">
              <w:rPr>
                <w:rFonts w:ascii="Calibri" w:hAnsi="Calibri" w:cs="Calibri"/>
                <w:b/>
                <w:bCs/>
                <w:color w:val="000000"/>
              </w:rPr>
              <w:t>date de 1</w:t>
            </w:r>
            <w:r w:rsidRPr="00B715FF">
              <w:rPr>
                <w:rFonts w:ascii="Calibri" w:hAnsi="Calibri" w:cs="Calibri"/>
                <w:b/>
                <w:bCs/>
                <w:color w:val="000000"/>
                <w:vertAlign w:val="superscript"/>
              </w:rPr>
              <w:t>ère</w:t>
            </w:r>
            <w:r w:rsidRPr="00B715FF">
              <w:rPr>
                <w:rFonts w:ascii="Calibri" w:hAnsi="Calibri" w:cs="Calibri"/>
                <w:b/>
                <w:bCs/>
                <w:color w:val="000000"/>
              </w:rPr>
              <w:t xml:space="preserve"> livraison évolution (T5) </w:t>
            </w:r>
            <w:r w:rsidRPr="00B715FF">
              <w:rPr>
                <w:rFonts w:ascii="Calibri" w:hAnsi="Calibri" w:cs="Calibri"/>
                <w:color w:val="000000"/>
              </w:rPr>
              <w:t xml:space="preserve">et </w:t>
            </w:r>
            <w:r w:rsidRPr="00B715FF">
              <w:rPr>
                <w:rFonts w:ascii="Calibri" w:hAnsi="Calibri" w:cs="Calibri"/>
                <w:b/>
                <w:bCs/>
                <w:color w:val="000000"/>
              </w:rPr>
              <w:t xml:space="preserve">date de VA (T6)  </w:t>
            </w:r>
            <w:r w:rsidRPr="00B715FF">
              <w:rPr>
                <w:rFonts w:ascii="Calibri" w:hAnsi="Calibri" w:cs="Calibri"/>
                <w:color w:val="000000"/>
              </w:rPr>
              <w:t xml:space="preserve">(cf. </w:t>
            </w:r>
            <w:r w:rsidRPr="00B715FF">
              <w:rPr>
                <w:rFonts w:ascii="Calibri" w:hAnsi="Calibri" w:cs="Calibri"/>
                <w:color w:val="000000"/>
              </w:rPr>
              <w:fldChar w:fldCharType="begin"/>
            </w:r>
            <w:r w:rsidRPr="00B715FF">
              <w:rPr>
                <w:rFonts w:ascii="Calibri" w:hAnsi="Calibri" w:cs="Calibri"/>
                <w:color w:val="000000"/>
              </w:rPr>
              <w:instrText xml:space="preserve"> REF _Ref128658284 \r \h  \* MERGEFORMAT </w:instrText>
            </w:r>
            <w:r w:rsidRPr="00B715FF">
              <w:rPr>
                <w:rFonts w:ascii="Calibri" w:hAnsi="Calibri" w:cs="Calibri"/>
                <w:color w:val="000000"/>
              </w:rPr>
            </w:r>
            <w:r w:rsidRPr="00B715FF">
              <w:rPr>
                <w:rFonts w:ascii="Calibri" w:hAnsi="Calibri" w:cs="Calibri"/>
                <w:color w:val="000000"/>
              </w:rPr>
              <w:fldChar w:fldCharType="separate"/>
            </w:r>
            <w:r w:rsidRPr="00B715FF">
              <w:rPr>
                <w:rFonts w:ascii="Calibri" w:hAnsi="Calibri" w:cs="Calibri"/>
                <w:color w:val="000000"/>
              </w:rPr>
              <w:t>0</w:t>
            </w:r>
            <w:r w:rsidRPr="00B715FF">
              <w:rPr>
                <w:rFonts w:ascii="Calibri" w:hAnsi="Calibri" w:cs="Calibri"/>
                <w:color w:val="000000"/>
              </w:rPr>
              <w:fldChar w:fldCharType="end"/>
            </w:r>
            <w:r w:rsidRPr="00B715FF">
              <w:rPr>
                <w:rFonts w:ascii="Calibri" w:hAnsi="Calibri" w:cs="Calibri"/>
                <w:color w:val="000000"/>
              </w:rPr>
              <w:t>)</w:t>
            </w:r>
          </w:p>
        </w:tc>
      </w:tr>
      <w:tr w:rsidR="00B715FF" w:rsidRPr="00B715FF" w14:paraId="44E23EAF" w14:textId="77777777" w:rsidTr="00CD6AC2">
        <w:trPr>
          <w:gridBefore w:val="1"/>
          <w:wBefore w:w="15"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5B2FF5B8"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Périodicité</w:t>
            </w:r>
          </w:p>
        </w:tc>
        <w:tc>
          <w:tcPr>
            <w:tcW w:w="7396" w:type="dxa"/>
            <w:tcBorders>
              <w:top w:val="nil"/>
              <w:left w:val="nil"/>
              <w:bottom w:val="single" w:sz="4" w:space="0" w:color="D9D9D9"/>
              <w:right w:val="single" w:sz="4" w:space="0" w:color="D9D9D9"/>
            </w:tcBorders>
            <w:shd w:val="clear" w:color="auto" w:fill="auto"/>
          </w:tcPr>
          <w:p w14:paraId="59F270E7"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Trimestrielle</w:t>
            </w:r>
          </w:p>
        </w:tc>
      </w:tr>
      <w:tr w:rsidR="00B715FF" w:rsidRPr="00B715FF" w14:paraId="2BC57070" w14:textId="77777777" w:rsidTr="00CD6AC2">
        <w:trPr>
          <w:gridBefore w:val="1"/>
          <w:wBefore w:w="15"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000000" w:fill="EEECE1"/>
            <w:hideMark/>
          </w:tcPr>
          <w:p w14:paraId="368BA793"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Données exploitées</w:t>
            </w:r>
          </w:p>
        </w:tc>
        <w:tc>
          <w:tcPr>
            <w:tcW w:w="7396" w:type="dxa"/>
            <w:tcBorders>
              <w:top w:val="nil"/>
              <w:left w:val="nil"/>
              <w:bottom w:val="single" w:sz="4" w:space="0" w:color="D9D9D9"/>
              <w:right w:val="single" w:sz="4" w:space="0" w:color="D9D9D9"/>
            </w:tcBorders>
            <w:shd w:val="clear" w:color="auto" w:fill="auto"/>
          </w:tcPr>
          <w:p w14:paraId="26A890BD"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VA prononcée au cours du trimestre</w:t>
            </w:r>
          </w:p>
        </w:tc>
      </w:tr>
      <w:tr w:rsidR="00B715FF" w:rsidRPr="00B715FF" w14:paraId="04CE3975" w14:textId="77777777" w:rsidTr="00CD6AC2">
        <w:trPr>
          <w:gridBefore w:val="1"/>
          <w:wBefore w:w="15"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tcPr>
          <w:p w14:paraId="507740FE"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Unité</w:t>
            </w:r>
          </w:p>
        </w:tc>
        <w:tc>
          <w:tcPr>
            <w:tcW w:w="7396" w:type="dxa"/>
            <w:tcBorders>
              <w:top w:val="nil"/>
              <w:left w:val="nil"/>
              <w:bottom w:val="single" w:sz="4" w:space="0" w:color="D9D9D9"/>
              <w:right w:val="single" w:sz="4" w:space="0" w:color="D9D9D9"/>
            </w:tcBorders>
            <w:shd w:val="clear" w:color="auto" w:fill="auto"/>
          </w:tcPr>
          <w:p w14:paraId="0A0534FB"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Nombre</w:t>
            </w:r>
          </w:p>
        </w:tc>
      </w:tr>
      <w:tr w:rsidR="00B715FF" w:rsidRPr="00B715FF" w14:paraId="2DB757F4" w14:textId="77777777" w:rsidTr="00CD6AC2">
        <w:trPr>
          <w:gridBefore w:val="1"/>
          <w:wBefore w:w="15" w:type="dxa"/>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767F00C9"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Seuil de satisfaction</w:t>
            </w:r>
          </w:p>
        </w:tc>
        <w:tc>
          <w:tcPr>
            <w:tcW w:w="7396" w:type="dxa"/>
            <w:tcBorders>
              <w:top w:val="nil"/>
              <w:left w:val="nil"/>
              <w:bottom w:val="single" w:sz="4" w:space="0" w:color="D9D9D9"/>
              <w:right w:val="single" w:sz="4" w:space="0" w:color="D9D9D9"/>
            </w:tcBorders>
            <w:shd w:val="clear" w:color="auto" w:fill="auto"/>
          </w:tcPr>
          <w:p w14:paraId="014E2392"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15</w:t>
            </w:r>
          </w:p>
        </w:tc>
      </w:tr>
      <w:tr w:rsidR="00B715FF" w:rsidRPr="00B715FF" w14:paraId="00C2131A" w14:textId="77777777" w:rsidTr="00CD6AC2">
        <w:trPr>
          <w:cantSplit/>
          <w:trHeight w:val="227"/>
        </w:trPr>
        <w:tc>
          <w:tcPr>
            <w:tcW w:w="2047" w:type="dxa"/>
            <w:gridSpan w:val="2"/>
            <w:tcBorders>
              <w:top w:val="single" w:sz="4" w:space="0" w:color="D9D9D9"/>
              <w:left w:val="single" w:sz="4" w:space="0" w:color="D9D9D9"/>
              <w:bottom w:val="single" w:sz="4" w:space="0" w:color="D9D9D9"/>
              <w:right w:val="single" w:sz="4" w:space="0" w:color="D9D9D9"/>
            </w:tcBorders>
            <w:shd w:val="clear" w:color="auto" w:fill="EEECE1" w:themeFill="background2"/>
          </w:tcPr>
          <w:p w14:paraId="6DB60328"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Restitution</w:t>
            </w:r>
          </w:p>
        </w:tc>
        <w:tc>
          <w:tcPr>
            <w:tcW w:w="7396" w:type="dxa"/>
            <w:tcBorders>
              <w:top w:val="nil"/>
              <w:left w:val="nil"/>
              <w:bottom w:val="single" w:sz="4" w:space="0" w:color="D9D9D9"/>
              <w:right w:val="single" w:sz="4" w:space="0" w:color="D9D9D9"/>
            </w:tcBorders>
            <w:shd w:val="clear" w:color="auto" w:fill="auto"/>
          </w:tcPr>
          <w:p w14:paraId="7AA400DD" w14:textId="77777777" w:rsidR="00B715FF" w:rsidRPr="00B715FF" w:rsidRDefault="00B715FF" w:rsidP="00B715FF">
            <w:pPr>
              <w:spacing w:before="0"/>
              <w:jc w:val="left"/>
              <w:rPr>
                <w:rFonts w:ascii="Calibri" w:hAnsi="Calibri" w:cs="Calibri"/>
                <w:color w:val="000000"/>
              </w:rPr>
            </w:pPr>
            <w:r w:rsidRPr="00B715FF">
              <w:rPr>
                <w:rFonts w:ascii="Calibri" w:hAnsi="Calibri" w:cs="Calibri"/>
                <w:color w:val="000000"/>
              </w:rPr>
              <w:t>Comité de pilotage</w:t>
            </w:r>
          </w:p>
        </w:tc>
      </w:tr>
    </w:tbl>
    <w:p w14:paraId="306386D1" w14:textId="77777777" w:rsidR="00B715FF" w:rsidRPr="00B715FF" w:rsidRDefault="00B715FF" w:rsidP="00B715FF">
      <w:pPr>
        <w:spacing w:before="60"/>
        <w:rPr>
          <w:rFonts w:asciiTheme="minorHAnsi" w:hAnsiTheme="minorHAnsi"/>
          <w:color w:val="000000"/>
        </w:rPr>
      </w:pPr>
    </w:p>
    <w:p w14:paraId="7537C682" w14:textId="77777777" w:rsidR="00B715FF" w:rsidRPr="00B715FF" w:rsidRDefault="00B715FF" w:rsidP="00B715FF">
      <w:pPr>
        <w:spacing w:before="60"/>
        <w:rPr>
          <w:rFonts w:asciiTheme="minorHAnsi" w:hAnsiTheme="minorHAnsi"/>
          <w:color w:val="000000"/>
        </w:rPr>
      </w:pPr>
    </w:p>
    <w:p w14:paraId="77C7529C" w14:textId="77777777" w:rsidR="00B715FF" w:rsidRPr="00B715FF" w:rsidRDefault="00B715FF" w:rsidP="00B715FF">
      <w:pPr>
        <w:numPr>
          <w:ilvl w:val="1"/>
          <w:numId w:val="1"/>
        </w:numPr>
        <w:spacing w:before="480"/>
        <w:outlineLvl w:val="1"/>
        <w:rPr>
          <w:rFonts w:asciiTheme="minorHAnsi" w:hAnsiTheme="minorHAnsi"/>
          <w:b/>
          <w:color w:val="000000"/>
          <w:sz w:val="24"/>
        </w:rPr>
      </w:pPr>
      <w:bookmarkStart w:id="959" w:name="_Toc419166140"/>
      <w:bookmarkStart w:id="960" w:name="_Toc421432875"/>
      <w:bookmarkStart w:id="961" w:name="_Toc423430184"/>
      <w:bookmarkStart w:id="962" w:name="_Toc507840657"/>
      <w:bookmarkStart w:id="963" w:name="_Toc529863947"/>
      <w:bookmarkEnd w:id="952"/>
      <w:bookmarkEnd w:id="953"/>
      <w:bookmarkEnd w:id="954"/>
      <w:bookmarkEnd w:id="955"/>
      <w:bookmarkEnd w:id="956"/>
      <w:r w:rsidRPr="00B715FF">
        <w:rPr>
          <w:rFonts w:asciiTheme="minorHAnsi" w:hAnsiTheme="minorHAnsi"/>
          <w:b/>
          <w:color w:val="000000"/>
          <w:sz w:val="24"/>
        </w:rPr>
        <w:br w:type="page"/>
      </w:r>
      <w:bookmarkStart w:id="964" w:name="_Toc129600274"/>
      <w:r w:rsidRPr="00B715FF">
        <w:rPr>
          <w:rFonts w:asciiTheme="minorHAnsi" w:hAnsiTheme="minorHAnsi"/>
          <w:b/>
          <w:color w:val="000000"/>
          <w:sz w:val="24"/>
        </w:rPr>
        <w:t>Cas de non prise en compte</w:t>
      </w:r>
      <w:bookmarkEnd w:id="959"/>
      <w:bookmarkEnd w:id="960"/>
      <w:bookmarkEnd w:id="961"/>
      <w:bookmarkEnd w:id="962"/>
      <w:bookmarkEnd w:id="963"/>
      <w:bookmarkEnd w:id="964"/>
    </w:p>
    <w:p w14:paraId="34B92A20" w14:textId="37B828DB" w:rsidR="00B715FF" w:rsidRPr="00B715FF" w:rsidRDefault="00B715FF" w:rsidP="00B715FF">
      <w:pPr>
        <w:rPr>
          <w:rFonts w:ascii="Calibri" w:hAnsi="Calibri"/>
        </w:rPr>
      </w:pPr>
      <w:r w:rsidRPr="00B715FF">
        <w:rPr>
          <w:rFonts w:asciiTheme="minorHAnsi" w:hAnsiTheme="minorHAnsi"/>
          <w:color w:val="000000"/>
        </w:rPr>
        <w:t xml:space="preserve">Des cas particuliers peuvent être examinés lors des réunions entre l’Agence de l’Eau et </w:t>
      </w:r>
      <w:r w:rsidR="005A1620">
        <w:rPr>
          <w:rFonts w:asciiTheme="minorHAnsi" w:hAnsiTheme="minorHAnsi"/>
          <w:color w:val="000000"/>
        </w:rPr>
        <w:t>NOM_SSII</w:t>
      </w:r>
      <w:r w:rsidRPr="00B715FF">
        <w:rPr>
          <w:rFonts w:asciiTheme="minorHAnsi" w:hAnsiTheme="minorHAnsi"/>
          <w:color w:val="000000"/>
        </w:rPr>
        <w:t>. Il peut être décidé de modifier le seuil maximum pour un délai particulier, de ne pas tenir compte d’un délai particulier, de ne pas comptabiliser une anomalie mise en évidence en certification. Ces décisions doivent évidemment être explicitées et justifiées dans les comptes-rendus.</w:t>
      </w:r>
    </w:p>
    <w:p w14:paraId="3E91E66A" w14:textId="77777777" w:rsidR="00B715FF" w:rsidRPr="00B715FF" w:rsidRDefault="00B715FF" w:rsidP="00B715FF">
      <w:pPr>
        <w:numPr>
          <w:ilvl w:val="1"/>
          <w:numId w:val="1"/>
        </w:numPr>
        <w:spacing w:before="480"/>
        <w:outlineLvl w:val="1"/>
        <w:rPr>
          <w:rFonts w:asciiTheme="minorHAnsi" w:hAnsiTheme="minorHAnsi"/>
          <w:b/>
          <w:color w:val="000000"/>
          <w:sz w:val="24"/>
        </w:rPr>
      </w:pPr>
      <w:bookmarkStart w:id="965" w:name="_Toc129600275"/>
      <w:r w:rsidRPr="00B715FF">
        <w:rPr>
          <w:rFonts w:asciiTheme="minorHAnsi" w:hAnsiTheme="minorHAnsi"/>
          <w:b/>
          <w:color w:val="000000"/>
          <w:sz w:val="24"/>
        </w:rPr>
        <w:t>Appréciations quantitatives et pénalités de retard</w:t>
      </w:r>
      <w:bookmarkEnd w:id="965"/>
    </w:p>
    <w:p w14:paraId="7E4153B6"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 xml:space="preserve">Pour les indicateurs E1, G1 et G3, des pénalités pourront être appliquées en cas de </w:t>
      </w:r>
      <w:proofErr w:type="spellStart"/>
      <w:proofErr w:type="gramStart"/>
      <w:r w:rsidRPr="00B715FF">
        <w:rPr>
          <w:rFonts w:asciiTheme="minorHAnsi" w:hAnsiTheme="minorHAnsi"/>
          <w:color w:val="000000"/>
        </w:rPr>
        <w:t>non respect</w:t>
      </w:r>
      <w:proofErr w:type="spellEnd"/>
      <w:proofErr w:type="gramEnd"/>
      <w:r w:rsidRPr="00B715FF">
        <w:rPr>
          <w:rFonts w:asciiTheme="minorHAnsi" w:hAnsiTheme="minorHAnsi"/>
          <w:color w:val="000000"/>
        </w:rPr>
        <w:t xml:space="preserve"> des objectifs, sauf cas de force majeure ou accord de dérogation au Plan Qualité prévu au paragraphe 1.7.</w:t>
      </w:r>
    </w:p>
    <w:p w14:paraId="2B3559D7" w14:textId="77777777" w:rsidR="00B715FF" w:rsidRPr="00B715FF" w:rsidRDefault="00B715FF" w:rsidP="00B715FF">
      <w:pPr>
        <w:rPr>
          <w:rFonts w:asciiTheme="minorHAnsi" w:hAnsiTheme="minorHAnsi"/>
          <w:color w:val="000000"/>
        </w:rPr>
      </w:pPr>
    </w:p>
    <w:tbl>
      <w:tblPr>
        <w:tblW w:w="9428" w:type="dxa"/>
        <w:tblInd w:w="60" w:type="dxa"/>
        <w:tblCellMar>
          <w:top w:w="28" w:type="dxa"/>
          <w:left w:w="70" w:type="dxa"/>
          <w:bottom w:w="28" w:type="dxa"/>
          <w:right w:w="70" w:type="dxa"/>
        </w:tblCellMar>
        <w:tblLook w:val="04A0" w:firstRow="1" w:lastRow="0" w:firstColumn="1" w:lastColumn="0" w:noHBand="0" w:noVBand="1"/>
      </w:tblPr>
      <w:tblGrid>
        <w:gridCol w:w="2032"/>
        <w:gridCol w:w="7396"/>
      </w:tblGrid>
      <w:tr w:rsidR="00B715FF" w:rsidRPr="00B715FF" w14:paraId="72FB635F" w14:textId="77777777" w:rsidTr="00CD6AC2">
        <w:trPr>
          <w:cantSplit/>
          <w:trHeight w:val="227"/>
          <w:tblHeader/>
        </w:trPr>
        <w:tc>
          <w:tcPr>
            <w:tcW w:w="2032" w:type="dxa"/>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38C45629" w14:textId="77777777" w:rsidR="00B715FF" w:rsidRPr="00B715FF" w:rsidRDefault="00B715FF" w:rsidP="00B715FF">
            <w:pPr>
              <w:spacing w:before="0"/>
              <w:rPr>
                <w:rFonts w:ascii="Calibri" w:hAnsi="Calibri" w:cs="Calibri"/>
                <w:b/>
                <w:bCs/>
                <w:color w:val="FFFFFF"/>
              </w:rPr>
            </w:pPr>
            <w:r w:rsidRPr="00B715FF">
              <w:rPr>
                <w:rFonts w:ascii="Calibri" w:hAnsi="Calibri" w:cs="Calibri"/>
                <w:b/>
                <w:bCs/>
                <w:color w:val="FFFFFF"/>
              </w:rPr>
              <w:t>Pénalités de retard</w:t>
            </w:r>
          </w:p>
        </w:tc>
        <w:tc>
          <w:tcPr>
            <w:tcW w:w="7396" w:type="dxa"/>
            <w:tcBorders>
              <w:top w:val="nil"/>
              <w:left w:val="nil"/>
              <w:bottom w:val="single" w:sz="4" w:space="0" w:color="D9D9D9"/>
              <w:right w:val="nil"/>
            </w:tcBorders>
            <w:shd w:val="clear" w:color="auto" w:fill="auto"/>
            <w:vAlign w:val="center"/>
            <w:hideMark/>
          </w:tcPr>
          <w:p w14:paraId="5F2A408E" w14:textId="77777777" w:rsidR="00B715FF" w:rsidRPr="00B715FF" w:rsidRDefault="00B715FF" w:rsidP="00B715FF">
            <w:pPr>
              <w:spacing w:before="0"/>
              <w:jc w:val="center"/>
              <w:rPr>
                <w:rFonts w:ascii="Calibri" w:hAnsi="Calibri" w:cs="Calibri"/>
                <w:color w:val="000000"/>
              </w:rPr>
            </w:pPr>
          </w:p>
        </w:tc>
      </w:tr>
      <w:tr w:rsidR="00B715FF" w:rsidRPr="00B715FF" w14:paraId="6C379347" w14:textId="77777777" w:rsidTr="00CD6AC2">
        <w:trPr>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312020E9" w14:textId="77777777" w:rsidR="00B715FF" w:rsidRPr="00B715FF" w:rsidRDefault="00B715FF" w:rsidP="00B715FF">
            <w:pPr>
              <w:spacing w:before="0"/>
              <w:jc w:val="left"/>
              <w:rPr>
                <w:rFonts w:ascii="Calibri" w:hAnsi="Calibri" w:cs="Calibri"/>
                <w:b/>
                <w:bCs/>
                <w:color w:val="000000"/>
              </w:rPr>
            </w:pPr>
            <w:r w:rsidRPr="00B715FF">
              <w:rPr>
                <w:rFonts w:ascii="Calibri" w:hAnsi="Calibri" w:cs="Calibri"/>
                <w:b/>
                <w:bCs/>
                <w:color w:val="000000"/>
              </w:rPr>
              <w:t>Cas concernés</w:t>
            </w:r>
          </w:p>
        </w:tc>
        <w:tc>
          <w:tcPr>
            <w:tcW w:w="7396" w:type="dxa"/>
            <w:tcBorders>
              <w:top w:val="single" w:sz="4" w:space="0" w:color="D9D9D9"/>
              <w:left w:val="nil"/>
              <w:bottom w:val="single" w:sz="4" w:space="0" w:color="D9D9D9"/>
              <w:right w:val="single" w:sz="4" w:space="0" w:color="D9D9D9"/>
            </w:tcBorders>
            <w:shd w:val="clear" w:color="auto" w:fill="auto"/>
          </w:tcPr>
          <w:p w14:paraId="389B459D" w14:textId="77777777" w:rsidR="00B715FF" w:rsidRPr="00B715FF" w:rsidRDefault="00B715FF" w:rsidP="00B715FF">
            <w:pPr>
              <w:numPr>
                <w:ilvl w:val="0"/>
                <w:numId w:val="49"/>
              </w:numPr>
              <w:spacing w:before="0"/>
              <w:ind w:left="244" w:hanging="142"/>
              <w:contextualSpacing/>
              <w:jc w:val="left"/>
              <w:rPr>
                <w:rFonts w:asciiTheme="minorHAnsi" w:hAnsiTheme="minorHAnsi"/>
                <w:color w:val="000000"/>
              </w:rPr>
            </w:pPr>
            <w:r w:rsidRPr="00B715FF">
              <w:rPr>
                <w:rFonts w:asciiTheme="minorHAnsi" w:hAnsiTheme="minorHAnsi"/>
                <w:color w:val="000000"/>
              </w:rPr>
              <w:t>Délai contractuel d’exécution des prestations de prise en charge initiale</w:t>
            </w:r>
          </w:p>
          <w:p w14:paraId="37CA7000" w14:textId="77777777" w:rsidR="00B715FF" w:rsidRPr="00B715FF" w:rsidRDefault="00B715FF" w:rsidP="00B715FF">
            <w:pPr>
              <w:numPr>
                <w:ilvl w:val="0"/>
                <w:numId w:val="49"/>
              </w:numPr>
              <w:spacing w:before="0"/>
              <w:ind w:left="244" w:hanging="142"/>
              <w:contextualSpacing/>
              <w:jc w:val="left"/>
              <w:rPr>
                <w:rFonts w:ascii="Calibri" w:hAnsi="Calibri" w:cs="Calibri"/>
                <w:color w:val="000000"/>
              </w:rPr>
            </w:pPr>
            <w:r w:rsidRPr="00B715FF">
              <w:rPr>
                <w:rFonts w:asciiTheme="minorHAnsi" w:hAnsiTheme="minorHAnsi"/>
                <w:color w:val="000000"/>
              </w:rPr>
              <w:t>Indicateur E1 : Ecart par rapport au planning de livraison d’une livraison évolutive ou adaptative</w:t>
            </w:r>
          </w:p>
        </w:tc>
      </w:tr>
    </w:tbl>
    <w:p w14:paraId="2B19FE7C" w14:textId="77777777" w:rsidR="00B715FF" w:rsidRPr="00B715FF" w:rsidRDefault="00B715FF" w:rsidP="00B715FF">
      <w:pPr>
        <w:rPr>
          <w:rFonts w:asciiTheme="minorHAnsi" w:hAnsiTheme="minorHAnsi"/>
          <w:color w:val="000000"/>
        </w:rPr>
      </w:pPr>
    </w:p>
    <w:tbl>
      <w:tblPr>
        <w:tblW w:w="9428" w:type="dxa"/>
        <w:tblInd w:w="60" w:type="dxa"/>
        <w:tblCellMar>
          <w:top w:w="28" w:type="dxa"/>
          <w:left w:w="70" w:type="dxa"/>
          <w:bottom w:w="28" w:type="dxa"/>
          <w:right w:w="70" w:type="dxa"/>
        </w:tblCellMar>
        <w:tblLook w:val="04A0" w:firstRow="1" w:lastRow="0" w:firstColumn="1" w:lastColumn="0" w:noHBand="0" w:noVBand="1"/>
      </w:tblPr>
      <w:tblGrid>
        <w:gridCol w:w="2032"/>
        <w:gridCol w:w="2581"/>
        <w:gridCol w:w="4815"/>
      </w:tblGrid>
      <w:tr w:rsidR="00B715FF" w:rsidRPr="00B715FF" w14:paraId="63AB58B7" w14:textId="77777777" w:rsidTr="00CD6AC2">
        <w:trPr>
          <w:cantSplit/>
          <w:trHeight w:val="227"/>
          <w:tblHeader/>
        </w:trPr>
        <w:tc>
          <w:tcPr>
            <w:tcW w:w="4613" w:type="dxa"/>
            <w:gridSpan w:val="2"/>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1F449FE9" w14:textId="77777777" w:rsidR="00B715FF" w:rsidRPr="00B715FF" w:rsidRDefault="00B715FF" w:rsidP="00B715FF">
            <w:pPr>
              <w:spacing w:before="0"/>
              <w:rPr>
                <w:rFonts w:ascii="Calibri" w:hAnsi="Calibri" w:cs="Calibri"/>
                <w:color w:val="000000"/>
              </w:rPr>
            </w:pPr>
            <w:r w:rsidRPr="00B715FF">
              <w:rPr>
                <w:rFonts w:ascii="Calibri" w:hAnsi="Calibri" w:cs="Calibri"/>
                <w:b/>
                <w:bCs/>
                <w:color w:val="FFFFFF"/>
              </w:rPr>
              <w:t>Absence à une réunion de suivi des prestations</w:t>
            </w:r>
          </w:p>
        </w:tc>
        <w:tc>
          <w:tcPr>
            <w:tcW w:w="4815" w:type="dxa"/>
            <w:tcBorders>
              <w:top w:val="nil"/>
              <w:left w:val="nil"/>
              <w:bottom w:val="single" w:sz="4" w:space="0" w:color="D9D9D9"/>
              <w:right w:val="nil"/>
            </w:tcBorders>
            <w:shd w:val="clear" w:color="auto" w:fill="auto"/>
            <w:vAlign w:val="center"/>
          </w:tcPr>
          <w:p w14:paraId="26B75E5A" w14:textId="77777777" w:rsidR="00B715FF" w:rsidRPr="00B715FF" w:rsidRDefault="00B715FF" w:rsidP="00B715FF">
            <w:pPr>
              <w:spacing w:before="0"/>
              <w:jc w:val="center"/>
              <w:rPr>
                <w:rFonts w:ascii="Calibri" w:hAnsi="Calibri" w:cs="Calibri"/>
                <w:color w:val="000000"/>
              </w:rPr>
            </w:pPr>
          </w:p>
        </w:tc>
      </w:tr>
      <w:tr w:rsidR="00B715FF" w:rsidRPr="00B715FF" w14:paraId="2A3EF15B" w14:textId="77777777" w:rsidTr="00CD6AC2">
        <w:trPr>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3F776342" w14:textId="77777777" w:rsidR="00B715FF" w:rsidRPr="00B715FF" w:rsidRDefault="00B715FF" w:rsidP="00B715FF">
            <w:pPr>
              <w:spacing w:before="0"/>
              <w:jc w:val="left"/>
              <w:rPr>
                <w:rFonts w:asciiTheme="minorHAnsi" w:hAnsiTheme="minorHAnsi" w:cstheme="minorHAnsi"/>
                <w:b/>
                <w:bCs/>
                <w:color w:val="000000"/>
              </w:rPr>
            </w:pPr>
            <w:r w:rsidRPr="00B715FF">
              <w:rPr>
                <w:rFonts w:asciiTheme="minorHAnsi" w:hAnsiTheme="minorHAnsi" w:cstheme="minorHAnsi"/>
                <w:b/>
                <w:bCs/>
                <w:color w:val="000000"/>
              </w:rPr>
              <w:t>Cas concernés</w:t>
            </w:r>
          </w:p>
        </w:tc>
        <w:tc>
          <w:tcPr>
            <w:tcW w:w="7396" w:type="dxa"/>
            <w:gridSpan w:val="2"/>
            <w:tcBorders>
              <w:top w:val="single" w:sz="4" w:space="0" w:color="D9D9D9"/>
              <w:left w:val="nil"/>
              <w:bottom w:val="single" w:sz="4" w:space="0" w:color="D9D9D9"/>
              <w:right w:val="single" w:sz="4" w:space="0" w:color="D9D9D9"/>
            </w:tcBorders>
            <w:shd w:val="clear" w:color="auto" w:fill="auto"/>
          </w:tcPr>
          <w:p w14:paraId="6227C1B4" w14:textId="4BB0EA35" w:rsidR="00B715FF" w:rsidRPr="00B715FF" w:rsidRDefault="00B715FF" w:rsidP="00B715FF">
            <w:pPr>
              <w:spacing w:before="0"/>
              <w:jc w:val="left"/>
              <w:rPr>
                <w:rFonts w:asciiTheme="minorHAnsi" w:hAnsiTheme="minorHAnsi" w:cstheme="minorHAnsi"/>
                <w:color w:val="000000"/>
              </w:rPr>
            </w:pPr>
            <w:r w:rsidRPr="00B715FF">
              <w:rPr>
                <w:rFonts w:asciiTheme="minorHAnsi" w:hAnsiTheme="minorHAnsi" w:cstheme="minorHAnsi"/>
              </w:rPr>
              <w:t>Absence de l’ensemble des interlocuteurs d’</w:t>
            </w:r>
            <w:r w:rsidR="005A1620">
              <w:rPr>
                <w:rFonts w:asciiTheme="minorHAnsi" w:hAnsiTheme="minorHAnsi" w:cstheme="minorHAnsi"/>
              </w:rPr>
              <w:t>NOM_SSII</w:t>
            </w:r>
            <w:r w:rsidRPr="00B715FF">
              <w:rPr>
                <w:rFonts w:asciiTheme="minorHAnsi" w:hAnsiTheme="minorHAnsi" w:cstheme="minorHAnsi"/>
              </w:rPr>
              <w:t xml:space="preserve"> à une réunion du comité de pilotage ou du comité de suivi</w:t>
            </w:r>
          </w:p>
        </w:tc>
      </w:tr>
    </w:tbl>
    <w:p w14:paraId="4BBDF72A" w14:textId="77777777" w:rsidR="00B715FF" w:rsidRPr="00B715FF" w:rsidRDefault="00B715FF" w:rsidP="00B715FF">
      <w:pPr>
        <w:rPr>
          <w:rFonts w:asciiTheme="minorHAnsi" w:hAnsiTheme="minorHAnsi"/>
          <w:color w:val="000000"/>
        </w:rPr>
      </w:pPr>
    </w:p>
    <w:tbl>
      <w:tblPr>
        <w:tblW w:w="9428" w:type="dxa"/>
        <w:tblInd w:w="60" w:type="dxa"/>
        <w:tblCellMar>
          <w:top w:w="28" w:type="dxa"/>
          <w:left w:w="70" w:type="dxa"/>
          <w:bottom w:w="28" w:type="dxa"/>
          <w:right w:w="70" w:type="dxa"/>
        </w:tblCellMar>
        <w:tblLook w:val="04A0" w:firstRow="1" w:lastRow="0" w:firstColumn="1" w:lastColumn="0" w:noHBand="0" w:noVBand="1"/>
      </w:tblPr>
      <w:tblGrid>
        <w:gridCol w:w="2032"/>
        <w:gridCol w:w="3006"/>
        <w:gridCol w:w="4390"/>
      </w:tblGrid>
      <w:tr w:rsidR="00B715FF" w:rsidRPr="00B715FF" w14:paraId="00AACA68" w14:textId="77777777" w:rsidTr="00CD6AC2">
        <w:trPr>
          <w:cantSplit/>
          <w:trHeight w:val="227"/>
          <w:tblHeader/>
        </w:trPr>
        <w:tc>
          <w:tcPr>
            <w:tcW w:w="5038" w:type="dxa"/>
            <w:gridSpan w:val="2"/>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51BFEE8F" w14:textId="77777777" w:rsidR="00B715FF" w:rsidRPr="00B715FF" w:rsidRDefault="00B715FF" w:rsidP="00B715FF">
            <w:pPr>
              <w:spacing w:before="0"/>
              <w:rPr>
                <w:rFonts w:ascii="Calibri" w:hAnsi="Calibri" w:cs="Calibri"/>
                <w:color w:val="000000"/>
              </w:rPr>
            </w:pPr>
            <w:r w:rsidRPr="00B715FF">
              <w:rPr>
                <w:rFonts w:ascii="Calibri" w:hAnsi="Calibri" w:cs="Calibri"/>
                <w:b/>
                <w:bCs/>
                <w:color w:val="FFFFFF"/>
              </w:rPr>
              <w:t>Non-respect des délais fixés en maintenance corrective</w:t>
            </w:r>
          </w:p>
        </w:tc>
        <w:tc>
          <w:tcPr>
            <w:tcW w:w="4390" w:type="dxa"/>
            <w:tcBorders>
              <w:top w:val="nil"/>
              <w:left w:val="nil"/>
              <w:bottom w:val="single" w:sz="4" w:space="0" w:color="D9D9D9"/>
              <w:right w:val="nil"/>
            </w:tcBorders>
            <w:shd w:val="clear" w:color="auto" w:fill="auto"/>
            <w:vAlign w:val="center"/>
          </w:tcPr>
          <w:p w14:paraId="4B2FB7CB" w14:textId="77777777" w:rsidR="00B715FF" w:rsidRPr="00B715FF" w:rsidRDefault="00B715FF" w:rsidP="00B715FF">
            <w:pPr>
              <w:spacing w:before="0"/>
              <w:jc w:val="center"/>
              <w:rPr>
                <w:rFonts w:ascii="Calibri" w:hAnsi="Calibri" w:cs="Calibri"/>
                <w:color w:val="000000"/>
              </w:rPr>
            </w:pPr>
          </w:p>
        </w:tc>
      </w:tr>
      <w:tr w:rsidR="00B715FF" w:rsidRPr="00B715FF" w14:paraId="33A74498" w14:textId="77777777" w:rsidTr="00CD6AC2">
        <w:trPr>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33239B39" w14:textId="77777777" w:rsidR="00B715FF" w:rsidRPr="00B715FF" w:rsidRDefault="00B715FF" w:rsidP="00B715FF">
            <w:pPr>
              <w:spacing w:before="0"/>
              <w:jc w:val="left"/>
              <w:rPr>
                <w:rFonts w:asciiTheme="minorHAnsi" w:hAnsiTheme="minorHAnsi" w:cstheme="minorHAnsi"/>
                <w:b/>
                <w:bCs/>
                <w:color w:val="000000"/>
              </w:rPr>
            </w:pPr>
            <w:r w:rsidRPr="00B715FF">
              <w:rPr>
                <w:rFonts w:asciiTheme="minorHAnsi" w:hAnsiTheme="minorHAnsi" w:cstheme="minorHAnsi"/>
                <w:b/>
                <w:bCs/>
                <w:color w:val="000000"/>
              </w:rPr>
              <w:t>Cas concernés</w:t>
            </w:r>
          </w:p>
        </w:tc>
        <w:tc>
          <w:tcPr>
            <w:tcW w:w="7396" w:type="dxa"/>
            <w:gridSpan w:val="2"/>
            <w:tcBorders>
              <w:top w:val="single" w:sz="4" w:space="0" w:color="D9D9D9"/>
              <w:left w:val="nil"/>
              <w:bottom w:val="single" w:sz="4" w:space="0" w:color="D9D9D9"/>
              <w:right w:val="single" w:sz="4" w:space="0" w:color="D9D9D9"/>
            </w:tcBorders>
            <w:shd w:val="clear" w:color="auto" w:fill="auto"/>
          </w:tcPr>
          <w:p w14:paraId="7806B052" w14:textId="77777777" w:rsidR="00B715FF" w:rsidRPr="00B715FF" w:rsidRDefault="00B715FF" w:rsidP="00B715FF">
            <w:pPr>
              <w:spacing w:before="0"/>
              <w:jc w:val="left"/>
              <w:rPr>
                <w:rFonts w:asciiTheme="minorHAnsi" w:hAnsiTheme="minorHAnsi" w:cstheme="minorHAnsi"/>
                <w:color w:val="000000"/>
              </w:rPr>
            </w:pPr>
            <w:r w:rsidRPr="00B715FF">
              <w:rPr>
                <w:rFonts w:asciiTheme="minorHAnsi" w:hAnsiTheme="minorHAnsi" w:cstheme="minorHAnsi"/>
                <w:color w:val="000000"/>
              </w:rPr>
              <w:t>Indicateur G1 : Délai moyen de livraison de la fiche analyse diagnostic FAD</w:t>
            </w:r>
          </w:p>
        </w:tc>
      </w:tr>
    </w:tbl>
    <w:p w14:paraId="32FF54C2" w14:textId="77777777" w:rsidR="00B715FF" w:rsidRPr="00B715FF" w:rsidRDefault="00B715FF" w:rsidP="00B715FF">
      <w:pPr>
        <w:rPr>
          <w:rFonts w:asciiTheme="minorHAnsi" w:hAnsiTheme="minorHAnsi"/>
          <w:color w:val="000000"/>
        </w:rPr>
      </w:pPr>
    </w:p>
    <w:p w14:paraId="086372A4" w14:textId="77777777" w:rsidR="00B715FF" w:rsidRPr="00B715FF" w:rsidRDefault="00B715FF" w:rsidP="00B715FF">
      <w:pPr>
        <w:rPr>
          <w:rFonts w:asciiTheme="minorHAnsi" w:hAnsiTheme="minorHAnsi"/>
          <w:color w:val="000000"/>
        </w:rPr>
      </w:pPr>
    </w:p>
    <w:tbl>
      <w:tblPr>
        <w:tblW w:w="9428" w:type="dxa"/>
        <w:tblInd w:w="60" w:type="dxa"/>
        <w:tblCellMar>
          <w:top w:w="28" w:type="dxa"/>
          <w:left w:w="70" w:type="dxa"/>
          <w:bottom w:w="28" w:type="dxa"/>
          <w:right w:w="70" w:type="dxa"/>
        </w:tblCellMar>
        <w:tblLook w:val="04A0" w:firstRow="1" w:lastRow="0" w:firstColumn="1" w:lastColumn="0" w:noHBand="0" w:noVBand="1"/>
      </w:tblPr>
      <w:tblGrid>
        <w:gridCol w:w="2032"/>
        <w:gridCol w:w="3006"/>
        <w:gridCol w:w="4390"/>
      </w:tblGrid>
      <w:tr w:rsidR="00B715FF" w:rsidRPr="00B715FF" w14:paraId="74DE6B77" w14:textId="77777777" w:rsidTr="00CD6AC2">
        <w:trPr>
          <w:cantSplit/>
          <w:trHeight w:val="227"/>
          <w:tblHeader/>
        </w:trPr>
        <w:tc>
          <w:tcPr>
            <w:tcW w:w="5038" w:type="dxa"/>
            <w:gridSpan w:val="2"/>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6A31C116" w14:textId="77777777" w:rsidR="00B715FF" w:rsidRPr="00B715FF" w:rsidRDefault="00B715FF" w:rsidP="00B715FF">
            <w:pPr>
              <w:spacing w:before="0"/>
              <w:jc w:val="center"/>
              <w:rPr>
                <w:rFonts w:ascii="Calibri" w:hAnsi="Calibri" w:cs="Calibri"/>
                <w:color w:val="000000"/>
              </w:rPr>
            </w:pPr>
            <w:r w:rsidRPr="00B715FF">
              <w:rPr>
                <w:rFonts w:ascii="Calibri" w:hAnsi="Calibri" w:cs="Calibri"/>
                <w:b/>
                <w:bCs/>
                <w:color w:val="FFFFFF"/>
              </w:rPr>
              <w:t>Non-respect des délais fixés en maintenance corrective</w:t>
            </w:r>
          </w:p>
        </w:tc>
        <w:tc>
          <w:tcPr>
            <w:tcW w:w="4390" w:type="dxa"/>
            <w:tcBorders>
              <w:top w:val="nil"/>
              <w:left w:val="nil"/>
              <w:bottom w:val="single" w:sz="4" w:space="0" w:color="D9D9D9"/>
              <w:right w:val="nil"/>
            </w:tcBorders>
            <w:shd w:val="clear" w:color="auto" w:fill="auto"/>
            <w:vAlign w:val="center"/>
          </w:tcPr>
          <w:p w14:paraId="11C95C16" w14:textId="77777777" w:rsidR="00B715FF" w:rsidRPr="00B715FF" w:rsidRDefault="00B715FF" w:rsidP="00B715FF">
            <w:pPr>
              <w:spacing w:before="0"/>
              <w:jc w:val="center"/>
              <w:rPr>
                <w:rFonts w:ascii="Calibri" w:hAnsi="Calibri" w:cs="Calibri"/>
                <w:color w:val="000000"/>
              </w:rPr>
            </w:pPr>
          </w:p>
        </w:tc>
      </w:tr>
      <w:tr w:rsidR="00B715FF" w:rsidRPr="00B715FF" w14:paraId="1668D4B0" w14:textId="77777777" w:rsidTr="00CD6AC2">
        <w:trPr>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13CDAC45" w14:textId="77777777" w:rsidR="00B715FF" w:rsidRPr="00B715FF" w:rsidRDefault="00B715FF" w:rsidP="00B715FF">
            <w:pPr>
              <w:spacing w:before="0"/>
              <w:jc w:val="left"/>
              <w:rPr>
                <w:rFonts w:asciiTheme="minorHAnsi" w:hAnsiTheme="minorHAnsi" w:cstheme="minorHAnsi"/>
                <w:b/>
                <w:bCs/>
                <w:color w:val="000000"/>
              </w:rPr>
            </w:pPr>
            <w:r w:rsidRPr="00B715FF">
              <w:rPr>
                <w:rFonts w:asciiTheme="minorHAnsi" w:hAnsiTheme="minorHAnsi" w:cstheme="minorHAnsi"/>
                <w:b/>
                <w:bCs/>
                <w:color w:val="000000"/>
              </w:rPr>
              <w:t>Cas concernés</w:t>
            </w:r>
          </w:p>
        </w:tc>
        <w:tc>
          <w:tcPr>
            <w:tcW w:w="7396" w:type="dxa"/>
            <w:gridSpan w:val="2"/>
            <w:tcBorders>
              <w:top w:val="single" w:sz="4" w:space="0" w:color="D9D9D9"/>
              <w:left w:val="nil"/>
              <w:bottom w:val="single" w:sz="4" w:space="0" w:color="D9D9D9"/>
              <w:right w:val="single" w:sz="4" w:space="0" w:color="D9D9D9"/>
            </w:tcBorders>
            <w:shd w:val="clear" w:color="auto" w:fill="auto"/>
          </w:tcPr>
          <w:p w14:paraId="5456863E" w14:textId="77777777" w:rsidR="00B715FF" w:rsidRPr="00B715FF" w:rsidRDefault="00B715FF" w:rsidP="00B715FF">
            <w:pPr>
              <w:spacing w:before="0"/>
              <w:jc w:val="left"/>
              <w:rPr>
                <w:rFonts w:asciiTheme="minorHAnsi" w:hAnsiTheme="minorHAnsi" w:cstheme="minorHAnsi"/>
                <w:color w:val="000000"/>
              </w:rPr>
            </w:pPr>
            <w:r w:rsidRPr="00B715FF">
              <w:rPr>
                <w:rFonts w:asciiTheme="minorHAnsi" w:hAnsiTheme="minorHAnsi" w:cstheme="minorHAnsi"/>
                <w:color w:val="000000"/>
              </w:rPr>
              <w:t>Indicateur G3 : Ecart par rapport au planning de livraison d’une solution corrective ou de contournement</w:t>
            </w:r>
          </w:p>
        </w:tc>
      </w:tr>
    </w:tbl>
    <w:p w14:paraId="4EB42773" w14:textId="77777777" w:rsidR="00B715FF" w:rsidRPr="00B715FF" w:rsidRDefault="00B715FF" w:rsidP="00B715FF">
      <w:pPr>
        <w:rPr>
          <w:rFonts w:asciiTheme="minorHAnsi" w:hAnsiTheme="minorHAnsi"/>
          <w:color w:val="000000"/>
        </w:rPr>
      </w:pPr>
    </w:p>
    <w:tbl>
      <w:tblPr>
        <w:tblW w:w="9428" w:type="dxa"/>
        <w:tblInd w:w="60" w:type="dxa"/>
        <w:tblCellMar>
          <w:top w:w="28" w:type="dxa"/>
          <w:left w:w="70" w:type="dxa"/>
          <w:bottom w:w="28" w:type="dxa"/>
          <w:right w:w="70" w:type="dxa"/>
        </w:tblCellMar>
        <w:tblLook w:val="04A0" w:firstRow="1" w:lastRow="0" w:firstColumn="1" w:lastColumn="0" w:noHBand="0" w:noVBand="1"/>
      </w:tblPr>
      <w:tblGrid>
        <w:gridCol w:w="2032"/>
        <w:gridCol w:w="4282"/>
        <w:gridCol w:w="3114"/>
      </w:tblGrid>
      <w:tr w:rsidR="00B715FF" w:rsidRPr="00B715FF" w14:paraId="18258C24" w14:textId="77777777" w:rsidTr="00CD6AC2">
        <w:trPr>
          <w:cantSplit/>
          <w:trHeight w:val="227"/>
          <w:tblHeader/>
        </w:trPr>
        <w:tc>
          <w:tcPr>
            <w:tcW w:w="6314" w:type="dxa"/>
            <w:gridSpan w:val="2"/>
            <w:tcBorders>
              <w:top w:val="single" w:sz="4" w:space="0" w:color="D9D9D9"/>
              <w:left w:val="single" w:sz="4" w:space="0" w:color="D9D9D9"/>
              <w:bottom w:val="single" w:sz="4" w:space="0" w:color="D9D9D9"/>
              <w:right w:val="single" w:sz="4" w:space="0" w:color="D9D9D9"/>
            </w:tcBorders>
            <w:shd w:val="clear" w:color="000000" w:fill="4F81BD"/>
            <w:vAlign w:val="center"/>
            <w:hideMark/>
          </w:tcPr>
          <w:p w14:paraId="705A3380" w14:textId="77777777" w:rsidR="00B715FF" w:rsidRPr="00B715FF" w:rsidRDefault="00B715FF" w:rsidP="00B715FF">
            <w:pPr>
              <w:spacing w:before="0"/>
              <w:jc w:val="center"/>
              <w:rPr>
                <w:rFonts w:ascii="Calibri" w:hAnsi="Calibri" w:cs="Calibri"/>
                <w:color w:val="000000"/>
              </w:rPr>
            </w:pPr>
            <w:r w:rsidRPr="00B715FF">
              <w:rPr>
                <w:rFonts w:ascii="Calibri" w:hAnsi="Calibri" w:cs="Calibri"/>
                <w:b/>
                <w:bCs/>
                <w:color w:val="FFFFFF"/>
              </w:rPr>
              <w:t>Pénalités pour violation des obligations de sécurité ou de confidentialité</w:t>
            </w:r>
          </w:p>
        </w:tc>
        <w:tc>
          <w:tcPr>
            <w:tcW w:w="3114" w:type="dxa"/>
            <w:tcBorders>
              <w:top w:val="nil"/>
              <w:left w:val="nil"/>
              <w:bottom w:val="single" w:sz="4" w:space="0" w:color="D9D9D9"/>
              <w:right w:val="nil"/>
            </w:tcBorders>
            <w:shd w:val="clear" w:color="auto" w:fill="auto"/>
            <w:vAlign w:val="center"/>
          </w:tcPr>
          <w:p w14:paraId="4F76B5B4" w14:textId="77777777" w:rsidR="00B715FF" w:rsidRPr="00B715FF" w:rsidRDefault="00B715FF" w:rsidP="00B715FF">
            <w:pPr>
              <w:spacing w:before="0"/>
              <w:jc w:val="center"/>
              <w:rPr>
                <w:rFonts w:ascii="Calibri" w:hAnsi="Calibri" w:cs="Calibri"/>
                <w:color w:val="000000"/>
              </w:rPr>
            </w:pPr>
          </w:p>
        </w:tc>
      </w:tr>
      <w:tr w:rsidR="00B715FF" w:rsidRPr="00B715FF" w14:paraId="372662EE" w14:textId="77777777" w:rsidTr="00CD6AC2">
        <w:trPr>
          <w:cantSplit/>
          <w:trHeight w:val="227"/>
        </w:trPr>
        <w:tc>
          <w:tcPr>
            <w:tcW w:w="2032" w:type="dxa"/>
            <w:tcBorders>
              <w:top w:val="single" w:sz="4" w:space="0" w:color="D9D9D9"/>
              <w:left w:val="single" w:sz="4" w:space="0" w:color="D9D9D9"/>
              <w:bottom w:val="single" w:sz="4" w:space="0" w:color="D9D9D9"/>
              <w:right w:val="single" w:sz="4" w:space="0" w:color="D9D9D9"/>
            </w:tcBorders>
            <w:shd w:val="clear" w:color="auto" w:fill="EEECE1" w:themeFill="background2"/>
            <w:hideMark/>
          </w:tcPr>
          <w:p w14:paraId="737DFB12" w14:textId="77777777" w:rsidR="00B715FF" w:rsidRPr="00B715FF" w:rsidRDefault="00B715FF" w:rsidP="00B715FF">
            <w:pPr>
              <w:spacing w:before="0"/>
              <w:jc w:val="left"/>
              <w:rPr>
                <w:rFonts w:asciiTheme="minorHAnsi" w:hAnsiTheme="minorHAnsi" w:cstheme="minorHAnsi"/>
                <w:b/>
                <w:bCs/>
                <w:color w:val="000000"/>
              </w:rPr>
            </w:pPr>
            <w:r w:rsidRPr="00B715FF">
              <w:rPr>
                <w:rFonts w:asciiTheme="minorHAnsi" w:hAnsiTheme="minorHAnsi" w:cstheme="minorHAnsi"/>
                <w:b/>
                <w:bCs/>
                <w:color w:val="000000"/>
              </w:rPr>
              <w:t>Cas concernés</w:t>
            </w:r>
          </w:p>
        </w:tc>
        <w:tc>
          <w:tcPr>
            <w:tcW w:w="7396" w:type="dxa"/>
            <w:gridSpan w:val="2"/>
            <w:tcBorders>
              <w:top w:val="single" w:sz="4" w:space="0" w:color="D9D9D9"/>
              <w:left w:val="nil"/>
              <w:bottom w:val="single" w:sz="4" w:space="0" w:color="D9D9D9"/>
              <w:right w:val="single" w:sz="4" w:space="0" w:color="D9D9D9"/>
            </w:tcBorders>
            <w:shd w:val="clear" w:color="auto" w:fill="auto"/>
          </w:tcPr>
          <w:p w14:paraId="4315D202" w14:textId="77777777" w:rsidR="00B715FF" w:rsidRPr="00B715FF" w:rsidRDefault="00B715FF" w:rsidP="00B715FF">
            <w:pPr>
              <w:spacing w:before="0"/>
              <w:jc w:val="left"/>
              <w:rPr>
                <w:rFonts w:asciiTheme="minorHAnsi" w:hAnsiTheme="minorHAnsi" w:cstheme="minorHAnsi"/>
                <w:color w:val="000000"/>
              </w:rPr>
            </w:pPr>
            <w:r w:rsidRPr="00B715FF">
              <w:rPr>
                <w:rFonts w:asciiTheme="minorHAnsi" w:hAnsiTheme="minorHAnsi" w:cstheme="minorHAnsi"/>
                <w:color w:val="000000"/>
              </w:rPr>
              <w:t>Violation des mesures de sécurité ou de l'obligation de confidentialité</w:t>
            </w:r>
          </w:p>
        </w:tc>
      </w:tr>
    </w:tbl>
    <w:p w14:paraId="56AE13E2" w14:textId="77777777" w:rsidR="00B715FF" w:rsidRPr="00B715FF" w:rsidRDefault="00B715FF" w:rsidP="00B715FF">
      <w:pPr>
        <w:numPr>
          <w:ilvl w:val="1"/>
          <w:numId w:val="1"/>
        </w:numPr>
        <w:spacing w:before="480"/>
        <w:outlineLvl w:val="1"/>
        <w:rPr>
          <w:rFonts w:asciiTheme="minorHAnsi" w:hAnsiTheme="minorHAnsi"/>
          <w:b/>
          <w:color w:val="000000"/>
          <w:sz w:val="24"/>
        </w:rPr>
      </w:pPr>
      <w:bookmarkStart w:id="966" w:name="_Toc292513469"/>
      <w:bookmarkStart w:id="967" w:name="_Toc292619860"/>
      <w:bookmarkStart w:id="968" w:name="_Toc292620603"/>
      <w:bookmarkStart w:id="969" w:name="_Toc292625737"/>
      <w:bookmarkStart w:id="970" w:name="_Toc292627109"/>
      <w:bookmarkStart w:id="971" w:name="_Toc304177366"/>
      <w:bookmarkStart w:id="972" w:name="_Toc304177783"/>
      <w:bookmarkStart w:id="973" w:name="_Toc304341362"/>
      <w:bookmarkStart w:id="974" w:name="_Toc304347994"/>
      <w:bookmarkStart w:id="975" w:name="_Toc304869888"/>
      <w:bookmarkStart w:id="976" w:name="_Toc305776061"/>
      <w:bookmarkStart w:id="977" w:name="_Toc306181711"/>
      <w:bookmarkStart w:id="978" w:name="_Toc307887359"/>
      <w:bookmarkStart w:id="979" w:name="_Toc307888110"/>
      <w:bookmarkStart w:id="980" w:name="_Toc307888362"/>
      <w:bookmarkStart w:id="981" w:name="_Toc409507705"/>
      <w:bookmarkStart w:id="982" w:name="_Toc129115922"/>
      <w:bookmarkStart w:id="983" w:name="_Toc129600276"/>
      <w:r w:rsidRPr="00B715FF">
        <w:rPr>
          <w:rFonts w:asciiTheme="minorHAnsi" w:hAnsiTheme="minorHAnsi"/>
          <w:b/>
          <w:color w:val="000000"/>
          <w:sz w:val="24"/>
        </w:rPr>
        <w:t>Intervention du Responsable Qualité sur la démarche de développement</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6F3DB39E"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L'essentiel repose sur le plan de contrôle qualité mis en place pour assurer la visibilité du projet (contrôle de processus) et la qualification de la production (contrôle de produit).</w:t>
      </w:r>
    </w:p>
    <w:p w14:paraId="2D20B188" w14:textId="262DDD21" w:rsidR="00B715FF" w:rsidRPr="00B715FF" w:rsidRDefault="00B715FF" w:rsidP="00B715FF">
      <w:pPr>
        <w:rPr>
          <w:rFonts w:asciiTheme="minorHAnsi" w:hAnsiTheme="minorHAnsi"/>
          <w:color w:val="000000"/>
        </w:rPr>
      </w:pPr>
      <w:r w:rsidRPr="00B715FF">
        <w:rPr>
          <w:rFonts w:asciiTheme="minorHAnsi" w:hAnsiTheme="minorHAnsi"/>
          <w:color w:val="000000"/>
        </w:rPr>
        <w:t xml:space="preserve">La mise en place du Système Qualité du projet est effectuée par le RQT </w:t>
      </w:r>
      <w:r w:rsidR="005A1620">
        <w:rPr>
          <w:rFonts w:asciiTheme="minorHAnsi" w:hAnsiTheme="minorHAnsi"/>
          <w:color w:val="000000"/>
        </w:rPr>
        <w:t>NOM_SSII</w:t>
      </w:r>
      <w:r w:rsidRPr="00B715FF">
        <w:rPr>
          <w:rFonts w:asciiTheme="minorHAnsi" w:hAnsiTheme="minorHAnsi"/>
          <w:color w:val="000000"/>
        </w:rPr>
        <w:t>.</w:t>
      </w:r>
    </w:p>
    <w:p w14:paraId="5A476F11"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En cours de travaux, la responsabilité du suivi qualité est assurée par :</w:t>
      </w:r>
    </w:p>
    <w:p w14:paraId="017CD604" w14:textId="4A4AA4B8"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 xml:space="preserve">Le RQT </w:t>
      </w:r>
      <w:r w:rsidR="005A1620">
        <w:rPr>
          <w:rFonts w:asciiTheme="minorHAnsi" w:hAnsiTheme="minorHAnsi"/>
          <w:color w:val="000000"/>
        </w:rPr>
        <w:t>NOM_SSII</w:t>
      </w:r>
      <w:r w:rsidRPr="00B715FF">
        <w:rPr>
          <w:rFonts w:asciiTheme="minorHAnsi" w:hAnsiTheme="minorHAnsi"/>
          <w:color w:val="000000"/>
        </w:rPr>
        <w:t>, pour ce qui concerne les revues mensuelles d'avancement et les revues qualité clés de qualification des lots de production notamment, à ce titre il contrôle :</w:t>
      </w:r>
    </w:p>
    <w:p w14:paraId="2D2B0E14" w14:textId="77777777"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Les productions relatives à la gestion de projet,</w:t>
      </w:r>
    </w:p>
    <w:p w14:paraId="67C7D8B3" w14:textId="77777777"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Les productions relatives aux phases du cycle de vie du projet,</w:t>
      </w:r>
    </w:p>
    <w:p w14:paraId="78D142A6" w14:textId="77777777"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Le respect des procédures et des règles et du Plan Qualité en général.</w:t>
      </w:r>
    </w:p>
    <w:p w14:paraId="0EF6C6F4" w14:textId="77777777" w:rsidR="00B715FF" w:rsidRPr="00B715FF" w:rsidRDefault="00B715FF" w:rsidP="00B715FF">
      <w:pPr>
        <w:numPr>
          <w:ilvl w:val="12"/>
          <w:numId w:val="0"/>
        </w:numPr>
        <w:rPr>
          <w:rFonts w:asciiTheme="minorHAnsi" w:hAnsiTheme="minorHAnsi"/>
          <w:color w:val="000000"/>
        </w:rPr>
      </w:pPr>
      <w:r w:rsidRPr="00B715FF">
        <w:rPr>
          <w:rFonts w:asciiTheme="minorHAnsi" w:hAnsiTheme="minorHAnsi"/>
          <w:color w:val="000000"/>
        </w:rPr>
        <w:t>Le RQT projet intervient lors des revues trimestrielles une semaine avant le comité de pilotage afin que les conclusions de la revue servent de base au comité.</w:t>
      </w:r>
    </w:p>
    <w:p w14:paraId="2C3B40CE" w14:textId="77777777" w:rsidR="00B715FF" w:rsidRPr="00B715FF" w:rsidRDefault="00B715FF" w:rsidP="00B715FF">
      <w:pPr>
        <w:numPr>
          <w:ilvl w:val="12"/>
          <w:numId w:val="0"/>
        </w:numPr>
        <w:ind w:left="283" w:hanging="283"/>
        <w:rPr>
          <w:rFonts w:asciiTheme="minorHAnsi" w:hAnsiTheme="minorHAnsi"/>
          <w:color w:val="000000"/>
        </w:rPr>
      </w:pPr>
      <w:r w:rsidRPr="00B715FF">
        <w:rPr>
          <w:rFonts w:asciiTheme="minorHAnsi" w:hAnsiTheme="minorHAnsi"/>
          <w:color w:val="000000"/>
        </w:rPr>
        <w:t>Toute autre revue devra être planifiée une semaine à l’avance.</w:t>
      </w:r>
    </w:p>
    <w:p w14:paraId="7831E138"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Le CPT, pour le suivi permanent, les revues de code, la rédaction du dossier d'encadrement, ...</w:t>
      </w:r>
    </w:p>
    <w:p w14:paraId="2C9A1F00"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Les supports techniques éventuels au cas où une expertise s'avérerait nécessaire, pour les aspects purement techniques ou certaines revues de code,</w:t>
      </w:r>
    </w:p>
    <w:p w14:paraId="2FA40E01"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Le comité de projet et le Chef de Projet Agence de l’eau pour vérifier le bon déroulement de la prestation et les prises de décision courantes ou exceptionnelles.</w:t>
      </w:r>
    </w:p>
    <w:p w14:paraId="43BA0F62" w14:textId="77777777" w:rsidR="00B715FF" w:rsidRPr="00B715FF" w:rsidRDefault="00B715FF" w:rsidP="00B715FF">
      <w:pPr>
        <w:numPr>
          <w:ilvl w:val="1"/>
          <w:numId w:val="1"/>
        </w:numPr>
        <w:spacing w:before="480"/>
        <w:outlineLvl w:val="1"/>
        <w:rPr>
          <w:rFonts w:asciiTheme="minorHAnsi" w:hAnsiTheme="minorHAnsi"/>
          <w:b/>
          <w:color w:val="000000"/>
          <w:sz w:val="24"/>
        </w:rPr>
      </w:pPr>
      <w:bookmarkStart w:id="984" w:name="_Toc292513473"/>
      <w:bookmarkStart w:id="985" w:name="_Toc292619863"/>
      <w:bookmarkStart w:id="986" w:name="_Toc292620606"/>
      <w:bookmarkStart w:id="987" w:name="_Toc292625740"/>
      <w:bookmarkStart w:id="988" w:name="_Toc292627112"/>
      <w:bookmarkStart w:id="989" w:name="_Toc304177369"/>
      <w:bookmarkStart w:id="990" w:name="_Toc304177786"/>
      <w:bookmarkStart w:id="991" w:name="_Toc304341365"/>
      <w:bookmarkStart w:id="992" w:name="_Toc304347997"/>
      <w:bookmarkStart w:id="993" w:name="_Toc304869891"/>
      <w:bookmarkStart w:id="994" w:name="_Toc305776064"/>
      <w:bookmarkStart w:id="995" w:name="_Toc306181714"/>
      <w:bookmarkStart w:id="996" w:name="_Toc307887362"/>
      <w:bookmarkStart w:id="997" w:name="_Toc307888113"/>
      <w:bookmarkStart w:id="998" w:name="_Toc307888365"/>
      <w:bookmarkStart w:id="999" w:name="_Toc409507706"/>
      <w:bookmarkStart w:id="1000" w:name="_Toc129600277"/>
      <w:r w:rsidRPr="00B715FF">
        <w:rPr>
          <w:rFonts w:asciiTheme="minorHAnsi" w:hAnsiTheme="minorHAnsi"/>
          <w:b/>
          <w:color w:val="000000"/>
          <w:sz w:val="24"/>
        </w:rPr>
        <w:t>Autres interventions du responsable qualité</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53ED0655" w14:textId="43FA71D7" w:rsidR="00B715FF" w:rsidRPr="00B715FF" w:rsidRDefault="00B715FF" w:rsidP="00B715FF">
      <w:pPr>
        <w:rPr>
          <w:rFonts w:asciiTheme="minorHAnsi" w:hAnsiTheme="minorHAnsi"/>
          <w:color w:val="000000"/>
        </w:rPr>
      </w:pPr>
      <w:r w:rsidRPr="00B715FF">
        <w:rPr>
          <w:rFonts w:asciiTheme="minorHAnsi" w:hAnsiTheme="minorHAnsi"/>
          <w:color w:val="000000"/>
        </w:rPr>
        <w:t xml:space="preserve">Le RQT </w:t>
      </w:r>
      <w:r w:rsidR="005A1620">
        <w:rPr>
          <w:rFonts w:asciiTheme="minorHAnsi" w:hAnsiTheme="minorHAnsi"/>
          <w:color w:val="000000"/>
        </w:rPr>
        <w:t>NOM_SSII</w:t>
      </w:r>
      <w:r w:rsidRPr="00B715FF">
        <w:rPr>
          <w:rFonts w:asciiTheme="minorHAnsi" w:hAnsiTheme="minorHAnsi"/>
          <w:color w:val="000000"/>
        </w:rPr>
        <w:t xml:space="preserve"> se réserve le droit à tout moment de déclencher un audit sur des sujets particuliers.</w:t>
      </w:r>
    </w:p>
    <w:p w14:paraId="4718BBA7"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Conditions</w:t>
      </w:r>
      <w:r w:rsidRPr="00B715FF">
        <w:rPr>
          <w:rFonts w:asciiTheme="minorHAnsi" w:hAnsiTheme="minorHAnsi"/>
          <w:b/>
          <w:color w:val="000000"/>
        </w:rPr>
        <w:t xml:space="preserve"> de déclenchement</w:t>
      </w:r>
      <w:r w:rsidRPr="00B715FF">
        <w:rPr>
          <w:rFonts w:asciiTheme="minorHAnsi" w:hAnsiTheme="minorHAnsi"/>
          <w:color w:val="000000"/>
        </w:rPr>
        <w:t xml:space="preserve"> : le préavis est de 24H (contrairement aux revues).</w:t>
      </w:r>
    </w:p>
    <w:p w14:paraId="1AE3C82B"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Procédure</w:t>
      </w:r>
      <w:r w:rsidRPr="00B715FF">
        <w:rPr>
          <w:rFonts w:asciiTheme="minorHAnsi" w:hAnsiTheme="minorHAnsi"/>
          <w:b/>
          <w:color w:val="000000"/>
        </w:rPr>
        <w:t xml:space="preserve"> de mise en œuvre</w:t>
      </w:r>
      <w:r w:rsidRPr="00B715FF">
        <w:rPr>
          <w:rFonts w:asciiTheme="minorHAnsi" w:hAnsiTheme="minorHAnsi"/>
          <w:color w:val="000000"/>
        </w:rPr>
        <w:t xml:space="preserve"> : elle est simplifiée :</w:t>
      </w:r>
    </w:p>
    <w:p w14:paraId="2F82CC93" w14:textId="2DB8A6A9"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 xml:space="preserve">Le RAQ projet </w:t>
      </w:r>
      <w:r w:rsidR="005A1620">
        <w:rPr>
          <w:rFonts w:asciiTheme="minorHAnsi" w:hAnsiTheme="minorHAnsi"/>
          <w:color w:val="000000"/>
        </w:rPr>
        <w:t>NOM_SSII</w:t>
      </w:r>
      <w:r w:rsidRPr="00B715FF">
        <w:rPr>
          <w:rFonts w:asciiTheme="minorHAnsi" w:hAnsiTheme="minorHAnsi"/>
          <w:color w:val="000000"/>
        </w:rPr>
        <w:t xml:space="preserve"> rencontre le Chef de Projet </w:t>
      </w:r>
      <w:r w:rsidR="005A1620">
        <w:rPr>
          <w:rFonts w:asciiTheme="minorHAnsi" w:hAnsiTheme="minorHAnsi"/>
          <w:color w:val="000000"/>
        </w:rPr>
        <w:t>NOM_SSII</w:t>
      </w:r>
      <w:r w:rsidRPr="00B715FF">
        <w:rPr>
          <w:rFonts w:asciiTheme="minorHAnsi" w:hAnsiTheme="minorHAnsi"/>
          <w:color w:val="000000"/>
        </w:rPr>
        <w:t xml:space="preserve"> et tout interlocuteur du projet concerné par le problème à l’origine de l’audit, </w:t>
      </w:r>
    </w:p>
    <w:p w14:paraId="47EEEAA9" w14:textId="32C919E3"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 xml:space="preserve">Le chef de projet </w:t>
      </w:r>
      <w:r w:rsidR="005A1620">
        <w:rPr>
          <w:rFonts w:asciiTheme="minorHAnsi" w:hAnsiTheme="minorHAnsi"/>
          <w:color w:val="000000"/>
        </w:rPr>
        <w:t>NOM_SSII</w:t>
      </w:r>
      <w:r w:rsidRPr="00B715FF">
        <w:rPr>
          <w:rFonts w:asciiTheme="minorHAnsi" w:hAnsiTheme="minorHAnsi"/>
          <w:color w:val="000000"/>
        </w:rPr>
        <w:t xml:space="preserve"> met à disposition les documents requis,</w:t>
      </w:r>
    </w:p>
    <w:p w14:paraId="33AD2545" w14:textId="6D0E18C8"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proofErr w:type="gramStart"/>
      <w:r w:rsidRPr="00B715FF">
        <w:rPr>
          <w:rFonts w:asciiTheme="minorHAnsi" w:hAnsiTheme="minorHAnsi"/>
          <w:color w:val="000000"/>
        </w:rPr>
        <w:t>le</w:t>
      </w:r>
      <w:proofErr w:type="gramEnd"/>
      <w:r w:rsidRPr="00B715FF">
        <w:rPr>
          <w:rFonts w:asciiTheme="minorHAnsi" w:hAnsiTheme="minorHAnsi"/>
          <w:color w:val="000000"/>
        </w:rPr>
        <w:t xml:space="preserve"> RAQ projet </w:t>
      </w:r>
      <w:r w:rsidR="005A1620">
        <w:rPr>
          <w:rFonts w:asciiTheme="minorHAnsi" w:hAnsiTheme="minorHAnsi"/>
          <w:color w:val="000000"/>
        </w:rPr>
        <w:t>NOM_SSII</w:t>
      </w:r>
      <w:r w:rsidRPr="00B715FF">
        <w:rPr>
          <w:rFonts w:asciiTheme="minorHAnsi" w:hAnsiTheme="minorHAnsi"/>
          <w:color w:val="000000"/>
        </w:rPr>
        <w:t xml:space="preserve"> peut se faire accompagner et/ou assister par tout expert dont il jugerait l’intervention opportune,</w:t>
      </w:r>
    </w:p>
    <w:p w14:paraId="147B93AC" w14:textId="4AECB376"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 xml:space="preserve">Le RAQ projet </w:t>
      </w:r>
      <w:r w:rsidR="005A1620">
        <w:rPr>
          <w:rFonts w:asciiTheme="minorHAnsi" w:hAnsiTheme="minorHAnsi"/>
          <w:color w:val="000000"/>
        </w:rPr>
        <w:t>NOM_SSII</w:t>
      </w:r>
      <w:r w:rsidRPr="00B715FF">
        <w:rPr>
          <w:rFonts w:asciiTheme="minorHAnsi" w:hAnsiTheme="minorHAnsi"/>
          <w:color w:val="000000"/>
        </w:rPr>
        <w:t xml:space="preserve"> consigne les résultats de l’audit dans un compte-rendu,</w:t>
      </w:r>
    </w:p>
    <w:p w14:paraId="63DCEB86" w14:textId="1E830386"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 xml:space="preserve">Une réunion exceptionnelle du Comité de Projet ou éventuellement du Comité de Pilotage si nécessaire clôture l’audit et décide des actions correctives à engager, le chef de projet </w:t>
      </w:r>
      <w:r w:rsidR="005A1620">
        <w:rPr>
          <w:rFonts w:asciiTheme="minorHAnsi" w:hAnsiTheme="minorHAnsi"/>
          <w:color w:val="000000"/>
        </w:rPr>
        <w:t>NOM_SSII</w:t>
      </w:r>
      <w:r w:rsidRPr="00B715FF">
        <w:rPr>
          <w:rFonts w:asciiTheme="minorHAnsi" w:hAnsiTheme="minorHAnsi"/>
          <w:color w:val="000000"/>
        </w:rPr>
        <w:t xml:space="preserve"> est informé des conclusions.</w:t>
      </w:r>
    </w:p>
    <w:p w14:paraId="2D445CCE" w14:textId="77777777" w:rsidR="00B715FF" w:rsidRPr="00B715FF" w:rsidRDefault="00B715FF" w:rsidP="00B715FF">
      <w:pPr>
        <w:numPr>
          <w:ilvl w:val="0"/>
          <w:numId w:val="48"/>
        </w:numPr>
        <w:spacing w:before="0"/>
        <w:rPr>
          <w:rFonts w:asciiTheme="minorHAnsi" w:hAnsiTheme="minorHAnsi"/>
          <w:b/>
          <w:color w:val="000000"/>
        </w:rPr>
      </w:pPr>
      <w:r w:rsidRPr="00B715FF">
        <w:rPr>
          <w:rFonts w:asciiTheme="minorHAnsi" w:hAnsiTheme="minorHAnsi"/>
          <w:color w:val="000000"/>
        </w:rPr>
        <w:t>Objets</w:t>
      </w:r>
      <w:r w:rsidRPr="00B715FF">
        <w:rPr>
          <w:rFonts w:asciiTheme="minorHAnsi" w:hAnsiTheme="minorHAnsi"/>
          <w:b/>
          <w:color w:val="000000"/>
        </w:rPr>
        <w:t xml:space="preserve"> pouvant être soumis à l’audit qualité :</w:t>
      </w:r>
    </w:p>
    <w:p w14:paraId="32A91E9B" w14:textId="77777777"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Tout ce qui entre dans les livrables (que ce soit à un stade intermédiaire ou final),</w:t>
      </w:r>
    </w:p>
    <w:p w14:paraId="1D07FCFF" w14:textId="77777777"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Les outils et l’usage qui en sont fait,</w:t>
      </w:r>
    </w:p>
    <w:p w14:paraId="56819090" w14:textId="77777777"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L’ensemble des éléments contribuant à la visibilité sur le processus (dossier de suivi qualité du projet, dossier d’encadrement),</w:t>
      </w:r>
    </w:p>
    <w:p w14:paraId="4393BA8E" w14:textId="77777777" w:rsidR="00B715FF" w:rsidRPr="00B715FF" w:rsidRDefault="00B715FF" w:rsidP="00B715FF">
      <w:pPr>
        <w:numPr>
          <w:ilvl w:val="2"/>
          <w:numId w:val="30"/>
        </w:numPr>
        <w:tabs>
          <w:tab w:val="left" w:pos="1418"/>
        </w:tabs>
        <w:spacing w:before="0"/>
        <w:ind w:left="1349" w:hanging="357"/>
        <w:rPr>
          <w:rFonts w:asciiTheme="minorHAnsi" w:hAnsiTheme="minorHAnsi"/>
          <w:color w:val="000000"/>
        </w:rPr>
      </w:pPr>
      <w:r w:rsidRPr="00B715FF">
        <w:rPr>
          <w:rFonts w:asciiTheme="minorHAnsi" w:hAnsiTheme="minorHAnsi"/>
          <w:color w:val="000000"/>
        </w:rPr>
        <w:t xml:space="preserve">L’audit peut éventuellement avoir lieu en 2 temps si le chef de projet ne peut pas pour des raisons évidentes présenter immédiatement les objets soumis à audit. </w:t>
      </w:r>
    </w:p>
    <w:p w14:paraId="1568B60D" w14:textId="77777777" w:rsidR="00B715FF" w:rsidRPr="00B715FF" w:rsidRDefault="00B715FF" w:rsidP="00B715FF">
      <w:pPr>
        <w:numPr>
          <w:ilvl w:val="1"/>
          <w:numId w:val="1"/>
        </w:numPr>
        <w:spacing w:before="480"/>
        <w:outlineLvl w:val="1"/>
        <w:rPr>
          <w:rFonts w:asciiTheme="minorHAnsi" w:hAnsiTheme="minorHAnsi"/>
          <w:b/>
          <w:color w:val="000000"/>
          <w:sz w:val="24"/>
        </w:rPr>
      </w:pPr>
      <w:bookmarkStart w:id="1001" w:name="_Toc291931216"/>
      <w:bookmarkStart w:id="1002" w:name="_Toc292004771"/>
      <w:bookmarkStart w:id="1003" w:name="_Toc292005871"/>
      <w:bookmarkStart w:id="1004" w:name="_Toc292075752"/>
      <w:bookmarkStart w:id="1005" w:name="_Toc292078513"/>
      <w:bookmarkStart w:id="1006" w:name="_Toc292619864"/>
      <w:bookmarkStart w:id="1007" w:name="_Toc292620607"/>
      <w:bookmarkStart w:id="1008" w:name="_Toc292625741"/>
      <w:bookmarkStart w:id="1009" w:name="_Toc292627113"/>
      <w:bookmarkStart w:id="1010" w:name="_Toc304177370"/>
      <w:bookmarkStart w:id="1011" w:name="_Toc304177787"/>
      <w:bookmarkStart w:id="1012" w:name="_Toc304341366"/>
      <w:bookmarkStart w:id="1013" w:name="_Toc304347998"/>
      <w:bookmarkStart w:id="1014" w:name="_Toc304869892"/>
      <w:bookmarkStart w:id="1015" w:name="_Toc305776065"/>
      <w:bookmarkStart w:id="1016" w:name="_Toc306181715"/>
      <w:bookmarkStart w:id="1017" w:name="_Toc307887363"/>
      <w:bookmarkStart w:id="1018" w:name="_Toc307888114"/>
      <w:bookmarkStart w:id="1019" w:name="_Toc307888366"/>
      <w:bookmarkStart w:id="1020" w:name="_Toc409507707"/>
      <w:bookmarkStart w:id="1021" w:name="_Toc129600278"/>
      <w:r w:rsidRPr="00B715FF">
        <w:rPr>
          <w:rFonts w:asciiTheme="minorHAnsi" w:hAnsiTheme="minorHAnsi"/>
          <w:b/>
          <w:color w:val="000000"/>
          <w:sz w:val="24"/>
        </w:rPr>
        <w:t>Constitution et mise à jour du Plan de Contrôle Qualité du projet</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B715FF">
        <w:rPr>
          <w:rFonts w:asciiTheme="minorHAnsi" w:hAnsiTheme="minorHAnsi"/>
          <w:b/>
          <w:color w:val="000000"/>
          <w:sz w:val="24"/>
        </w:rPr>
        <w:t xml:space="preserve"> </w:t>
      </w:r>
    </w:p>
    <w:p w14:paraId="6D1CC9BE"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Le RQT définit un PCQ répondant aux principes suivants :</w:t>
      </w:r>
    </w:p>
    <w:p w14:paraId="047460A2"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Afin de ne pas interférer sur la gestion de version du Plan Qualité le PCQ est physiquement disjoint du Plan Qualité bien qu’il lui soit très lié.</w:t>
      </w:r>
    </w:p>
    <w:p w14:paraId="7FABDBD3"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Ce PCQ comprend obligatoirement :</w:t>
      </w:r>
    </w:p>
    <w:p w14:paraId="7F1D1799"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La date ou le jalon (fin de phase par exemple) prévisionnel du contrôle,</w:t>
      </w:r>
    </w:p>
    <w:p w14:paraId="1A1F42CB"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Le type de contrôle (revue par exemple),</w:t>
      </w:r>
    </w:p>
    <w:p w14:paraId="3C52231D"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La nature des contrôles.</w:t>
      </w:r>
    </w:p>
    <w:p w14:paraId="3619E04F"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De manière générale, le PCQ prévoit :</w:t>
      </w:r>
    </w:p>
    <w:p w14:paraId="19BF0933" w14:textId="77777777" w:rsidR="00B715FF" w:rsidRPr="00B715FF" w:rsidRDefault="00B715FF" w:rsidP="00B715FF">
      <w:pPr>
        <w:numPr>
          <w:ilvl w:val="0"/>
          <w:numId w:val="48"/>
        </w:numPr>
        <w:spacing w:before="0"/>
        <w:rPr>
          <w:rFonts w:asciiTheme="minorHAnsi" w:hAnsiTheme="minorHAnsi"/>
          <w:color w:val="000000"/>
        </w:rPr>
      </w:pPr>
      <w:r w:rsidRPr="00B715FF">
        <w:rPr>
          <w:rFonts w:asciiTheme="minorHAnsi" w:hAnsiTheme="minorHAnsi"/>
          <w:color w:val="000000"/>
        </w:rPr>
        <w:t>Une revue de projet trimestrielle.</w:t>
      </w:r>
    </w:p>
    <w:p w14:paraId="50D09C7A"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Chaque contrôle qualité devra être consigné dans une fiche de contrôle qualité (FCQ).</w:t>
      </w:r>
    </w:p>
    <w:p w14:paraId="6E0FE1F0" w14:textId="401E836D" w:rsidR="00B715FF" w:rsidRPr="00B715FF" w:rsidRDefault="00B715FF" w:rsidP="00B715FF">
      <w:pPr>
        <w:rPr>
          <w:rFonts w:asciiTheme="minorHAnsi" w:hAnsiTheme="minorHAnsi"/>
          <w:color w:val="000000"/>
        </w:rPr>
      </w:pPr>
      <w:r w:rsidRPr="00B715FF">
        <w:rPr>
          <w:rFonts w:asciiTheme="minorHAnsi" w:hAnsiTheme="minorHAnsi"/>
          <w:color w:val="000000"/>
        </w:rPr>
        <w:t xml:space="preserve">Les actions correctives et/ou préventives engagées par le Chef de Projet </w:t>
      </w:r>
      <w:r w:rsidR="005A1620">
        <w:rPr>
          <w:rFonts w:asciiTheme="minorHAnsi" w:hAnsiTheme="minorHAnsi"/>
          <w:color w:val="000000"/>
        </w:rPr>
        <w:t>NOM_SSII</w:t>
      </w:r>
      <w:r w:rsidRPr="00B715FF">
        <w:rPr>
          <w:rFonts w:asciiTheme="minorHAnsi" w:hAnsiTheme="minorHAnsi"/>
          <w:color w:val="000000"/>
        </w:rPr>
        <w:t xml:space="preserve"> (CPT) </w:t>
      </w:r>
      <w:proofErr w:type="gramStart"/>
      <w:r w:rsidRPr="00B715FF">
        <w:rPr>
          <w:rFonts w:asciiTheme="minorHAnsi" w:hAnsiTheme="minorHAnsi"/>
          <w:color w:val="000000"/>
        </w:rPr>
        <w:t>suite à</w:t>
      </w:r>
      <w:proofErr w:type="gramEnd"/>
      <w:r w:rsidRPr="00B715FF">
        <w:rPr>
          <w:rFonts w:asciiTheme="minorHAnsi" w:hAnsiTheme="minorHAnsi"/>
          <w:color w:val="000000"/>
        </w:rPr>
        <w:t xml:space="preserve"> ce contrôle qualité seront clairement indiquées, ainsi que les conséquences éventuelles sur le respect des objectifs (délais …), sur une fiche communication (FCO).</w:t>
      </w:r>
    </w:p>
    <w:p w14:paraId="725BAA6C" w14:textId="77777777" w:rsidR="00B715FF" w:rsidRPr="00B715FF" w:rsidRDefault="00B715FF" w:rsidP="00B715FF">
      <w:pPr>
        <w:rPr>
          <w:rFonts w:asciiTheme="minorHAnsi" w:hAnsiTheme="minorHAnsi"/>
          <w:color w:val="000000"/>
        </w:rPr>
      </w:pPr>
      <w:r w:rsidRPr="00B715FF">
        <w:rPr>
          <w:rFonts w:asciiTheme="minorHAnsi" w:hAnsiTheme="minorHAnsi"/>
          <w:color w:val="000000"/>
        </w:rPr>
        <w:t>Ces éléments devront être systématiquement remontés lors des Comités de projet (situation normale) ou au fur et à mesure en cas de problème ne pouvant attendre.</w:t>
      </w:r>
    </w:p>
    <w:p w14:paraId="41A5E35A" w14:textId="77777777" w:rsidR="00B715FF" w:rsidRPr="00B715FF" w:rsidRDefault="00B715FF" w:rsidP="00B715FF">
      <w:pPr>
        <w:rPr>
          <w:rFonts w:asciiTheme="minorHAnsi" w:hAnsiTheme="minorHAnsi"/>
          <w:color w:val="000000"/>
        </w:rPr>
      </w:pPr>
      <w:r w:rsidRPr="00B715FF">
        <w:rPr>
          <w:rFonts w:asciiTheme="minorHAnsi" w:hAnsiTheme="minorHAnsi"/>
          <w:color w:val="000000"/>
        </w:rPr>
        <w:br w:type="page"/>
      </w:r>
    </w:p>
    <w:p w14:paraId="7CE78607" w14:textId="140FBFC0" w:rsidR="00624090" w:rsidRPr="00283A9B" w:rsidRDefault="00624090" w:rsidP="00B715FF">
      <w:pPr>
        <w:pStyle w:val="Titre2"/>
        <w:rPr>
          <w:rFonts w:asciiTheme="minorHAnsi" w:hAnsiTheme="minorHAnsi" w:cstheme="minorHAnsi"/>
          <w:b w:val="0"/>
          <w:i/>
          <w:color w:val="000000"/>
          <w:sz w:val="28"/>
        </w:rPr>
      </w:pPr>
      <w:r w:rsidRPr="00283A9B">
        <w:rPr>
          <w:rFonts w:asciiTheme="minorHAnsi" w:hAnsiTheme="minorHAnsi" w:cstheme="minorHAnsi"/>
          <w:color w:val="000000"/>
        </w:rPr>
        <w:tab/>
      </w:r>
      <w:bookmarkStart w:id="1022" w:name="_Toc152094004"/>
      <w:r w:rsidRPr="00283A9B">
        <w:rPr>
          <w:rFonts w:asciiTheme="minorHAnsi" w:hAnsiTheme="minorHAnsi" w:cstheme="minorHAnsi"/>
          <w:color w:val="000000"/>
          <w:sz w:val="28"/>
        </w:rPr>
        <w:t>PROCESSUS</w:t>
      </w:r>
      <w:bookmarkEnd w:id="1022"/>
    </w:p>
    <w:p w14:paraId="7CE78608" w14:textId="77777777" w:rsidR="00624090" w:rsidRPr="00283A9B" w:rsidRDefault="003036A9">
      <w:pPr>
        <w:pStyle w:val="Remarque"/>
        <w:spacing w:before="360"/>
        <w:rPr>
          <w:rFonts w:asciiTheme="minorHAnsi" w:hAnsiTheme="minorHAnsi" w:cstheme="minorHAnsi"/>
          <w:b/>
          <w:i w:val="0"/>
          <w:color w:val="000000"/>
          <w:sz w:val="28"/>
        </w:rPr>
      </w:pPr>
      <w:r w:rsidRPr="00283A9B">
        <w:rPr>
          <w:rFonts w:asciiTheme="minorHAnsi" w:hAnsiTheme="minorHAnsi" w:cstheme="minorHAnsi"/>
          <w:noProof/>
          <w:color w:val="000000"/>
        </w:rPr>
        <mc:AlternateContent>
          <mc:Choice Requires="wps">
            <w:drawing>
              <wp:anchor distT="0" distB="0" distL="114300" distR="114300" simplePos="0" relativeHeight="251659264" behindDoc="0" locked="0" layoutInCell="0" allowOverlap="1" wp14:anchorId="7CE789F5" wp14:editId="3F0E556C">
                <wp:simplePos x="0" y="0"/>
                <wp:positionH relativeFrom="column">
                  <wp:posOffset>2649855</wp:posOffset>
                </wp:positionH>
                <wp:positionV relativeFrom="paragraph">
                  <wp:posOffset>407670</wp:posOffset>
                </wp:positionV>
                <wp:extent cx="1535430" cy="231775"/>
                <wp:effectExtent l="0" t="0" r="0" b="0"/>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7D" w14:textId="77777777" w:rsidR="00937FDE" w:rsidRPr="00C16DF9" w:rsidRDefault="00937FDE">
                            <w:pPr>
                              <w:spacing w:before="0"/>
                              <w:jc w:val="left"/>
                              <w:rPr>
                                <w:rFonts w:asciiTheme="minorHAnsi" w:hAnsiTheme="minorHAnsi" w:cstheme="minorHAnsi"/>
                                <w:iCs/>
                              </w:rPr>
                            </w:pPr>
                            <w:r w:rsidRPr="00C16DF9">
                              <w:rPr>
                                <w:rFonts w:asciiTheme="minorHAnsi" w:hAnsiTheme="minorHAnsi" w:cstheme="minorHAnsi"/>
                                <w:iCs/>
                              </w:rPr>
                              <w:t>REVUE DE PROJET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F5" id="Rectangle 41" o:spid="_x0000_s1066" style="position:absolute;left:0;text-align:left;margin-left:208.65pt;margin-top:32.1pt;width:120.9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" o:allowincell="f" filled="f" stroked="f" strokeweight="1pt">
                <v:textbox inset="1pt,1pt,1pt,1pt">
                  <w:txbxContent>
                    <w:p w14:paraId="7CE78A7D" w14:textId="77777777" w:rsidR="00937FDE" w:rsidRPr="00C16DF9" w:rsidRDefault="00937FDE">
                      <w:pPr>
                        <w:spacing w:before="0"/>
                        <w:jc w:val="left"/>
                        <w:rPr>
                          <w:rFonts w:asciiTheme="minorHAnsi" w:hAnsiTheme="minorHAnsi" w:cstheme="minorHAnsi"/>
                          <w:iCs/>
                        </w:rPr>
                      </w:pPr>
                      <w:r w:rsidRPr="00C16DF9">
                        <w:rPr>
                          <w:rFonts w:asciiTheme="minorHAnsi" w:hAnsiTheme="minorHAnsi" w:cstheme="minorHAnsi"/>
                          <w:iCs/>
                        </w:rPr>
                        <w:t>REVUE DE PROJET</w:t>
                      </w:r>
                    </w:p>
                  </w:txbxContent>
                </v:textbox>
              </v:rect>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655168" behindDoc="0" locked="0" layoutInCell="0" allowOverlap="1" wp14:anchorId="7CE789F7" wp14:editId="353D7FDD">
                <wp:simplePos x="0" y="0"/>
                <wp:positionH relativeFrom="column">
                  <wp:posOffset>276860</wp:posOffset>
                </wp:positionH>
                <wp:positionV relativeFrom="paragraph">
                  <wp:posOffset>379095</wp:posOffset>
                </wp:positionV>
                <wp:extent cx="1535430" cy="231775"/>
                <wp:effectExtent l="0" t="0" r="0" b="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7E" w14:textId="77777777" w:rsidR="00937FDE" w:rsidRPr="00E356CD" w:rsidRDefault="00937FDE">
                            <w:pPr>
                              <w:spacing w:before="0"/>
                              <w:jc w:val="left"/>
                              <w:rPr>
                                <w:rFonts w:asciiTheme="minorHAnsi" w:hAnsiTheme="minorHAnsi" w:cstheme="minorHAnsi"/>
                              </w:rPr>
                            </w:pPr>
                            <w:r w:rsidRPr="00E356CD">
                              <w:rPr>
                                <w:rFonts w:asciiTheme="minorHAnsi" w:hAnsiTheme="minorHAnsi" w:cstheme="minorHAnsi"/>
                                <w:i/>
                              </w:rPr>
                              <w:t>REVUE DE PROJET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9F7" id="Rectangle 37" o:spid="_x0000_s1067" style="position:absolute;left:0;text-align:left;margin-left:21.8pt;margin-top:29.85pt;width:120.9pt;height:1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" o:allowincell="f" filled="f" stroked="f" strokeweight="1pt">
                <v:textbox inset="1pt,1pt,1pt,1pt">
                  <w:txbxContent>
                    <w:p w14:paraId="7CE78A7E" w14:textId="77777777" w:rsidR="00937FDE" w:rsidRPr="00E356CD" w:rsidRDefault="00937FDE">
                      <w:pPr>
                        <w:spacing w:before="0"/>
                        <w:jc w:val="left"/>
                        <w:rPr>
                          <w:rFonts w:asciiTheme="minorHAnsi" w:hAnsiTheme="minorHAnsi" w:cstheme="minorHAnsi"/>
                        </w:rPr>
                      </w:pPr>
                      <w:r w:rsidRPr="00E356CD">
                        <w:rPr>
                          <w:rFonts w:asciiTheme="minorHAnsi" w:hAnsiTheme="minorHAnsi" w:cstheme="minorHAnsi"/>
                          <w:i/>
                        </w:rPr>
                        <w:t>REVUE DE PROJET</w:t>
                      </w:r>
                    </w:p>
                  </w:txbxContent>
                </v:textbox>
              </v:rect>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99872" behindDoc="1" locked="0" layoutInCell="0" allowOverlap="1" wp14:anchorId="7CE789F9" wp14:editId="0C20CC98">
                <wp:simplePos x="0" y="0"/>
                <wp:positionH relativeFrom="column">
                  <wp:posOffset>2546985</wp:posOffset>
                </wp:positionH>
                <wp:positionV relativeFrom="paragraph">
                  <wp:posOffset>193040</wp:posOffset>
                </wp:positionV>
                <wp:extent cx="1463675" cy="654050"/>
                <wp:effectExtent l="0" t="0" r="0" b="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654050"/>
                        </a:xfrm>
                        <a:prstGeom prst="roundRect">
                          <a:avLst>
                            <a:gd name="adj" fmla="val 16667"/>
                          </a:avLst>
                        </a:prstGeom>
                        <a:pattFill prst="pct10">
                          <a:fgClr>
                            <a:srgbClr val="FFFFFF"/>
                          </a:fgClr>
                          <a:bgClr>
                            <a:srgbClr val="C0C0C0"/>
                          </a:bgClr>
                        </a:patt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F8CEC" id="AutoShape 3" o:spid="_x0000_s1026" style="position:absolute;margin-left:200.55pt;margin-top:15.2pt;width:115.25pt;height:5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" o:allowincell="f" strokeweight="2pt">
                <v:fill r:id="rId11" o:title="" color2="silver" type="pattern"/>
              </v:roundrect>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598848" behindDoc="1" locked="0" layoutInCell="0" allowOverlap="1" wp14:anchorId="7CE789FB" wp14:editId="40D37AF4">
                <wp:simplePos x="0" y="0"/>
                <wp:positionH relativeFrom="column">
                  <wp:posOffset>260985</wp:posOffset>
                </wp:positionH>
                <wp:positionV relativeFrom="paragraph">
                  <wp:posOffset>202565</wp:posOffset>
                </wp:positionV>
                <wp:extent cx="1372235" cy="640715"/>
                <wp:effectExtent l="0" t="0" r="0" b="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640715"/>
                        </a:xfrm>
                        <a:prstGeom prst="roundRect">
                          <a:avLst>
                            <a:gd name="adj" fmla="val 16667"/>
                          </a:avLst>
                        </a:prstGeom>
                        <a:pattFill prst="pct10">
                          <a:fgClr>
                            <a:srgbClr val="FFFFFF"/>
                          </a:fgClr>
                          <a:bgClr>
                            <a:srgbClr val="C0C0C0"/>
                          </a:bgClr>
                        </a:patt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5D8114" id="AutoShape 2" o:spid="_x0000_s1026" style="position:absolute;margin-left:20.55pt;margin-top:15.95pt;width:108.05pt;height:50.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" o:allowincell="f" strokeweight="2pt">
                <v:fill r:id="rId11" o:title="" color2="silver" type="pattern"/>
              </v:roundrect>
            </w:pict>
          </mc:Fallback>
        </mc:AlternateContent>
      </w:r>
    </w:p>
    <w:p w14:paraId="7CE78609" w14:textId="77777777" w:rsidR="00624090" w:rsidRPr="00283A9B" w:rsidRDefault="003036A9">
      <w:pPr>
        <w:pStyle w:val="Remarque"/>
        <w:spacing w:before="0"/>
        <w:jc w:val="left"/>
        <w:rPr>
          <w:rFonts w:asciiTheme="minorHAnsi" w:hAnsiTheme="minorHAnsi" w:cstheme="minorHAnsi"/>
          <w:i w:val="0"/>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612160" behindDoc="1" locked="0" layoutInCell="0" allowOverlap="1" wp14:anchorId="7CE789FD" wp14:editId="427DC177">
                <wp:simplePos x="0" y="0"/>
                <wp:positionH relativeFrom="column">
                  <wp:posOffset>1743075</wp:posOffset>
                </wp:positionH>
                <wp:positionV relativeFrom="paragraph">
                  <wp:posOffset>68580</wp:posOffset>
                </wp:positionV>
                <wp:extent cx="732155" cy="635"/>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278BB" id="Line 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5.4pt" to="194.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" o:allowincell="f" strokeweight="2pt">
                <v:stroke startarrowwidth="narrow" startarrowlength="short" endarrowwidth="narrow" endarrowlength="short"/>
              </v:line>
            </w:pict>
          </mc:Fallback>
        </mc:AlternateContent>
      </w:r>
      <w:r w:rsidR="00624090" w:rsidRPr="00283A9B">
        <w:rPr>
          <w:rFonts w:asciiTheme="minorHAnsi" w:hAnsiTheme="minorHAnsi" w:cstheme="minorHAnsi"/>
          <w:i w:val="0"/>
          <w:color w:val="000000"/>
        </w:rPr>
        <w:tab/>
      </w:r>
      <w:r w:rsidR="00624090" w:rsidRPr="00283A9B">
        <w:rPr>
          <w:rFonts w:asciiTheme="minorHAnsi" w:hAnsiTheme="minorHAnsi" w:cstheme="minorHAnsi"/>
          <w:i w:val="0"/>
          <w:color w:val="000000"/>
        </w:rPr>
        <w:tab/>
      </w:r>
      <w:r w:rsidR="00624090" w:rsidRPr="00283A9B">
        <w:rPr>
          <w:rFonts w:asciiTheme="minorHAnsi" w:hAnsiTheme="minorHAnsi" w:cstheme="minorHAnsi"/>
          <w:i w:val="0"/>
          <w:color w:val="000000"/>
        </w:rPr>
        <w:tab/>
      </w:r>
      <w:r w:rsidR="00624090" w:rsidRPr="00283A9B">
        <w:rPr>
          <w:rFonts w:asciiTheme="minorHAnsi" w:hAnsiTheme="minorHAnsi" w:cstheme="minorHAnsi"/>
          <w:i w:val="0"/>
          <w:color w:val="000000"/>
        </w:rPr>
        <w:tab/>
      </w:r>
    </w:p>
    <w:p w14:paraId="7CE7860A" w14:textId="77777777" w:rsidR="00624090" w:rsidRPr="00283A9B" w:rsidRDefault="00624090">
      <w:pPr>
        <w:pStyle w:val="Remarque"/>
        <w:spacing w:before="0"/>
        <w:jc w:val="left"/>
        <w:rPr>
          <w:rFonts w:asciiTheme="minorHAnsi" w:hAnsiTheme="minorHAnsi" w:cstheme="minorHAnsi"/>
          <w:i w:val="0"/>
          <w:color w:val="000000"/>
        </w:rPr>
      </w:pPr>
    </w:p>
    <w:p w14:paraId="7CE7860B" w14:textId="77777777" w:rsidR="00624090" w:rsidRPr="00283A9B" w:rsidRDefault="003036A9">
      <w:pPr>
        <w:pStyle w:val="Remarque"/>
        <w:jc w:val="left"/>
        <w:rPr>
          <w:rFonts w:asciiTheme="minorHAnsi" w:hAnsiTheme="minorHAnsi" w:cstheme="minorHAnsi"/>
          <w:i w:val="0"/>
          <w:color w:val="000000"/>
        </w:rPr>
      </w:pPr>
      <w:r w:rsidRPr="00283A9B">
        <w:rPr>
          <w:rFonts w:asciiTheme="minorHAnsi" w:hAnsiTheme="minorHAnsi" w:cstheme="minorHAnsi"/>
          <w:i w:val="0"/>
          <w:noProof/>
          <w:color w:val="000000"/>
        </w:rPr>
        <mc:AlternateContent>
          <mc:Choice Requires="wpg">
            <w:drawing>
              <wp:anchor distT="0" distB="0" distL="114300" distR="114300" simplePos="0" relativeHeight="251686912" behindDoc="0" locked="0" layoutInCell="0" allowOverlap="1" wp14:anchorId="7CE789FF" wp14:editId="514BB112">
                <wp:simplePos x="0" y="0"/>
                <wp:positionH relativeFrom="column">
                  <wp:posOffset>2704465</wp:posOffset>
                </wp:positionH>
                <wp:positionV relativeFrom="paragraph">
                  <wp:posOffset>121920</wp:posOffset>
                </wp:positionV>
                <wp:extent cx="326390" cy="610235"/>
                <wp:effectExtent l="0" t="0" r="0" b="0"/>
                <wp:wrapNone/>
                <wp:docPr id="2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610235"/>
                          <a:chOff x="0" y="0"/>
                          <a:chExt cx="20046" cy="20000"/>
                        </a:xfrm>
                      </wpg:grpSpPr>
                      <wps:wsp>
                        <wps:cNvPr id="23" name="Line 56"/>
                        <wps:cNvCnPr/>
                        <wps:spPr bwMode="auto">
                          <a:xfrm>
                            <a:off x="0" y="0"/>
                            <a:ext cx="3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57"/>
                        <wps:cNvCnPr/>
                        <wps:spPr bwMode="auto">
                          <a:xfrm>
                            <a:off x="0" y="19979"/>
                            <a:ext cx="20046" cy="2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F7BB647" id="Group 55" o:spid="_x0000_s1026" style="position:absolute;margin-left:212.95pt;margin-top:9.6pt;width:25.7pt;height:48.05pt;z-index:251686912" coordsize="2004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" o:allowincell="f">
                <v:line id="Line 56" o:spid="_x0000_s1027" style="position:absolute;visibility:visible;mso-wrap-style:square" from="0,0" to="39,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line id="Line 57" o:spid="_x0000_s1028" style="position:absolute;visibility:visible;mso-wrap-style:square" from="0,19979" to="20046,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">
                  <v:stroke startarrowwidth="narrow" startarrowlength="short" endarrow="block" endarrowwidth="narrow" endarrowlength="short"/>
                </v:line>
              </v:group>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667456" behindDoc="0" locked="0" layoutInCell="0" allowOverlap="1" wp14:anchorId="7CE78A01" wp14:editId="450C7562">
                <wp:simplePos x="0" y="0"/>
                <wp:positionH relativeFrom="column">
                  <wp:posOffset>3250565</wp:posOffset>
                </wp:positionH>
                <wp:positionV relativeFrom="paragraph">
                  <wp:posOffset>151130</wp:posOffset>
                </wp:positionV>
                <wp:extent cx="1261745" cy="358140"/>
                <wp:effectExtent l="0" t="0" r="0" b="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58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7F" w14:textId="77777777" w:rsidR="00937FDE" w:rsidRPr="00C16DF9" w:rsidRDefault="00937FDE">
                            <w:pPr>
                              <w:spacing w:before="0"/>
                              <w:rPr>
                                <w:rFonts w:asciiTheme="minorHAnsi" w:hAnsiTheme="minorHAnsi" w:cstheme="minorHAnsi"/>
                                <w:iCs/>
                              </w:rPr>
                            </w:pPr>
                            <w:r>
                              <w:rPr>
                                <w:i/>
                              </w:rPr>
                              <w:t xml:space="preserve"> </w:t>
                            </w:r>
                            <w:r w:rsidRPr="00C16DF9">
                              <w:rPr>
                                <w:rFonts w:asciiTheme="minorHAnsi" w:hAnsiTheme="minorHAnsi" w:cstheme="minorHAnsi"/>
                                <w:iCs/>
                              </w:rPr>
                              <w:t>Fiche FCQ</w:t>
                            </w:r>
                          </w:p>
                          <w:p w14:paraId="7CE78A80" w14:textId="77777777" w:rsidR="00937FDE" w:rsidRPr="00C16DF9" w:rsidRDefault="00937FDE">
                            <w:pPr>
                              <w:spacing w:before="0"/>
                              <w:rPr>
                                <w:rFonts w:asciiTheme="minorHAnsi" w:hAnsiTheme="minorHAnsi" w:cstheme="minorHAnsi"/>
                                <w:iCs/>
                              </w:rPr>
                            </w:pPr>
                            <w:r w:rsidRPr="00C16DF9">
                              <w:rPr>
                                <w:rFonts w:asciiTheme="minorHAnsi" w:hAnsiTheme="minorHAnsi" w:cstheme="minorHAnsi"/>
                                <w:iCs/>
                              </w:rPr>
                              <w:t xml:space="preserve"> Compte-rendu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A01" id="Rectangle 44" o:spid="_x0000_s1068" style="position:absolute;margin-left:255.95pt;margin-top:11.9pt;width:99.3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" o:allowincell="f" filled="f" stroked="f" strokeweight="1pt">
                <v:textbox inset="1pt,1pt,1pt,1pt">
                  <w:txbxContent>
                    <w:p w14:paraId="7CE78A7F" w14:textId="77777777" w:rsidR="00937FDE" w:rsidRPr="00C16DF9" w:rsidRDefault="00937FDE">
                      <w:pPr>
                        <w:spacing w:before="0"/>
                        <w:rPr>
                          <w:rFonts w:asciiTheme="minorHAnsi" w:hAnsiTheme="minorHAnsi" w:cstheme="minorHAnsi"/>
                          <w:iCs/>
                        </w:rPr>
                      </w:pPr>
                      <w:r>
                        <w:rPr>
                          <w:i/>
                        </w:rPr>
                        <w:t xml:space="preserve"> </w:t>
                      </w:r>
                      <w:r w:rsidRPr="00C16DF9">
                        <w:rPr>
                          <w:rFonts w:asciiTheme="minorHAnsi" w:hAnsiTheme="minorHAnsi" w:cstheme="minorHAnsi"/>
                          <w:iCs/>
                        </w:rPr>
                        <w:t>Fiche FCQ</w:t>
                      </w:r>
                    </w:p>
                    <w:p w14:paraId="7CE78A80" w14:textId="77777777" w:rsidR="00937FDE" w:rsidRPr="00C16DF9" w:rsidRDefault="00937FDE">
                      <w:pPr>
                        <w:spacing w:before="0"/>
                        <w:rPr>
                          <w:rFonts w:asciiTheme="minorHAnsi" w:hAnsiTheme="minorHAnsi" w:cstheme="minorHAnsi"/>
                          <w:iCs/>
                        </w:rPr>
                      </w:pPr>
                      <w:r w:rsidRPr="00C16DF9">
                        <w:rPr>
                          <w:rFonts w:asciiTheme="minorHAnsi" w:hAnsiTheme="minorHAnsi" w:cstheme="minorHAnsi"/>
                          <w:iCs/>
                        </w:rPr>
                        <w:t xml:space="preserve"> Compte-rendu</w:t>
                      </w:r>
                    </w:p>
                  </w:txbxContent>
                </v:textbox>
              </v:rect>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663360" behindDoc="0" locked="0" layoutInCell="0" allowOverlap="1" wp14:anchorId="7CE78A03" wp14:editId="46CE22BF">
                <wp:simplePos x="0" y="0"/>
                <wp:positionH relativeFrom="column">
                  <wp:posOffset>1106805</wp:posOffset>
                </wp:positionH>
                <wp:positionV relativeFrom="paragraph">
                  <wp:posOffset>144145</wp:posOffset>
                </wp:positionV>
                <wp:extent cx="1261745" cy="358140"/>
                <wp:effectExtent l="0" t="0" r="0" b="0"/>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58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81" w14:textId="77777777" w:rsidR="00937FDE" w:rsidRPr="00C16DF9" w:rsidRDefault="00937FDE">
                            <w:pPr>
                              <w:spacing w:before="0"/>
                              <w:rPr>
                                <w:rFonts w:asciiTheme="minorHAnsi" w:hAnsiTheme="minorHAnsi" w:cstheme="minorHAnsi"/>
                                <w:iCs/>
                              </w:rPr>
                            </w:pPr>
                            <w:r>
                              <w:rPr>
                                <w:i/>
                              </w:rPr>
                              <w:t xml:space="preserve"> </w:t>
                            </w:r>
                            <w:r w:rsidRPr="00C16DF9">
                              <w:rPr>
                                <w:rFonts w:asciiTheme="minorHAnsi" w:hAnsiTheme="minorHAnsi" w:cstheme="minorHAnsi"/>
                                <w:iCs/>
                              </w:rPr>
                              <w:t>Fiche FCQ</w:t>
                            </w:r>
                          </w:p>
                          <w:p w14:paraId="7CE78A82" w14:textId="77777777" w:rsidR="00937FDE" w:rsidRPr="00C16DF9" w:rsidRDefault="00937FDE">
                            <w:pPr>
                              <w:spacing w:before="0"/>
                              <w:rPr>
                                <w:rFonts w:asciiTheme="minorHAnsi" w:hAnsiTheme="minorHAnsi" w:cstheme="minorHAnsi"/>
                                <w:iCs/>
                              </w:rPr>
                            </w:pPr>
                            <w:r w:rsidRPr="00C16DF9">
                              <w:rPr>
                                <w:rFonts w:asciiTheme="minorHAnsi" w:hAnsiTheme="minorHAnsi" w:cstheme="minorHAnsi"/>
                                <w:iCs/>
                              </w:rPr>
                              <w:t xml:space="preserve"> Compte-rendu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A03" id="Rectangle 42" o:spid="_x0000_s1069" style="position:absolute;margin-left:87.15pt;margin-top:11.35pt;width:99.3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" o:allowincell="f" filled="f" stroked="f" strokeweight="1pt">
                <v:textbox inset="1pt,1pt,1pt,1pt">
                  <w:txbxContent>
                    <w:p w14:paraId="7CE78A81" w14:textId="77777777" w:rsidR="00937FDE" w:rsidRPr="00C16DF9" w:rsidRDefault="00937FDE">
                      <w:pPr>
                        <w:spacing w:before="0"/>
                        <w:rPr>
                          <w:rFonts w:asciiTheme="minorHAnsi" w:hAnsiTheme="minorHAnsi" w:cstheme="minorHAnsi"/>
                          <w:iCs/>
                        </w:rPr>
                      </w:pPr>
                      <w:r>
                        <w:rPr>
                          <w:i/>
                        </w:rPr>
                        <w:t xml:space="preserve"> </w:t>
                      </w:r>
                      <w:r w:rsidRPr="00C16DF9">
                        <w:rPr>
                          <w:rFonts w:asciiTheme="minorHAnsi" w:hAnsiTheme="minorHAnsi" w:cstheme="minorHAnsi"/>
                          <w:iCs/>
                        </w:rPr>
                        <w:t>Fiche FCQ</w:t>
                      </w:r>
                    </w:p>
                    <w:p w14:paraId="7CE78A82" w14:textId="77777777" w:rsidR="00937FDE" w:rsidRPr="00C16DF9" w:rsidRDefault="00937FDE">
                      <w:pPr>
                        <w:spacing w:before="0"/>
                        <w:rPr>
                          <w:rFonts w:asciiTheme="minorHAnsi" w:hAnsiTheme="minorHAnsi" w:cstheme="minorHAnsi"/>
                          <w:iCs/>
                        </w:rPr>
                      </w:pPr>
                      <w:r w:rsidRPr="00C16DF9">
                        <w:rPr>
                          <w:rFonts w:asciiTheme="minorHAnsi" w:hAnsiTheme="minorHAnsi" w:cstheme="minorHAnsi"/>
                          <w:iCs/>
                        </w:rPr>
                        <w:t xml:space="preserve"> Compte-rendu</w:t>
                      </w:r>
                    </w:p>
                  </w:txbxContent>
                </v:textbox>
              </v:rect>
            </w:pict>
          </mc:Fallback>
        </mc:AlternateContent>
      </w:r>
    </w:p>
    <w:p w14:paraId="7CE7860C" w14:textId="77777777" w:rsidR="00624090" w:rsidRPr="00283A9B" w:rsidRDefault="00624090">
      <w:pPr>
        <w:pStyle w:val="Remarque"/>
        <w:spacing w:before="0"/>
        <w:jc w:val="left"/>
        <w:rPr>
          <w:rFonts w:asciiTheme="minorHAnsi" w:hAnsiTheme="minorHAnsi" w:cstheme="minorHAnsi"/>
          <w:i w:val="0"/>
          <w:color w:val="000000"/>
        </w:rPr>
      </w:pPr>
    </w:p>
    <w:p w14:paraId="7CE7860D" w14:textId="77777777" w:rsidR="00624090" w:rsidRPr="00283A9B" w:rsidRDefault="00624090">
      <w:pPr>
        <w:pStyle w:val="Remarque"/>
        <w:spacing w:before="0"/>
        <w:jc w:val="left"/>
        <w:rPr>
          <w:rFonts w:asciiTheme="minorHAnsi" w:hAnsiTheme="minorHAnsi" w:cstheme="minorHAnsi"/>
          <w:i w:val="0"/>
          <w:color w:val="000000"/>
        </w:rPr>
      </w:pPr>
    </w:p>
    <w:p w14:paraId="7CE7860E" w14:textId="77777777" w:rsidR="00624090" w:rsidRPr="00283A9B" w:rsidRDefault="003036A9">
      <w:pPr>
        <w:pStyle w:val="Remarque"/>
        <w:spacing w:before="0"/>
        <w:jc w:val="left"/>
        <w:rPr>
          <w:rFonts w:asciiTheme="minorHAnsi" w:hAnsiTheme="minorHAnsi" w:cstheme="minorHAnsi"/>
          <w:i w:val="0"/>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675648" behindDoc="0" locked="0" layoutInCell="0" allowOverlap="1" wp14:anchorId="7CE78A05" wp14:editId="3301941F">
                <wp:simplePos x="0" y="0"/>
                <wp:positionH relativeFrom="column">
                  <wp:posOffset>3155315</wp:posOffset>
                </wp:positionH>
                <wp:positionV relativeFrom="paragraph">
                  <wp:posOffset>55880</wp:posOffset>
                </wp:positionV>
                <wp:extent cx="1261745" cy="217805"/>
                <wp:effectExtent l="0" t="0" r="0" b="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1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83" w14:textId="77777777" w:rsidR="00937FDE" w:rsidRDefault="00937FDE">
                            <w:pPr>
                              <w:spacing w:before="0"/>
                            </w:pPr>
                            <w:r>
                              <w:rPr>
                                <w:rFonts w:ascii="Arial" w:hAnsi="Arial"/>
                                <w:b/>
                              </w:rPr>
                              <w:t>ACTIONS (FCO)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A05" id="Rectangle 49" o:spid="_x0000_s1070" style="position:absolute;margin-left:248.45pt;margin-top:4.4pt;width:99.35pt;height:1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" o:allowincell="f" filled="f" stroked="f" strokeweight="1pt">
                <v:textbox inset="1pt,1pt,1pt,1pt">
                  <w:txbxContent>
                    <w:p w14:paraId="7CE78A83" w14:textId="77777777" w:rsidR="00937FDE" w:rsidRDefault="00937FDE">
                      <w:pPr>
                        <w:spacing w:before="0"/>
                      </w:pPr>
                      <w:r>
                        <w:rPr>
                          <w:rFonts w:ascii="Arial" w:hAnsi="Arial"/>
                          <w:b/>
                        </w:rPr>
                        <w:t>ACTIONS (FCO)</w:t>
                      </w:r>
                    </w:p>
                  </w:txbxContent>
                </v:textbox>
              </v:rect>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671552" behindDoc="0" locked="0" layoutInCell="0" allowOverlap="1" wp14:anchorId="7CE78A07" wp14:editId="3CA3797C">
                <wp:simplePos x="0" y="0"/>
                <wp:positionH relativeFrom="column">
                  <wp:posOffset>854710</wp:posOffset>
                </wp:positionH>
                <wp:positionV relativeFrom="paragraph">
                  <wp:posOffset>47625</wp:posOffset>
                </wp:positionV>
                <wp:extent cx="1261745" cy="252730"/>
                <wp:effectExtent l="0" t="0" r="0" b="0"/>
                <wp:wrapNone/>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84" w14:textId="77777777" w:rsidR="00937FDE" w:rsidRDefault="00937FDE">
                            <w:pPr>
                              <w:spacing w:before="0"/>
                            </w:pPr>
                            <w:r>
                              <w:rPr>
                                <w:rFonts w:ascii="Arial" w:hAnsi="Arial"/>
                                <w:b/>
                              </w:rPr>
                              <w:t>ACTIONS (FCO)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A07" id="Rectangle 47" o:spid="_x0000_s1071" style="position:absolute;margin-left:67.3pt;margin-top:3.75pt;width:99.3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" o:allowincell="f" filled="f" stroked="f" strokeweight="1pt">
                <v:textbox inset="1pt,1pt,1pt,1pt">
                  <w:txbxContent>
                    <w:p w14:paraId="7CE78A84" w14:textId="77777777" w:rsidR="00937FDE" w:rsidRDefault="00937FDE">
                      <w:pPr>
                        <w:spacing w:before="0"/>
                      </w:pPr>
                      <w:r>
                        <w:rPr>
                          <w:rFonts w:ascii="Arial" w:hAnsi="Arial"/>
                          <w:b/>
                        </w:rPr>
                        <w:t>ACTIONS (FCO)</w:t>
                      </w:r>
                    </w:p>
                  </w:txbxContent>
                </v:textbox>
              </v:rect>
            </w:pict>
          </mc:Fallback>
        </mc:AlternateContent>
      </w:r>
      <w:r w:rsidRPr="00283A9B">
        <w:rPr>
          <w:rFonts w:asciiTheme="minorHAnsi" w:hAnsiTheme="minorHAnsi" w:cstheme="minorHAnsi"/>
          <w:i w:val="0"/>
          <w:noProof/>
          <w:color w:val="000000"/>
        </w:rPr>
        <mc:AlternateContent>
          <mc:Choice Requires="wpg">
            <w:drawing>
              <wp:anchor distT="0" distB="0" distL="114300" distR="114300" simplePos="0" relativeHeight="251682816" behindDoc="0" locked="0" layoutInCell="0" allowOverlap="1" wp14:anchorId="7CE78A09" wp14:editId="08C0C21A">
                <wp:simplePos x="0" y="0"/>
                <wp:positionH relativeFrom="column">
                  <wp:posOffset>455295</wp:posOffset>
                </wp:positionH>
                <wp:positionV relativeFrom="paragraph">
                  <wp:posOffset>-478790</wp:posOffset>
                </wp:positionV>
                <wp:extent cx="326390" cy="610235"/>
                <wp:effectExtent l="0" t="0" r="0" b="0"/>
                <wp:wrapNone/>
                <wp:docPr id="1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610235"/>
                          <a:chOff x="0" y="0"/>
                          <a:chExt cx="20046" cy="20000"/>
                        </a:xfrm>
                      </wpg:grpSpPr>
                      <wps:wsp>
                        <wps:cNvPr id="16" name="Line 53"/>
                        <wps:cNvCnPr/>
                        <wps:spPr bwMode="auto">
                          <a:xfrm>
                            <a:off x="0" y="0"/>
                            <a:ext cx="3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54"/>
                        <wps:cNvCnPr/>
                        <wps:spPr bwMode="auto">
                          <a:xfrm>
                            <a:off x="0" y="19979"/>
                            <a:ext cx="20046" cy="2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0F0BBA" id="Group 52" o:spid="_x0000_s1026" style="position:absolute;margin-left:35.85pt;margin-top:-37.7pt;width:25.7pt;height:48.05pt;z-index:251682816" coordsize="2004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" o:allowincell="f">
                <v:line id="Line 53" o:spid="_x0000_s1027" style="position:absolute;visibility:visible;mso-wrap-style:square" from="0,0" to="39,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v:line id="Line 54" o:spid="_x0000_s1028" style="position:absolute;visibility:visible;mso-wrap-style:square" from="0,19979" to="20046,2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">
                  <v:stroke startarrowwidth="narrow" startarrowlength="short" endarrow="block" endarrowwidth="narrow" endarrowlength="short"/>
                </v:line>
              </v:group>
            </w:pict>
          </mc:Fallback>
        </mc:AlternateContent>
      </w:r>
    </w:p>
    <w:p w14:paraId="7CE7860F" w14:textId="77777777" w:rsidR="00624090" w:rsidRPr="00283A9B" w:rsidRDefault="003036A9">
      <w:pPr>
        <w:pStyle w:val="Remarque"/>
        <w:spacing w:before="0"/>
        <w:jc w:val="left"/>
        <w:rPr>
          <w:rFonts w:asciiTheme="minorHAnsi" w:hAnsiTheme="minorHAnsi" w:cstheme="minorHAnsi"/>
          <w:i w:val="0"/>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630592" behindDoc="1" locked="0" layoutInCell="0" allowOverlap="1" wp14:anchorId="7CE78A0B" wp14:editId="3AA78EA1">
                <wp:simplePos x="0" y="0"/>
                <wp:positionH relativeFrom="column">
                  <wp:posOffset>4464685</wp:posOffset>
                </wp:positionH>
                <wp:positionV relativeFrom="paragraph">
                  <wp:posOffset>19050</wp:posOffset>
                </wp:positionV>
                <wp:extent cx="1120775" cy="200787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200787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598A1" id="Line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5pt,1.5pt" to="439.8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" o:allowincell="f" strokeweight="4pt">
                <v:stroke startarrowwidth="narrow" startarrowlength="short" endarrowwidth="narrow" endarrowlength="short"/>
              </v:line>
            </w:pict>
          </mc:Fallback>
        </mc:AlternateContent>
      </w:r>
    </w:p>
    <w:p w14:paraId="7CE78610" w14:textId="77777777" w:rsidR="00624090" w:rsidRPr="00283A9B" w:rsidRDefault="00624090">
      <w:pPr>
        <w:pStyle w:val="Remarque"/>
        <w:rPr>
          <w:rFonts w:asciiTheme="minorHAnsi" w:hAnsiTheme="minorHAnsi" w:cstheme="minorHAnsi"/>
          <w:i w:val="0"/>
          <w:color w:val="000000"/>
        </w:rPr>
      </w:pPr>
    </w:p>
    <w:p w14:paraId="7CE78611" w14:textId="77777777" w:rsidR="00624090" w:rsidRPr="00283A9B" w:rsidRDefault="00624090">
      <w:pPr>
        <w:pStyle w:val="Remarque"/>
        <w:rPr>
          <w:rFonts w:asciiTheme="minorHAnsi" w:hAnsiTheme="minorHAnsi" w:cstheme="minorHAnsi"/>
          <w:i w:val="0"/>
          <w:color w:val="000000"/>
        </w:rPr>
      </w:pPr>
      <w:r w:rsidRPr="00283A9B">
        <w:rPr>
          <w:rFonts w:asciiTheme="minorHAnsi" w:hAnsiTheme="minorHAnsi" w:cstheme="minorHAnsi"/>
          <w:b/>
          <w:i w:val="0"/>
          <w:color w:val="000000"/>
          <w:sz w:val="28"/>
        </w:rPr>
        <w:tab/>
        <w:t>PRODUIT</w:t>
      </w:r>
      <w:r w:rsidRPr="00283A9B">
        <w:rPr>
          <w:rFonts w:asciiTheme="minorHAnsi" w:hAnsiTheme="minorHAnsi" w:cstheme="minorHAnsi"/>
          <w:i w:val="0"/>
          <w:color w:val="000000"/>
        </w:rPr>
        <w:tab/>
      </w:r>
    </w:p>
    <w:p w14:paraId="7CE78612" w14:textId="77777777" w:rsidR="00624090" w:rsidRPr="00283A9B" w:rsidRDefault="003036A9">
      <w:pPr>
        <w:pStyle w:val="Remarque"/>
        <w:rPr>
          <w:rFonts w:asciiTheme="minorHAnsi" w:hAnsiTheme="minorHAnsi" w:cstheme="minorHAnsi"/>
          <w:i w:val="0"/>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651072" behindDoc="0" locked="0" layoutInCell="0" allowOverlap="1" wp14:anchorId="7CE78A0D" wp14:editId="29EB034D">
                <wp:simplePos x="0" y="0"/>
                <wp:positionH relativeFrom="column">
                  <wp:posOffset>1831975</wp:posOffset>
                </wp:positionH>
                <wp:positionV relativeFrom="paragraph">
                  <wp:posOffset>81915</wp:posOffset>
                </wp:positionV>
                <wp:extent cx="1535430" cy="231775"/>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85" w14:textId="77777777" w:rsidR="00937FDE" w:rsidRPr="00E356CD" w:rsidRDefault="00937FDE">
                            <w:pPr>
                              <w:spacing w:before="0"/>
                              <w:jc w:val="left"/>
                              <w:rPr>
                                <w:rFonts w:asciiTheme="minorHAnsi" w:hAnsiTheme="minorHAnsi" w:cstheme="minorHAnsi"/>
                              </w:rPr>
                            </w:pPr>
                            <w:r w:rsidRPr="00E356CD">
                              <w:rPr>
                                <w:rFonts w:asciiTheme="minorHAnsi" w:hAnsiTheme="minorHAnsi" w:cstheme="minorHAnsi"/>
                                <w:i/>
                                <w:caps/>
                              </w:rPr>
                              <w:t>Revue des livrables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A0D" id="Rectangle 35" o:spid="_x0000_s1072" style="position:absolute;left:0;text-align:left;margin-left:144.25pt;margin-top:6.45pt;width:120.9pt;height:1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" o:allowincell="f" filled="f" stroked="f" strokeweight="1pt">
                <v:textbox inset="1pt,1pt,1pt,1pt">
                  <w:txbxContent>
                    <w:p w14:paraId="7CE78A85" w14:textId="77777777" w:rsidR="00937FDE" w:rsidRPr="00E356CD" w:rsidRDefault="00937FDE">
                      <w:pPr>
                        <w:spacing w:before="0"/>
                        <w:jc w:val="left"/>
                        <w:rPr>
                          <w:rFonts w:asciiTheme="minorHAnsi" w:hAnsiTheme="minorHAnsi" w:cstheme="minorHAnsi"/>
                        </w:rPr>
                      </w:pPr>
                      <w:r w:rsidRPr="00E356CD">
                        <w:rPr>
                          <w:rFonts w:asciiTheme="minorHAnsi" w:hAnsiTheme="minorHAnsi" w:cstheme="minorHAnsi"/>
                          <w:i/>
                          <w:caps/>
                        </w:rPr>
                        <w:t>Revue des livrables</w:t>
                      </w:r>
                    </w:p>
                  </w:txbxContent>
                </v:textbox>
              </v:rect>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603968" behindDoc="1" locked="0" layoutInCell="0" allowOverlap="1" wp14:anchorId="7CE78A0F" wp14:editId="2A9746F1">
                <wp:simplePos x="0" y="0"/>
                <wp:positionH relativeFrom="column">
                  <wp:posOffset>1733550</wp:posOffset>
                </wp:positionH>
                <wp:positionV relativeFrom="paragraph">
                  <wp:posOffset>5080</wp:posOffset>
                </wp:positionV>
                <wp:extent cx="1555115" cy="366395"/>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366395"/>
                        </a:xfrm>
                        <a:prstGeom prst="roundRect">
                          <a:avLst>
                            <a:gd name="adj" fmla="val 16667"/>
                          </a:avLst>
                        </a:prstGeom>
                        <a:pattFill prst="pct10">
                          <a:fgClr>
                            <a:srgbClr val="FFFFFF"/>
                          </a:fgClr>
                          <a:bgClr>
                            <a:srgbClr val="C0C0C0"/>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A2F02" id="AutoShape 4" o:spid="_x0000_s1026" style="position:absolute;margin-left:136.5pt;margin-top:.4pt;width:122.45pt;height:2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" o:allowincell="f">
                <v:fill r:id="rId11" o:title="" color2="silver" type="pattern"/>
              </v:roundrect>
            </w:pict>
          </mc:Fallback>
        </mc:AlternateContent>
      </w:r>
    </w:p>
    <w:p w14:paraId="7CE78613" w14:textId="77777777" w:rsidR="00624090" w:rsidRPr="00283A9B" w:rsidRDefault="003036A9">
      <w:pPr>
        <w:pStyle w:val="Remarque"/>
        <w:jc w:val="left"/>
        <w:rPr>
          <w:rFonts w:asciiTheme="minorHAnsi" w:hAnsiTheme="minorHAnsi" w:cstheme="minorHAnsi"/>
          <w:i w:val="0"/>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646976" behindDoc="0" locked="0" layoutInCell="0" allowOverlap="1" wp14:anchorId="7CE78A11" wp14:editId="27EB5673">
                <wp:simplePos x="0" y="0"/>
                <wp:positionH relativeFrom="column">
                  <wp:posOffset>3545205</wp:posOffset>
                </wp:positionH>
                <wp:positionV relativeFrom="paragraph">
                  <wp:posOffset>144145</wp:posOffset>
                </wp:positionV>
                <wp:extent cx="1261745" cy="358140"/>
                <wp:effectExtent l="0" t="0" r="0" b="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58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86" w14:textId="77777777" w:rsidR="00937FDE" w:rsidRPr="00E356CD" w:rsidRDefault="00937FDE">
                            <w:pPr>
                              <w:spacing w:before="0"/>
                              <w:rPr>
                                <w:rFonts w:asciiTheme="minorHAnsi" w:hAnsiTheme="minorHAnsi" w:cstheme="minorHAnsi"/>
                                <w:i/>
                              </w:rPr>
                            </w:pPr>
                            <w:r>
                              <w:rPr>
                                <w:i/>
                              </w:rPr>
                              <w:t xml:space="preserve"> </w:t>
                            </w:r>
                            <w:r w:rsidRPr="00E356CD">
                              <w:rPr>
                                <w:rFonts w:asciiTheme="minorHAnsi" w:hAnsiTheme="minorHAnsi" w:cstheme="minorHAnsi"/>
                                <w:i/>
                              </w:rPr>
                              <w:t>Fiche FCQ</w:t>
                            </w:r>
                          </w:p>
                          <w:p w14:paraId="7CE78A87" w14:textId="77777777" w:rsidR="00937FDE" w:rsidRPr="00E356CD" w:rsidRDefault="00937FDE">
                            <w:pPr>
                              <w:spacing w:before="0"/>
                              <w:rPr>
                                <w:rFonts w:asciiTheme="minorHAnsi" w:hAnsiTheme="minorHAnsi" w:cstheme="minorHAnsi"/>
                              </w:rPr>
                            </w:pPr>
                            <w:r w:rsidRPr="00E356CD">
                              <w:rPr>
                                <w:rFonts w:asciiTheme="minorHAnsi" w:hAnsiTheme="minorHAnsi" w:cstheme="minorHAnsi"/>
                                <w:i/>
                              </w:rPr>
                              <w:t xml:space="preserve"> Compte-rendu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A11" id="Rectangle 33" o:spid="_x0000_s1073" style="position:absolute;margin-left:279.15pt;margin-top:11.35pt;width:99.35pt;height:2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" o:allowincell="f" filled="f" stroked="f" strokeweight="1pt">
                <v:textbox inset="1pt,1pt,1pt,1pt">
                  <w:txbxContent>
                    <w:p w14:paraId="7CE78A86" w14:textId="77777777" w:rsidR="00937FDE" w:rsidRPr="00E356CD" w:rsidRDefault="00937FDE">
                      <w:pPr>
                        <w:spacing w:before="0"/>
                        <w:rPr>
                          <w:rFonts w:asciiTheme="minorHAnsi" w:hAnsiTheme="minorHAnsi" w:cstheme="minorHAnsi"/>
                          <w:i/>
                        </w:rPr>
                      </w:pPr>
                      <w:r>
                        <w:rPr>
                          <w:i/>
                        </w:rPr>
                        <w:t xml:space="preserve"> </w:t>
                      </w:r>
                      <w:r w:rsidRPr="00E356CD">
                        <w:rPr>
                          <w:rFonts w:asciiTheme="minorHAnsi" w:hAnsiTheme="minorHAnsi" w:cstheme="minorHAnsi"/>
                          <w:i/>
                        </w:rPr>
                        <w:t>Fiche FCQ</w:t>
                      </w:r>
                    </w:p>
                    <w:p w14:paraId="7CE78A87" w14:textId="77777777" w:rsidR="00937FDE" w:rsidRPr="00E356CD" w:rsidRDefault="00937FDE">
                      <w:pPr>
                        <w:spacing w:before="0"/>
                        <w:rPr>
                          <w:rFonts w:asciiTheme="minorHAnsi" w:hAnsiTheme="minorHAnsi" w:cstheme="minorHAnsi"/>
                        </w:rPr>
                      </w:pPr>
                      <w:r w:rsidRPr="00E356CD">
                        <w:rPr>
                          <w:rFonts w:asciiTheme="minorHAnsi" w:hAnsiTheme="minorHAnsi" w:cstheme="minorHAnsi"/>
                          <w:i/>
                        </w:rPr>
                        <w:t xml:space="preserve"> Compte-rendu</w:t>
                      </w:r>
                    </w:p>
                  </w:txbxContent>
                </v:textbox>
              </v:rect>
            </w:pict>
          </mc:Fallback>
        </mc:AlternateContent>
      </w:r>
      <w:r w:rsidR="00624090" w:rsidRPr="00283A9B">
        <w:rPr>
          <w:rFonts w:asciiTheme="minorHAnsi" w:hAnsiTheme="minorHAnsi" w:cstheme="minorHAnsi"/>
          <w:i w:val="0"/>
          <w:color w:val="000000"/>
        </w:rPr>
        <w:br/>
      </w:r>
    </w:p>
    <w:p w14:paraId="7CE78614" w14:textId="77777777" w:rsidR="00624090" w:rsidRPr="00283A9B" w:rsidRDefault="003036A9">
      <w:pPr>
        <w:pStyle w:val="Remarque"/>
        <w:rPr>
          <w:rFonts w:asciiTheme="minorHAnsi" w:hAnsiTheme="minorHAnsi" w:cstheme="minorHAnsi"/>
          <w:i w:val="0"/>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626496" behindDoc="1" locked="0" layoutInCell="0" allowOverlap="1" wp14:anchorId="7CE78A13" wp14:editId="0D01D3DB">
                <wp:simplePos x="0" y="0"/>
                <wp:positionH relativeFrom="column">
                  <wp:posOffset>3581400</wp:posOffset>
                </wp:positionH>
                <wp:positionV relativeFrom="paragraph">
                  <wp:posOffset>8890</wp:posOffset>
                </wp:positionV>
                <wp:extent cx="330200" cy="102489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1024890"/>
                        </a:xfrm>
                        <a:prstGeom prst="line">
                          <a:avLst/>
                        </a:prstGeom>
                        <a:noFill/>
                        <a:ln w="508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E39E5B" id="Line 1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pt" to="308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" o:allowincell="f" strokeweight="4pt">
                <v:stroke startarrowwidth="narrow" startarrowlength="short" endarrow="block" endarrowwidth="narrow" endarrowlength="short"/>
              </v:line>
            </w:pict>
          </mc:Fallback>
        </mc:AlternateContent>
      </w:r>
    </w:p>
    <w:p w14:paraId="7CE78615" w14:textId="77777777" w:rsidR="00624090" w:rsidRPr="00283A9B" w:rsidRDefault="003036A9">
      <w:pPr>
        <w:pStyle w:val="Remarque"/>
        <w:rPr>
          <w:rFonts w:asciiTheme="minorHAnsi" w:hAnsiTheme="minorHAnsi" w:cstheme="minorHAnsi"/>
          <w:i w:val="0"/>
          <w:color w:val="000000"/>
        </w:rPr>
      </w:pPr>
      <w:r w:rsidRPr="00283A9B">
        <w:rPr>
          <w:rFonts w:asciiTheme="minorHAnsi" w:hAnsiTheme="minorHAnsi" w:cstheme="minorHAnsi"/>
          <w:noProof/>
          <w:color w:val="000000"/>
        </w:rPr>
        <mc:AlternateContent>
          <mc:Choice Requires="wps">
            <w:drawing>
              <wp:anchor distT="0" distB="0" distL="114300" distR="114300" simplePos="0" relativeHeight="251634688" behindDoc="1" locked="0" layoutInCell="0" allowOverlap="1" wp14:anchorId="7CE78A15" wp14:editId="26D805E6">
                <wp:simplePos x="0" y="0"/>
                <wp:positionH relativeFrom="column">
                  <wp:posOffset>4987290</wp:posOffset>
                </wp:positionH>
                <wp:positionV relativeFrom="paragraph">
                  <wp:posOffset>140970</wp:posOffset>
                </wp:positionV>
                <wp:extent cx="606425" cy="737235"/>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6425" cy="737235"/>
                        </a:xfrm>
                        <a:prstGeom prst="line">
                          <a:avLst/>
                        </a:prstGeom>
                        <a:noFill/>
                        <a:ln w="508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77859" id="Line 2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11.1pt" to="440.4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" o:allowincell="f" strokeweight="4pt">
                <v:stroke startarrowwidth="narrow" startarrowlength="short" endarrow="block" endarrowwidth="narrow" endarrowlength="short"/>
              </v:line>
            </w:pict>
          </mc:Fallback>
        </mc:AlternateContent>
      </w:r>
    </w:p>
    <w:p w14:paraId="7CE78616" w14:textId="77777777" w:rsidR="00624090" w:rsidRPr="00283A9B" w:rsidRDefault="00624090">
      <w:pPr>
        <w:pStyle w:val="Remarque"/>
        <w:rPr>
          <w:rFonts w:asciiTheme="minorHAnsi" w:hAnsiTheme="minorHAnsi" w:cstheme="minorHAnsi"/>
          <w:i w:val="0"/>
          <w:color w:val="000000"/>
        </w:rPr>
      </w:pPr>
    </w:p>
    <w:p w14:paraId="7CE78617" w14:textId="77777777" w:rsidR="00624090" w:rsidRPr="00283A9B" w:rsidRDefault="003036A9">
      <w:pPr>
        <w:pStyle w:val="Remarque"/>
        <w:rPr>
          <w:rFonts w:asciiTheme="minorHAnsi" w:hAnsiTheme="minorHAnsi" w:cstheme="minorHAnsi"/>
          <w:color w:val="000000"/>
          <w:u w:val="single"/>
        </w:rPr>
      </w:pPr>
      <w:r w:rsidRPr="00283A9B">
        <w:rPr>
          <w:rFonts w:asciiTheme="minorHAnsi" w:hAnsiTheme="minorHAnsi" w:cstheme="minorHAnsi"/>
          <w:noProof/>
          <w:color w:val="000000"/>
        </w:rPr>
        <mc:AlternateContent>
          <mc:Choice Requires="wps">
            <w:drawing>
              <wp:anchor distT="0" distB="0" distL="114300" distR="114300" simplePos="0" relativeHeight="251608064" behindDoc="1" locked="0" layoutInCell="0" allowOverlap="1" wp14:anchorId="7CE78A17" wp14:editId="18D88C74">
                <wp:simplePos x="0" y="0"/>
                <wp:positionH relativeFrom="column">
                  <wp:posOffset>2884170</wp:posOffset>
                </wp:positionH>
                <wp:positionV relativeFrom="paragraph">
                  <wp:posOffset>210185</wp:posOffset>
                </wp:positionV>
                <wp:extent cx="2652395" cy="1006475"/>
                <wp:effectExtent l="0" t="0" r="0" b="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006475"/>
                        </a:xfrm>
                        <a:prstGeom prst="ellipse">
                          <a:avLst/>
                        </a:prstGeom>
                        <a:pattFill prst="pct10">
                          <a:fgClr>
                            <a:srgbClr val="FFFFFF"/>
                          </a:fgClr>
                          <a:bgClr>
                            <a:srgbClr val="C0C0C0"/>
                          </a:bgClr>
                        </a:patt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DD9EE" id="Oval 6" o:spid="_x0000_s1026" style="position:absolute;margin-left:227.1pt;margin-top:16.55pt;width:208.85pt;height:7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" o:allowincell="f" strokeweight="2pt">
                <v:fill r:id="rId11" o:title="" color2="silver" type="pattern"/>
              </v:oval>
            </w:pict>
          </mc:Fallback>
        </mc:AlternateContent>
      </w:r>
    </w:p>
    <w:p w14:paraId="7CE78618" w14:textId="77777777" w:rsidR="00624090" w:rsidRPr="00283A9B" w:rsidRDefault="003036A9">
      <w:pPr>
        <w:jc w:val="left"/>
        <w:rPr>
          <w:rFonts w:asciiTheme="minorHAnsi" w:hAnsiTheme="minorHAnsi" w:cstheme="minorHAnsi"/>
          <w:b/>
          <w:i/>
          <w:color w:val="000000"/>
          <w:sz w:val="28"/>
        </w:rPr>
      </w:pPr>
      <w:r w:rsidRPr="00283A9B">
        <w:rPr>
          <w:rFonts w:asciiTheme="minorHAnsi" w:hAnsiTheme="minorHAnsi" w:cstheme="minorHAnsi"/>
          <w:noProof/>
          <w:color w:val="000000"/>
        </w:rPr>
        <mc:AlternateContent>
          <mc:Choice Requires="wps">
            <w:drawing>
              <wp:anchor distT="0" distB="0" distL="114300" distR="114300" simplePos="0" relativeHeight="251638784" behindDoc="0" locked="0" layoutInCell="0" allowOverlap="1" wp14:anchorId="7CE78A19" wp14:editId="340777C0">
                <wp:simplePos x="0" y="0"/>
                <wp:positionH relativeFrom="column">
                  <wp:posOffset>3493135</wp:posOffset>
                </wp:positionH>
                <wp:positionV relativeFrom="paragraph">
                  <wp:posOffset>90805</wp:posOffset>
                </wp:positionV>
                <wp:extent cx="1545590" cy="579120"/>
                <wp:effectExtent l="0" t="0" r="0"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579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88" w14:textId="77777777" w:rsidR="00937FDE" w:rsidRPr="00E356CD" w:rsidRDefault="00937FDE">
                            <w:pPr>
                              <w:jc w:val="center"/>
                              <w:rPr>
                                <w:rFonts w:asciiTheme="minorHAnsi" w:hAnsiTheme="minorHAnsi" w:cstheme="minorHAnsi"/>
                              </w:rPr>
                            </w:pPr>
                            <w:r w:rsidRPr="00E356CD">
                              <w:rPr>
                                <w:rFonts w:asciiTheme="minorHAnsi" w:hAnsiTheme="minorHAnsi" w:cstheme="minorHAnsi"/>
                                <w:b/>
                                <w:i/>
                                <w:sz w:val="28"/>
                              </w:rPr>
                              <w:t>COMITES DE PROJET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A19" id="Rectangle 27" o:spid="_x0000_s1074" style="position:absolute;margin-left:275.05pt;margin-top:7.15pt;width:121.7pt;height:4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" o:allowincell="f" filled="f" stroked="f" strokeweight="1pt">
                <v:textbox inset="1pt,1pt,1pt,1pt">
                  <w:txbxContent>
                    <w:p w14:paraId="7CE78A88" w14:textId="77777777" w:rsidR="00937FDE" w:rsidRPr="00E356CD" w:rsidRDefault="00937FDE">
                      <w:pPr>
                        <w:jc w:val="center"/>
                        <w:rPr>
                          <w:rFonts w:asciiTheme="minorHAnsi" w:hAnsiTheme="minorHAnsi" w:cstheme="minorHAnsi"/>
                        </w:rPr>
                      </w:pPr>
                      <w:r w:rsidRPr="00E356CD">
                        <w:rPr>
                          <w:rFonts w:asciiTheme="minorHAnsi" w:hAnsiTheme="minorHAnsi" w:cstheme="minorHAnsi"/>
                          <w:b/>
                          <w:i/>
                          <w:sz w:val="28"/>
                        </w:rPr>
                        <w:t>COMITES DE PROJET</w:t>
                      </w:r>
                    </w:p>
                  </w:txbxContent>
                </v:textbox>
              </v:rect>
            </w:pict>
          </mc:Fallback>
        </mc:AlternateContent>
      </w:r>
      <w:r w:rsidRPr="00283A9B">
        <w:rPr>
          <w:rFonts w:asciiTheme="minorHAnsi" w:hAnsiTheme="minorHAnsi" w:cstheme="minorHAnsi"/>
          <w:noProof/>
          <w:color w:val="000000"/>
        </w:rPr>
        <mc:AlternateContent>
          <mc:Choice Requires="wps">
            <w:drawing>
              <wp:anchor distT="0" distB="0" distL="114300" distR="114300" simplePos="0" relativeHeight="251622400" behindDoc="1" locked="0" layoutInCell="0" allowOverlap="1" wp14:anchorId="7CE78A1B" wp14:editId="2B26DA59">
                <wp:simplePos x="0" y="0"/>
                <wp:positionH relativeFrom="column">
                  <wp:posOffset>2194560</wp:posOffset>
                </wp:positionH>
                <wp:positionV relativeFrom="paragraph">
                  <wp:posOffset>611505</wp:posOffset>
                </wp:positionV>
                <wp:extent cx="640715" cy="274955"/>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715" cy="274955"/>
                        </a:xfrm>
                        <a:prstGeom prst="line">
                          <a:avLst/>
                        </a:prstGeom>
                        <a:noFill/>
                        <a:ln w="508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0B6063" id="Line 1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48.15pt" to="223.2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" o:allowincell="f" strokeweight="4pt">
                <v:stroke startarrowwidth="narrow" startarrowlength="short" endarrow="block" endarrowwidth="narrow" endarrowlength="short"/>
              </v:line>
            </w:pict>
          </mc:Fallback>
        </mc:AlternateContent>
      </w:r>
      <w:r w:rsidR="00624090" w:rsidRPr="00283A9B">
        <w:rPr>
          <w:rFonts w:asciiTheme="minorHAnsi" w:hAnsiTheme="minorHAnsi" w:cstheme="minorHAnsi"/>
          <w:i/>
          <w:color w:val="000000"/>
          <w:sz w:val="28"/>
        </w:rPr>
        <w:br/>
      </w:r>
      <w:r w:rsidR="00624090" w:rsidRPr="00283A9B">
        <w:rPr>
          <w:rFonts w:asciiTheme="minorHAnsi" w:hAnsiTheme="minorHAnsi" w:cstheme="minorHAnsi"/>
          <w:i/>
          <w:color w:val="000000"/>
        </w:rPr>
        <w:br/>
      </w:r>
      <w:r w:rsidR="00624090" w:rsidRPr="00283A9B">
        <w:rPr>
          <w:rFonts w:asciiTheme="minorHAnsi" w:hAnsiTheme="minorHAnsi" w:cstheme="minorHAnsi"/>
          <w:i/>
          <w:color w:val="000000"/>
        </w:rPr>
        <w:br/>
      </w:r>
    </w:p>
    <w:p w14:paraId="7CE78619" w14:textId="77777777" w:rsidR="00624090" w:rsidRPr="00283A9B" w:rsidRDefault="003036A9">
      <w:pPr>
        <w:rPr>
          <w:rFonts w:asciiTheme="minorHAnsi" w:hAnsiTheme="minorHAnsi" w:cstheme="minorHAnsi"/>
          <w:b/>
          <w:i/>
          <w:color w:val="000000"/>
          <w:sz w:val="28"/>
        </w:rPr>
      </w:pPr>
      <w:r w:rsidRPr="00283A9B">
        <w:rPr>
          <w:rFonts w:asciiTheme="minorHAnsi" w:hAnsiTheme="minorHAnsi" w:cstheme="minorHAnsi"/>
          <w:noProof/>
          <w:color w:val="000000"/>
        </w:rPr>
        <mc:AlternateContent>
          <mc:Choice Requires="wps">
            <w:drawing>
              <wp:anchor distT="0" distB="0" distL="114300" distR="114300" simplePos="0" relativeHeight="251642880" behindDoc="0" locked="0" layoutInCell="0" allowOverlap="1" wp14:anchorId="7CE78A1D" wp14:editId="48EA8EB0">
                <wp:simplePos x="0" y="0"/>
                <wp:positionH relativeFrom="column">
                  <wp:posOffset>1622425</wp:posOffset>
                </wp:positionH>
                <wp:positionV relativeFrom="paragraph">
                  <wp:posOffset>8255</wp:posOffset>
                </wp:positionV>
                <wp:extent cx="820420" cy="48387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48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78A89" w14:textId="77777777" w:rsidR="00937FDE" w:rsidRPr="00E356CD" w:rsidRDefault="00937FDE">
                            <w:pPr>
                              <w:rPr>
                                <w:rFonts w:asciiTheme="minorHAnsi" w:hAnsiTheme="minorHAnsi" w:cstheme="minorHAnsi"/>
                              </w:rPr>
                            </w:pPr>
                            <w:r w:rsidRPr="00E356CD">
                              <w:rPr>
                                <w:rFonts w:asciiTheme="minorHAnsi" w:hAnsiTheme="minorHAnsi" w:cstheme="minorHAnsi"/>
                                <w:b/>
                                <w:i/>
                                <w:sz w:val="28"/>
                              </w:rPr>
                              <w:t>AUDITS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A1D" id="Rectangle 29" o:spid="_x0000_s1075" style="position:absolute;left:0;text-align:left;margin-left:127.75pt;margin-top:.65pt;width:64.6pt;height:38.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" o:allowincell="f" filled="f" stroked="f" strokeweight="1pt">
                <v:textbox inset="1pt,1pt,1pt,1pt">
                  <w:txbxContent>
                    <w:p w14:paraId="7CE78A89" w14:textId="77777777" w:rsidR="00937FDE" w:rsidRPr="00E356CD" w:rsidRDefault="00937FDE">
                      <w:pPr>
                        <w:rPr>
                          <w:rFonts w:asciiTheme="minorHAnsi" w:hAnsiTheme="minorHAnsi" w:cstheme="minorHAnsi"/>
                        </w:rPr>
                      </w:pPr>
                      <w:r w:rsidRPr="00E356CD">
                        <w:rPr>
                          <w:rFonts w:asciiTheme="minorHAnsi" w:hAnsiTheme="minorHAnsi" w:cstheme="minorHAnsi"/>
                          <w:b/>
                          <w:i/>
                          <w:sz w:val="28"/>
                        </w:rPr>
                        <w:t>AUDITS</w:t>
                      </w:r>
                    </w:p>
                  </w:txbxContent>
                </v:textbox>
              </v:rect>
            </w:pict>
          </mc:Fallback>
        </mc:AlternateContent>
      </w:r>
    </w:p>
    <w:p w14:paraId="7CE7861A" w14:textId="77777777" w:rsidR="00624090" w:rsidRPr="00283A9B" w:rsidRDefault="00624090">
      <w:pPr>
        <w:rPr>
          <w:rFonts w:asciiTheme="minorHAnsi" w:hAnsiTheme="minorHAnsi" w:cstheme="minorHAnsi"/>
          <w:b/>
          <w:i/>
          <w:color w:val="000000"/>
          <w:sz w:val="28"/>
        </w:rPr>
      </w:pPr>
    </w:p>
    <w:p w14:paraId="7CE7861B" w14:textId="77777777" w:rsidR="00624090" w:rsidRPr="00283A9B" w:rsidRDefault="00624090">
      <w:pPr>
        <w:rPr>
          <w:rFonts w:asciiTheme="minorHAnsi" w:hAnsiTheme="minorHAnsi" w:cstheme="minorHAnsi"/>
          <w:color w:val="000000"/>
        </w:rPr>
      </w:pPr>
    </w:p>
    <w:p w14:paraId="7CE7861C" w14:textId="77777777" w:rsidR="00624090" w:rsidRPr="00283A9B" w:rsidRDefault="00624090">
      <w:pPr>
        <w:pStyle w:val="Titre1"/>
        <w:rPr>
          <w:rFonts w:asciiTheme="minorHAnsi" w:hAnsiTheme="minorHAnsi" w:cstheme="minorHAnsi"/>
          <w:color w:val="000000"/>
          <w:u w:val="none"/>
        </w:rPr>
      </w:pPr>
      <w:bookmarkStart w:id="1023" w:name="_Toc292513477"/>
      <w:bookmarkStart w:id="1024" w:name="_Toc292619865"/>
      <w:bookmarkStart w:id="1025" w:name="_Toc292620608"/>
      <w:bookmarkStart w:id="1026" w:name="_Toc292625742"/>
      <w:bookmarkStart w:id="1027" w:name="_Toc292627114"/>
      <w:bookmarkStart w:id="1028" w:name="_Toc304177371"/>
      <w:bookmarkStart w:id="1029" w:name="_Toc304177788"/>
      <w:bookmarkStart w:id="1030" w:name="_Toc304341367"/>
      <w:bookmarkStart w:id="1031" w:name="_Toc304347999"/>
      <w:bookmarkStart w:id="1032" w:name="_Toc304869893"/>
      <w:bookmarkStart w:id="1033" w:name="_Toc305776066"/>
      <w:bookmarkStart w:id="1034" w:name="_Toc306181716"/>
      <w:bookmarkStart w:id="1035" w:name="_Toc307887364"/>
      <w:bookmarkStart w:id="1036" w:name="_Toc307888115"/>
      <w:bookmarkStart w:id="1037" w:name="_Toc307888367"/>
      <w:bookmarkStart w:id="1038" w:name="_Toc409507708"/>
      <w:bookmarkStart w:id="1039" w:name="_Toc152094005"/>
      <w:r w:rsidRPr="00283A9B">
        <w:rPr>
          <w:rFonts w:asciiTheme="minorHAnsi" w:hAnsiTheme="minorHAnsi" w:cstheme="minorHAnsi"/>
          <w:color w:val="000000"/>
          <w:u w:val="none"/>
        </w:rPr>
        <w:t xml:space="preserve">Annexe 1 : Suivi des Modifications du </w:t>
      </w:r>
      <w:r w:rsidR="00104520" w:rsidRPr="00283A9B">
        <w:rPr>
          <w:rFonts w:asciiTheme="minorHAnsi" w:hAnsiTheme="minorHAnsi" w:cstheme="minorHAnsi"/>
          <w:color w:val="000000"/>
          <w:u w:val="none"/>
        </w:rPr>
        <w:t>Plan Qualité</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7CE7861D" w14:textId="77777777" w:rsidR="00624090" w:rsidRPr="00283A9B" w:rsidRDefault="00280072">
      <w:pPr>
        <w:rPr>
          <w:rFonts w:asciiTheme="minorHAnsi" w:hAnsiTheme="minorHAnsi" w:cstheme="minorHAnsi"/>
          <w:color w:val="000000"/>
        </w:rPr>
      </w:pPr>
      <w:r w:rsidRPr="00283A9B">
        <w:rPr>
          <w:rFonts w:asciiTheme="minorHAnsi" w:hAnsiTheme="minorHAnsi" w:cstheme="minorHAnsi"/>
          <w:color w:val="000000"/>
        </w:rPr>
        <w:t>Ajout des modèles de fiche en annexe.</w:t>
      </w:r>
    </w:p>
    <w:p w14:paraId="7CE7861E" w14:textId="77777777" w:rsidR="00624090" w:rsidRPr="00283A9B" w:rsidRDefault="00624090">
      <w:pPr>
        <w:pStyle w:val="Titre1"/>
        <w:rPr>
          <w:rFonts w:asciiTheme="minorHAnsi" w:hAnsiTheme="minorHAnsi" w:cstheme="minorHAnsi"/>
          <w:color w:val="000000"/>
          <w:u w:val="none"/>
        </w:rPr>
      </w:pPr>
      <w:bookmarkStart w:id="1040" w:name="_Toc379942088"/>
      <w:bookmarkStart w:id="1041" w:name="_Toc152094006"/>
      <w:bookmarkStart w:id="1042" w:name="_Toc383508391"/>
      <w:bookmarkStart w:id="1043" w:name="_Toc409507709"/>
      <w:r w:rsidRPr="00283A9B">
        <w:rPr>
          <w:rFonts w:asciiTheme="minorHAnsi" w:hAnsiTheme="minorHAnsi" w:cstheme="minorHAnsi"/>
          <w:color w:val="000000"/>
          <w:u w:val="none"/>
        </w:rPr>
        <w:t>Annexe 2 : Annuaire du projet</w:t>
      </w:r>
      <w:bookmarkEnd w:id="1040"/>
      <w:bookmarkEnd w:id="1041"/>
      <w:r w:rsidRPr="00283A9B">
        <w:rPr>
          <w:rFonts w:asciiTheme="minorHAnsi" w:hAnsiTheme="minorHAnsi" w:cstheme="minorHAnsi"/>
          <w:color w:val="000000"/>
          <w:u w:val="none"/>
        </w:rPr>
        <w:t xml:space="preserve"> </w:t>
      </w:r>
      <w:bookmarkEnd w:id="1042"/>
      <w:bookmarkEnd w:id="1043"/>
    </w:p>
    <w:p w14:paraId="7CE7861F" w14:textId="77777777" w:rsidR="00D14AFF" w:rsidRDefault="00D14AFF" w:rsidP="00D14AFF">
      <w:pPr>
        <w:rPr>
          <w:rFonts w:asciiTheme="minorHAnsi" w:hAnsiTheme="minorHAnsi" w:cstheme="minorHAnsi"/>
          <w:i/>
          <w:iCs/>
        </w:rPr>
      </w:pPr>
    </w:p>
    <w:p w14:paraId="5333EBEF" w14:textId="77777777" w:rsidR="00944F9A" w:rsidRPr="00944F9A" w:rsidRDefault="00944F9A" w:rsidP="00944F9A">
      <w:pPr>
        <w:spacing w:before="0"/>
        <w:rPr>
          <w:rFonts w:ascii="Calibri" w:hAnsi="Calibri"/>
        </w:rPr>
      </w:pPr>
    </w:p>
    <w:tbl>
      <w:tblPr>
        <w:tblStyle w:val="TableauGrille4-Accentuation1"/>
        <w:tblW w:w="9634" w:type="dxa"/>
        <w:tblLook w:val="04A0" w:firstRow="1" w:lastRow="0" w:firstColumn="1" w:lastColumn="0" w:noHBand="0" w:noVBand="1"/>
      </w:tblPr>
      <w:tblGrid>
        <w:gridCol w:w="2263"/>
        <w:gridCol w:w="3686"/>
        <w:gridCol w:w="3685"/>
      </w:tblGrid>
      <w:tr w:rsidR="00944F9A" w:rsidRPr="00944F9A" w14:paraId="7FDD90F3" w14:textId="77777777" w:rsidTr="00CD6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EEFFB4" w14:textId="77777777" w:rsidR="00944F9A" w:rsidRPr="00944F9A" w:rsidRDefault="00944F9A" w:rsidP="00944F9A">
            <w:pPr>
              <w:spacing w:before="120" w:after="120"/>
              <w:jc w:val="center"/>
              <w:rPr>
                <w:rFonts w:ascii="Calibri" w:hAnsi="Calibri" w:cs="Calibri"/>
                <w:color w:val="DAEEF3" w:themeColor="accent5" w:themeTint="33"/>
              </w:rPr>
            </w:pPr>
            <w:r w:rsidRPr="00944F9A">
              <w:rPr>
                <w:rFonts w:ascii="Calibri" w:hAnsi="Calibri" w:cs="Calibri"/>
                <w:iCs/>
                <w:color w:val="DAEEF3" w:themeColor="accent5" w:themeTint="33"/>
              </w:rPr>
              <w:t>Nom des personnes</w:t>
            </w:r>
          </w:p>
        </w:tc>
        <w:tc>
          <w:tcPr>
            <w:tcW w:w="3686" w:type="dxa"/>
          </w:tcPr>
          <w:p w14:paraId="30D441A2" w14:textId="77777777" w:rsidR="00944F9A" w:rsidRPr="00944F9A" w:rsidRDefault="00944F9A" w:rsidP="00944F9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DAEEF3" w:themeColor="accent5" w:themeTint="33"/>
              </w:rPr>
            </w:pPr>
            <w:r w:rsidRPr="00944F9A">
              <w:rPr>
                <w:rFonts w:ascii="Calibri" w:hAnsi="Calibri" w:cs="Calibri"/>
                <w:iCs/>
                <w:color w:val="DAEEF3" w:themeColor="accent5" w:themeTint="33"/>
              </w:rPr>
              <w:t>Fonction</w:t>
            </w:r>
          </w:p>
        </w:tc>
        <w:tc>
          <w:tcPr>
            <w:tcW w:w="3685" w:type="dxa"/>
          </w:tcPr>
          <w:p w14:paraId="59E6A1E4" w14:textId="77777777" w:rsidR="00944F9A" w:rsidRPr="00944F9A" w:rsidRDefault="00944F9A" w:rsidP="00944F9A">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DAEEF3" w:themeColor="accent5" w:themeTint="33"/>
              </w:rPr>
            </w:pPr>
            <w:r w:rsidRPr="00944F9A">
              <w:rPr>
                <w:rFonts w:ascii="Calibri" w:hAnsi="Calibri" w:cs="Calibri"/>
                <w:color w:val="DAEEF3" w:themeColor="accent5" w:themeTint="33"/>
              </w:rPr>
              <w:t>Téléphone / Mail</w:t>
            </w:r>
          </w:p>
        </w:tc>
      </w:tr>
      <w:tr w:rsidR="00944F9A" w:rsidRPr="00944F9A" w14:paraId="1C3CEF87" w14:textId="77777777" w:rsidTr="00CD6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20EB468" w14:textId="77777777" w:rsidR="00944F9A" w:rsidRPr="00944F9A" w:rsidRDefault="00944F9A" w:rsidP="00944F9A">
            <w:pPr>
              <w:spacing w:before="120" w:after="120"/>
              <w:rPr>
                <w:rFonts w:ascii="Calibri" w:hAnsi="Calibri" w:cs="Calibri"/>
              </w:rPr>
            </w:pPr>
            <w:r w:rsidRPr="00944F9A">
              <w:rPr>
                <w:rFonts w:ascii="Calibri" w:hAnsi="Calibri" w:cs="Calibri"/>
                <w:iCs/>
              </w:rPr>
              <w:t>Jean-François VIOLETTE</w:t>
            </w:r>
          </w:p>
        </w:tc>
        <w:tc>
          <w:tcPr>
            <w:tcW w:w="3686" w:type="dxa"/>
          </w:tcPr>
          <w:p w14:paraId="392BFCFB"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44F9A">
              <w:rPr>
                <w:rFonts w:ascii="Calibri" w:hAnsi="Calibri" w:cs="Calibri"/>
              </w:rPr>
              <w:t>Directeur DSIUN</w:t>
            </w:r>
          </w:p>
        </w:tc>
        <w:tc>
          <w:tcPr>
            <w:tcW w:w="3685" w:type="dxa"/>
          </w:tcPr>
          <w:p w14:paraId="6795051E"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944F9A">
              <w:rPr>
                <w:rFonts w:ascii="Calibri" w:hAnsi="Calibri" w:cs="Calibri"/>
                <w:iCs/>
              </w:rPr>
              <w:t>01 41 20 16 47 / 06 82 27 22 94</w:t>
            </w:r>
          </w:p>
          <w:p w14:paraId="5AF24B3B" w14:textId="77777777" w:rsidR="00944F9A" w:rsidRPr="00944F9A" w:rsidRDefault="00000000"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20" w:history="1">
              <w:r w:rsidR="00944F9A" w:rsidRPr="00944F9A">
                <w:rPr>
                  <w:rFonts w:ascii="Calibri" w:hAnsi="Calibri" w:cs="Calibri"/>
                  <w:iCs/>
                  <w:color w:val="0000FF"/>
                  <w:u w:val="single"/>
                </w:rPr>
                <w:t>violette.jeanfrancois@aesn.fr</w:t>
              </w:r>
            </w:hyperlink>
          </w:p>
        </w:tc>
      </w:tr>
      <w:tr w:rsidR="00944F9A" w:rsidRPr="00944F9A" w14:paraId="03CF30C0" w14:textId="77777777" w:rsidTr="00CD6AC2">
        <w:tc>
          <w:tcPr>
            <w:cnfStyle w:val="001000000000" w:firstRow="0" w:lastRow="0" w:firstColumn="1" w:lastColumn="0" w:oddVBand="0" w:evenVBand="0" w:oddHBand="0" w:evenHBand="0" w:firstRowFirstColumn="0" w:firstRowLastColumn="0" w:lastRowFirstColumn="0" w:lastRowLastColumn="0"/>
            <w:tcW w:w="2263" w:type="dxa"/>
          </w:tcPr>
          <w:p w14:paraId="68BDC065" w14:textId="77777777" w:rsidR="00944F9A" w:rsidRPr="00944F9A" w:rsidRDefault="00944F9A" w:rsidP="00944F9A">
            <w:pPr>
              <w:spacing w:before="120" w:after="120"/>
              <w:rPr>
                <w:rFonts w:ascii="Calibri" w:hAnsi="Calibri" w:cs="Calibri"/>
              </w:rPr>
            </w:pPr>
            <w:r w:rsidRPr="00944F9A">
              <w:rPr>
                <w:rFonts w:ascii="Calibri" w:hAnsi="Calibri" w:cs="Calibri"/>
                <w:iCs/>
              </w:rPr>
              <w:t>Jean Marc RAGUIN</w:t>
            </w:r>
          </w:p>
        </w:tc>
        <w:tc>
          <w:tcPr>
            <w:tcW w:w="3686" w:type="dxa"/>
          </w:tcPr>
          <w:p w14:paraId="528ABEED" w14:textId="77777777" w:rsidR="00944F9A" w:rsidRPr="00944F9A" w:rsidRDefault="00944F9A"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iCs/>
              </w:rPr>
            </w:pPr>
            <w:r w:rsidRPr="00944F9A">
              <w:rPr>
                <w:rFonts w:ascii="Calibri" w:hAnsi="Calibri" w:cs="Calibri"/>
                <w:iCs/>
              </w:rPr>
              <w:t>Responsable Méthodes et Qualité DSIUN</w:t>
            </w:r>
          </w:p>
        </w:tc>
        <w:tc>
          <w:tcPr>
            <w:tcW w:w="3685" w:type="dxa"/>
          </w:tcPr>
          <w:p w14:paraId="2FCB7AF1" w14:textId="77777777" w:rsidR="00944F9A" w:rsidRPr="00944F9A" w:rsidRDefault="00944F9A"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iCs/>
              </w:rPr>
            </w:pPr>
            <w:r w:rsidRPr="00944F9A">
              <w:rPr>
                <w:rFonts w:ascii="Calibri" w:hAnsi="Calibri" w:cs="Calibri"/>
                <w:iCs/>
              </w:rPr>
              <w:t>04 72 71 27 02 / 07 86 96 22 02</w:t>
            </w:r>
          </w:p>
          <w:p w14:paraId="2C383828" w14:textId="77777777" w:rsidR="00944F9A" w:rsidRPr="00944F9A" w:rsidRDefault="00000000"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1" w:history="1">
              <w:r w:rsidR="00944F9A" w:rsidRPr="00944F9A">
                <w:rPr>
                  <w:rFonts w:ascii="Calibri" w:hAnsi="Calibri" w:cs="Calibri"/>
                  <w:iCs/>
                  <w:color w:val="0000FF"/>
                  <w:u w:val="single"/>
                </w:rPr>
                <w:t>jeanmarc.raguin@eaurmc.fr</w:t>
              </w:r>
            </w:hyperlink>
          </w:p>
        </w:tc>
      </w:tr>
      <w:tr w:rsidR="00944F9A" w:rsidRPr="00944F9A" w14:paraId="77AAD6F6" w14:textId="77777777" w:rsidTr="00CD6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E8DDD8A" w14:textId="77777777" w:rsidR="00944F9A" w:rsidRPr="00944F9A" w:rsidRDefault="00944F9A" w:rsidP="00944F9A">
            <w:pPr>
              <w:spacing w:before="120" w:after="120"/>
              <w:rPr>
                <w:rFonts w:ascii="Calibri" w:hAnsi="Calibri" w:cs="Calibri"/>
              </w:rPr>
            </w:pPr>
            <w:r w:rsidRPr="00944F9A">
              <w:rPr>
                <w:rFonts w:ascii="Calibri" w:hAnsi="Calibri" w:cs="Calibri"/>
              </w:rPr>
              <w:t>Beatrice DECLERCK</w:t>
            </w:r>
          </w:p>
        </w:tc>
        <w:tc>
          <w:tcPr>
            <w:tcW w:w="3686" w:type="dxa"/>
          </w:tcPr>
          <w:p w14:paraId="6378BBEA"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944F9A">
              <w:rPr>
                <w:rFonts w:ascii="Calibri" w:hAnsi="Calibri" w:cs="Calibri"/>
                <w:iCs/>
              </w:rPr>
              <w:t>Directrice de projet DSIUN</w:t>
            </w:r>
          </w:p>
          <w:p w14:paraId="29CDF679"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944F9A">
              <w:rPr>
                <w:rFonts w:ascii="Calibri" w:hAnsi="Calibri" w:cs="Calibri"/>
                <w:iCs/>
              </w:rPr>
              <w:t>Déléguée aux Usages Numériques</w:t>
            </w:r>
          </w:p>
          <w:p w14:paraId="5D753A1A"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685" w:type="dxa"/>
          </w:tcPr>
          <w:p w14:paraId="7542CF7C"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944F9A">
              <w:rPr>
                <w:rFonts w:ascii="Calibri" w:hAnsi="Calibri" w:cs="Calibri"/>
                <w:iCs/>
              </w:rPr>
              <w:t>04 72 71 26 97 / 06 31 99 73 08</w:t>
            </w:r>
          </w:p>
          <w:p w14:paraId="1F1EB24C" w14:textId="77777777" w:rsidR="00944F9A" w:rsidRPr="00944F9A" w:rsidRDefault="00000000"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22" w:history="1">
              <w:r w:rsidR="00944F9A" w:rsidRPr="00944F9A">
                <w:rPr>
                  <w:rFonts w:ascii="Calibri" w:hAnsi="Calibri" w:cs="Calibri"/>
                  <w:iCs/>
                  <w:color w:val="0000FF"/>
                  <w:u w:val="single"/>
                </w:rPr>
                <w:t>beatrice.declerck@eaurmc.fr</w:t>
              </w:r>
            </w:hyperlink>
          </w:p>
        </w:tc>
      </w:tr>
      <w:tr w:rsidR="00944F9A" w:rsidRPr="00944F9A" w14:paraId="6508EF6F" w14:textId="77777777" w:rsidTr="00CD6AC2">
        <w:tc>
          <w:tcPr>
            <w:cnfStyle w:val="001000000000" w:firstRow="0" w:lastRow="0" w:firstColumn="1" w:lastColumn="0" w:oddVBand="0" w:evenVBand="0" w:oddHBand="0" w:evenHBand="0" w:firstRowFirstColumn="0" w:firstRowLastColumn="0" w:lastRowFirstColumn="0" w:lastRowLastColumn="0"/>
            <w:tcW w:w="2263" w:type="dxa"/>
          </w:tcPr>
          <w:p w14:paraId="700594E6" w14:textId="77777777" w:rsidR="00944F9A" w:rsidRPr="00944F9A" w:rsidRDefault="00944F9A" w:rsidP="00944F9A">
            <w:pPr>
              <w:spacing w:before="120" w:after="120"/>
              <w:rPr>
                <w:rFonts w:ascii="Calibri" w:hAnsi="Calibri" w:cs="Calibri"/>
              </w:rPr>
            </w:pPr>
            <w:r w:rsidRPr="00944F9A">
              <w:rPr>
                <w:rFonts w:ascii="Calibri" w:hAnsi="Calibri" w:cs="Calibri"/>
              </w:rPr>
              <w:t>Armelle BRUNE</w:t>
            </w:r>
          </w:p>
        </w:tc>
        <w:tc>
          <w:tcPr>
            <w:tcW w:w="3686" w:type="dxa"/>
          </w:tcPr>
          <w:p w14:paraId="212E2D5F" w14:textId="77777777" w:rsidR="00944F9A" w:rsidRPr="00944F9A" w:rsidRDefault="00944F9A"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4F9A">
              <w:rPr>
                <w:rFonts w:ascii="Calibri" w:hAnsi="Calibri" w:cs="Calibri"/>
              </w:rPr>
              <w:t>Cheffe de service DUN</w:t>
            </w:r>
          </w:p>
          <w:p w14:paraId="038F6C0F" w14:textId="77777777" w:rsidR="00944F9A" w:rsidRPr="00944F9A" w:rsidRDefault="00944F9A"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gramStart"/>
            <w:r w:rsidRPr="00944F9A">
              <w:rPr>
                <w:rFonts w:ascii="Calibri" w:hAnsi="Calibri" w:cs="Calibri"/>
              </w:rPr>
              <w:t>solution</w:t>
            </w:r>
            <w:proofErr w:type="gramEnd"/>
            <w:r w:rsidRPr="00944F9A">
              <w:rPr>
                <w:rFonts w:ascii="Calibri" w:hAnsi="Calibri" w:cs="Calibri"/>
              </w:rPr>
              <w:t xml:space="preserve"> AR2T</w:t>
            </w:r>
          </w:p>
        </w:tc>
        <w:tc>
          <w:tcPr>
            <w:tcW w:w="3685" w:type="dxa"/>
          </w:tcPr>
          <w:p w14:paraId="3031270F" w14:textId="77777777" w:rsidR="00944F9A" w:rsidRPr="00944F9A" w:rsidRDefault="00944F9A" w:rsidP="00944F9A">
            <w:pPr>
              <w:spacing w:before="120" w:after="120"/>
              <w:jc w:val="left"/>
              <w:cnfStyle w:val="000000000000" w:firstRow="0" w:lastRow="0" w:firstColumn="0" w:lastColumn="0" w:oddVBand="0" w:evenVBand="0" w:oddHBand="0" w:evenHBand="0" w:firstRowFirstColumn="0" w:firstRowLastColumn="0" w:lastRowFirstColumn="0" w:lastRowLastColumn="0"/>
              <w:rPr>
                <w:rFonts w:ascii="Calibri" w:hAnsi="Calibri" w:cs="Calibri"/>
                <w:iCs/>
              </w:rPr>
            </w:pPr>
            <w:r w:rsidRPr="00944F9A">
              <w:rPr>
                <w:rFonts w:ascii="Calibri" w:hAnsi="Calibri" w:cs="Calibri"/>
                <w:iCs/>
              </w:rPr>
              <w:t>05 61 36 82 69 / 07 64 49 55 04</w:t>
            </w:r>
          </w:p>
          <w:p w14:paraId="68B43959" w14:textId="77777777" w:rsidR="00944F9A" w:rsidRPr="00944F9A" w:rsidRDefault="00000000" w:rsidP="00944F9A">
            <w:pPr>
              <w:spacing w:before="120" w:after="120"/>
              <w:jc w:val="lef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3" w:history="1">
              <w:r w:rsidR="00944F9A" w:rsidRPr="00944F9A">
                <w:rPr>
                  <w:rFonts w:ascii="Calibri" w:hAnsi="Calibri" w:cs="Calibri"/>
                  <w:iCs/>
                  <w:color w:val="0000FF"/>
                  <w:u w:val="single"/>
                </w:rPr>
                <w:t>armelle.brune@eau-adour-garonne.fr</w:t>
              </w:r>
            </w:hyperlink>
          </w:p>
        </w:tc>
      </w:tr>
      <w:tr w:rsidR="00944F9A" w:rsidRPr="00944F9A" w14:paraId="41DBFEB4" w14:textId="77777777" w:rsidTr="00CD6AC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tcPr>
          <w:p w14:paraId="22D668F1" w14:textId="77777777" w:rsidR="00944F9A" w:rsidRPr="00944F9A" w:rsidRDefault="00944F9A" w:rsidP="00944F9A">
            <w:pPr>
              <w:spacing w:before="120" w:after="120"/>
              <w:rPr>
                <w:rFonts w:ascii="Calibri" w:hAnsi="Calibri" w:cs="Calibri"/>
              </w:rPr>
            </w:pPr>
            <w:r w:rsidRPr="00944F9A">
              <w:rPr>
                <w:rFonts w:ascii="Calibri" w:hAnsi="Calibri" w:cs="Calibri"/>
              </w:rPr>
              <w:t>Stéphane TOMOWIAK</w:t>
            </w:r>
          </w:p>
        </w:tc>
        <w:tc>
          <w:tcPr>
            <w:tcW w:w="3686" w:type="dxa"/>
          </w:tcPr>
          <w:p w14:paraId="1684A372"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44F9A">
              <w:rPr>
                <w:rFonts w:ascii="Calibri" w:hAnsi="Calibri" w:cs="Calibri"/>
              </w:rPr>
              <w:t>Chef de service DUN</w:t>
            </w:r>
          </w:p>
          <w:p w14:paraId="797F013C"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gramStart"/>
            <w:r w:rsidRPr="00944F9A">
              <w:rPr>
                <w:rFonts w:ascii="Calibri" w:hAnsi="Calibri" w:cs="Calibri"/>
              </w:rPr>
              <w:t>solution</w:t>
            </w:r>
            <w:proofErr w:type="gramEnd"/>
            <w:r w:rsidRPr="00944F9A">
              <w:rPr>
                <w:rFonts w:ascii="Calibri" w:hAnsi="Calibri" w:cs="Calibri"/>
              </w:rPr>
              <w:t xml:space="preserve"> RFC2</w:t>
            </w:r>
          </w:p>
        </w:tc>
        <w:tc>
          <w:tcPr>
            <w:tcW w:w="3685" w:type="dxa"/>
          </w:tcPr>
          <w:p w14:paraId="185F5D2D" w14:textId="77777777" w:rsidR="00944F9A" w:rsidRPr="00944F9A" w:rsidRDefault="00944F9A" w:rsidP="00944F9A">
            <w:pPr>
              <w:spacing w:before="120" w:after="120"/>
              <w:jc w:val="left"/>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944F9A">
              <w:rPr>
                <w:rFonts w:ascii="Calibri" w:hAnsi="Calibri" w:cs="Calibri"/>
                <w:iCs/>
              </w:rPr>
              <w:t>03 27 99 90 04</w:t>
            </w:r>
          </w:p>
          <w:p w14:paraId="1D863CEC" w14:textId="77777777" w:rsidR="00944F9A" w:rsidRPr="00944F9A" w:rsidRDefault="00000000" w:rsidP="00944F9A">
            <w:pPr>
              <w:spacing w:before="120" w:after="120"/>
              <w:jc w:val="left"/>
              <w:cnfStyle w:val="000000100000" w:firstRow="0" w:lastRow="0" w:firstColumn="0" w:lastColumn="0" w:oddVBand="0" w:evenVBand="0" w:oddHBand="1" w:evenHBand="0" w:firstRowFirstColumn="0" w:firstRowLastColumn="0" w:lastRowFirstColumn="0" w:lastRowLastColumn="0"/>
              <w:rPr>
                <w:rFonts w:ascii="Calibri" w:hAnsi="Calibri" w:cs="Calibri"/>
                <w:iCs/>
              </w:rPr>
            </w:pPr>
            <w:hyperlink r:id="rId24" w:history="1">
              <w:r w:rsidR="00944F9A" w:rsidRPr="00944F9A">
                <w:rPr>
                  <w:rFonts w:ascii="Calibri" w:hAnsi="Calibri" w:cs="Calibri"/>
                  <w:iCs/>
                  <w:color w:val="0000FF"/>
                  <w:u w:val="single"/>
                </w:rPr>
                <w:t>s.tomowiak@eau-artois-picardie.fr</w:t>
              </w:r>
            </w:hyperlink>
          </w:p>
        </w:tc>
      </w:tr>
      <w:tr w:rsidR="00944F9A" w:rsidRPr="00944F9A" w14:paraId="479E3B2E" w14:textId="77777777" w:rsidTr="00CD6AC2">
        <w:tc>
          <w:tcPr>
            <w:cnfStyle w:val="001000000000" w:firstRow="0" w:lastRow="0" w:firstColumn="1" w:lastColumn="0" w:oddVBand="0" w:evenVBand="0" w:oddHBand="0" w:evenHBand="0" w:firstRowFirstColumn="0" w:firstRowLastColumn="0" w:lastRowFirstColumn="0" w:lastRowLastColumn="0"/>
            <w:tcW w:w="2263" w:type="dxa"/>
          </w:tcPr>
          <w:p w14:paraId="2FC7187B" w14:textId="77777777" w:rsidR="00944F9A" w:rsidRPr="00944F9A" w:rsidRDefault="00944F9A" w:rsidP="00944F9A">
            <w:pPr>
              <w:spacing w:before="120" w:after="120"/>
              <w:rPr>
                <w:rFonts w:ascii="Calibri" w:hAnsi="Calibri" w:cs="Calibri"/>
              </w:rPr>
            </w:pPr>
            <w:r w:rsidRPr="00944F9A">
              <w:rPr>
                <w:rFonts w:ascii="Calibri" w:hAnsi="Calibri" w:cs="Calibri"/>
              </w:rPr>
              <w:t>Denis ORMIERES</w:t>
            </w:r>
          </w:p>
        </w:tc>
        <w:tc>
          <w:tcPr>
            <w:tcW w:w="3686" w:type="dxa"/>
          </w:tcPr>
          <w:p w14:paraId="0402FF67" w14:textId="77777777" w:rsidR="00944F9A" w:rsidRPr="00944F9A" w:rsidRDefault="00944F9A"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4F9A">
              <w:rPr>
                <w:rFonts w:ascii="Calibri" w:hAnsi="Calibri"/>
              </w:rPr>
              <w:t>Responsable du site Agence de l’Eau d’Orléans</w:t>
            </w:r>
          </w:p>
        </w:tc>
        <w:tc>
          <w:tcPr>
            <w:tcW w:w="3685" w:type="dxa"/>
          </w:tcPr>
          <w:p w14:paraId="020CC84C" w14:textId="77777777" w:rsidR="00944F9A" w:rsidRPr="00944F9A" w:rsidRDefault="00944F9A"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4F9A">
              <w:rPr>
                <w:rFonts w:ascii="Calibri" w:hAnsi="Calibri" w:cs="Calibri"/>
              </w:rPr>
              <w:t xml:space="preserve">02 38 51 73 47 </w:t>
            </w:r>
            <w:proofErr w:type="gramStart"/>
            <w:r w:rsidRPr="00944F9A">
              <w:rPr>
                <w:rFonts w:ascii="Calibri" w:hAnsi="Calibri" w:cs="Calibri"/>
              </w:rPr>
              <w:t>-  06</w:t>
            </w:r>
            <w:proofErr w:type="gramEnd"/>
            <w:r w:rsidRPr="00944F9A">
              <w:rPr>
                <w:rFonts w:ascii="Calibri" w:hAnsi="Calibri" w:cs="Calibri"/>
              </w:rPr>
              <w:t xml:space="preserve"> 76 23 38 01</w:t>
            </w:r>
          </w:p>
          <w:p w14:paraId="3F6CAFBA" w14:textId="77777777" w:rsidR="00944F9A" w:rsidRPr="00944F9A" w:rsidRDefault="00000000"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5" w:history="1">
              <w:r w:rsidR="00944F9A" w:rsidRPr="00944F9A">
                <w:rPr>
                  <w:rFonts w:ascii="Calibri" w:hAnsi="Calibri"/>
                  <w:color w:val="0000FF"/>
                  <w:u w:val="single"/>
                </w:rPr>
                <w:t>Denis.ORMIERES@eau-loire-bretagne.fr</w:t>
              </w:r>
            </w:hyperlink>
          </w:p>
        </w:tc>
      </w:tr>
      <w:tr w:rsidR="00944F9A" w:rsidRPr="00944F9A" w14:paraId="6A68D7E1" w14:textId="77777777" w:rsidTr="00CD6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C511E91" w14:textId="77777777" w:rsidR="00944F9A" w:rsidRPr="00944F9A" w:rsidRDefault="00944F9A" w:rsidP="00944F9A">
            <w:pPr>
              <w:spacing w:before="120" w:after="120"/>
              <w:rPr>
                <w:rFonts w:ascii="Calibri" w:hAnsi="Calibri" w:cs="Calibri"/>
              </w:rPr>
            </w:pPr>
            <w:r w:rsidRPr="00944F9A">
              <w:rPr>
                <w:rFonts w:ascii="Calibri" w:hAnsi="Calibri" w:cs="Calibri"/>
              </w:rPr>
              <w:t>Laurent PICARD</w:t>
            </w:r>
          </w:p>
        </w:tc>
        <w:tc>
          <w:tcPr>
            <w:tcW w:w="3686" w:type="dxa"/>
          </w:tcPr>
          <w:p w14:paraId="6F0E65C2"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44F9A">
              <w:rPr>
                <w:rFonts w:ascii="Calibri" w:hAnsi="Calibri"/>
              </w:rPr>
              <w:t>Responsable du site Agence de l’Eau d’Orléans</w:t>
            </w:r>
          </w:p>
        </w:tc>
        <w:tc>
          <w:tcPr>
            <w:tcW w:w="3685" w:type="dxa"/>
          </w:tcPr>
          <w:p w14:paraId="1662AF73" w14:textId="77777777" w:rsidR="00944F9A" w:rsidRPr="00944F9A" w:rsidRDefault="00944F9A"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944F9A">
              <w:rPr>
                <w:rFonts w:ascii="Calibri" w:hAnsi="Calibri" w:cs="Calibri"/>
                <w:iCs/>
              </w:rPr>
              <w:t>02 38 49 75 52 / 07 64 67 40 93</w:t>
            </w:r>
          </w:p>
          <w:p w14:paraId="62F19EE0" w14:textId="77777777" w:rsidR="00944F9A" w:rsidRPr="00944F9A" w:rsidRDefault="00000000" w:rsidP="00944F9A">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26" w:history="1">
              <w:r w:rsidR="00944F9A" w:rsidRPr="00944F9A">
                <w:rPr>
                  <w:rFonts w:ascii="Calibri" w:hAnsi="Calibri" w:cs="Calibri"/>
                  <w:iCs/>
                  <w:color w:val="0000FF"/>
                  <w:u w:val="single"/>
                </w:rPr>
                <w:t>laurent.picard@eau-loire-bretagne.fr</w:t>
              </w:r>
            </w:hyperlink>
          </w:p>
        </w:tc>
      </w:tr>
      <w:tr w:rsidR="00944F9A" w:rsidRPr="00944F9A" w14:paraId="09D5F45E" w14:textId="77777777" w:rsidTr="00CD6AC2">
        <w:tc>
          <w:tcPr>
            <w:cnfStyle w:val="001000000000" w:firstRow="0" w:lastRow="0" w:firstColumn="1" w:lastColumn="0" w:oddVBand="0" w:evenVBand="0" w:oddHBand="0" w:evenHBand="0" w:firstRowFirstColumn="0" w:firstRowLastColumn="0" w:lastRowFirstColumn="0" w:lastRowLastColumn="0"/>
            <w:tcW w:w="2263" w:type="dxa"/>
          </w:tcPr>
          <w:p w14:paraId="532ED124" w14:textId="77777777" w:rsidR="00944F9A" w:rsidRPr="00944F9A" w:rsidRDefault="00944F9A" w:rsidP="00944F9A">
            <w:pPr>
              <w:spacing w:before="120" w:after="120"/>
              <w:rPr>
                <w:rFonts w:ascii="Calibri" w:hAnsi="Calibri" w:cs="Calibri"/>
              </w:rPr>
            </w:pPr>
            <w:r w:rsidRPr="00944F9A">
              <w:rPr>
                <w:rFonts w:ascii="Calibri" w:hAnsi="Calibri" w:cs="Calibri"/>
              </w:rPr>
              <w:t>Patrick DRAG</w:t>
            </w:r>
          </w:p>
        </w:tc>
        <w:tc>
          <w:tcPr>
            <w:tcW w:w="3686" w:type="dxa"/>
          </w:tcPr>
          <w:p w14:paraId="461A3C54" w14:textId="77777777" w:rsidR="00944F9A" w:rsidRPr="00944F9A" w:rsidRDefault="00944F9A"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4F9A">
              <w:rPr>
                <w:rFonts w:ascii="Calibri" w:hAnsi="Calibri" w:cs="Calibri"/>
              </w:rPr>
              <w:t xml:space="preserve">Responsable d’Agence </w:t>
            </w:r>
          </w:p>
          <w:p w14:paraId="77892BB8" w14:textId="5A481CE8" w:rsidR="00944F9A" w:rsidRPr="00944F9A" w:rsidRDefault="00944F9A" w:rsidP="00944F9A">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85" w:type="dxa"/>
          </w:tcPr>
          <w:p w14:paraId="668ABC7E" w14:textId="77777777" w:rsidR="002420C0" w:rsidRPr="00944F9A" w:rsidRDefault="002420C0" w:rsidP="002420C0">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4F9A">
              <w:rPr>
                <w:rFonts w:ascii="Calibri" w:hAnsi="Calibri" w:cs="Calibri"/>
                <w:color w:val="000000"/>
              </w:rPr>
              <w:t>06 8</w:t>
            </w:r>
            <w:r>
              <w:rPr>
                <w:rFonts w:ascii="Calibri" w:hAnsi="Calibri" w:cs="Calibri"/>
                <w:color w:val="000000"/>
              </w:rPr>
              <w:t>8</w:t>
            </w:r>
            <w:r w:rsidRPr="00944F9A">
              <w:rPr>
                <w:rFonts w:ascii="Calibri" w:hAnsi="Calibri" w:cs="Calibri"/>
                <w:color w:val="000000"/>
              </w:rPr>
              <w:t xml:space="preserve"> </w:t>
            </w:r>
            <w:r>
              <w:rPr>
                <w:rFonts w:ascii="Calibri" w:hAnsi="Calibri" w:cs="Calibri"/>
                <w:color w:val="000000"/>
              </w:rPr>
              <w:t>88</w:t>
            </w:r>
            <w:r w:rsidRPr="00944F9A">
              <w:rPr>
                <w:rFonts w:ascii="Calibri" w:hAnsi="Calibri" w:cs="Calibri"/>
                <w:color w:val="000000"/>
              </w:rPr>
              <w:t xml:space="preserve"> </w:t>
            </w:r>
            <w:r>
              <w:rPr>
                <w:rFonts w:ascii="Calibri" w:hAnsi="Calibri" w:cs="Calibri"/>
                <w:color w:val="000000"/>
              </w:rPr>
              <w:t>88</w:t>
            </w:r>
            <w:r w:rsidRPr="00944F9A">
              <w:rPr>
                <w:rFonts w:ascii="Calibri" w:hAnsi="Calibri" w:cs="Calibri"/>
                <w:color w:val="000000"/>
              </w:rPr>
              <w:t xml:space="preserve"> </w:t>
            </w:r>
            <w:r>
              <w:rPr>
                <w:rFonts w:ascii="Calibri" w:hAnsi="Calibri" w:cs="Calibri"/>
                <w:color w:val="000000"/>
              </w:rPr>
              <w:t>88</w:t>
            </w:r>
          </w:p>
          <w:p w14:paraId="2FF94B99" w14:textId="736E2C07" w:rsidR="00944F9A" w:rsidRPr="00944F9A" w:rsidRDefault="00000000" w:rsidP="002420C0">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7" w:history="1">
              <w:r w:rsidR="002420C0" w:rsidRPr="00C45DB4">
                <w:rPr>
                  <w:rStyle w:val="Lienhypertexte"/>
                  <w:rFonts w:ascii="Calibri" w:hAnsi="Calibri"/>
                  <w:iCs/>
                </w:rPr>
                <w:t>ddurand@ssii.fr</w:t>
              </w:r>
            </w:hyperlink>
          </w:p>
        </w:tc>
      </w:tr>
      <w:tr w:rsidR="00390AA7" w:rsidRPr="00944F9A" w14:paraId="0E8A4350" w14:textId="77777777" w:rsidTr="00CD6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00C6E12" w14:textId="4F06901D" w:rsidR="00390AA7" w:rsidRPr="00944F9A" w:rsidRDefault="00390AA7" w:rsidP="00390AA7">
            <w:pPr>
              <w:spacing w:before="120" w:after="120"/>
              <w:rPr>
                <w:rFonts w:ascii="Calibri" w:hAnsi="Calibri" w:cs="Calibri"/>
              </w:rPr>
            </w:pPr>
            <w:r w:rsidRPr="00283A9B">
              <w:rPr>
                <w:rFonts w:asciiTheme="minorHAnsi" w:hAnsiTheme="minorHAnsi" w:cstheme="minorHAnsi"/>
                <w:iCs/>
              </w:rPr>
              <w:t>Didier DURAND</w:t>
            </w:r>
          </w:p>
        </w:tc>
        <w:tc>
          <w:tcPr>
            <w:tcW w:w="3686" w:type="dxa"/>
          </w:tcPr>
          <w:p w14:paraId="27E7A406" w14:textId="77777777" w:rsidR="00390AA7" w:rsidRPr="00944F9A" w:rsidRDefault="00390AA7" w:rsidP="00390AA7">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44F9A">
              <w:rPr>
                <w:rFonts w:ascii="Calibri" w:hAnsi="Calibri" w:cs="Calibri"/>
              </w:rPr>
              <w:t xml:space="preserve">Directeur de projet / Chef de projet </w:t>
            </w:r>
          </w:p>
          <w:p w14:paraId="7C8C3AD7" w14:textId="1B89DFED" w:rsidR="00390AA7" w:rsidRPr="00944F9A" w:rsidRDefault="00390AA7" w:rsidP="00390AA7">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685" w:type="dxa"/>
          </w:tcPr>
          <w:p w14:paraId="0BB16544" w14:textId="77777777" w:rsidR="002420C0" w:rsidRPr="002420C0" w:rsidRDefault="002420C0" w:rsidP="002420C0">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Cs/>
              </w:rPr>
            </w:pPr>
            <w:r w:rsidRPr="002420C0">
              <w:rPr>
                <w:rFonts w:ascii="Calibri" w:hAnsi="Calibri" w:cs="Calibri"/>
                <w:iCs/>
              </w:rPr>
              <w:t>06 88 88 88 88</w:t>
            </w:r>
          </w:p>
          <w:p w14:paraId="465A3AB0" w14:textId="2F868944" w:rsidR="00390AA7" w:rsidRPr="00944F9A" w:rsidRDefault="00000000" w:rsidP="002420C0">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28" w:history="1">
              <w:r w:rsidR="002420C0" w:rsidRPr="002420C0">
                <w:rPr>
                  <w:rStyle w:val="Lienhypertexte"/>
                  <w:rFonts w:ascii="Calibri" w:hAnsi="Calibri" w:cs="Calibri"/>
                  <w:iCs/>
                </w:rPr>
                <w:t>ddurand@ssii.fr</w:t>
              </w:r>
            </w:hyperlink>
            <w:r w:rsidR="00390AA7" w:rsidRPr="00944F9A">
              <w:rPr>
                <w:rFonts w:ascii="Calibri" w:hAnsi="Calibri" w:cs="Calibri"/>
              </w:rPr>
              <w:t xml:space="preserve"> </w:t>
            </w:r>
          </w:p>
        </w:tc>
      </w:tr>
      <w:tr w:rsidR="00390AA7" w:rsidRPr="00944F9A" w14:paraId="13260CF8" w14:textId="77777777" w:rsidTr="00CD6AC2">
        <w:tc>
          <w:tcPr>
            <w:cnfStyle w:val="001000000000" w:firstRow="0" w:lastRow="0" w:firstColumn="1" w:lastColumn="0" w:oddVBand="0" w:evenVBand="0" w:oddHBand="0" w:evenHBand="0" w:firstRowFirstColumn="0" w:firstRowLastColumn="0" w:lastRowFirstColumn="0" w:lastRowLastColumn="0"/>
            <w:tcW w:w="2263" w:type="dxa"/>
          </w:tcPr>
          <w:p w14:paraId="69451194" w14:textId="55E96442" w:rsidR="00390AA7" w:rsidRPr="00944F9A" w:rsidRDefault="00390AA7" w:rsidP="00390AA7">
            <w:pPr>
              <w:spacing w:before="120" w:after="120"/>
              <w:rPr>
                <w:rFonts w:ascii="Calibri" w:hAnsi="Calibri" w:cs="Calibri"/>
              </w:rPr>
            </w:pPr>
            <w:r w:rsidRPr="00283A9B">
              <w:rPr>
                <w:rFonts w:asciiTheme="minorHAnsi" w:hAnsiTheme="minorHAnsi" w:cstheme="minorHAnsi"/>
                <w:iCs/>
              </w:rPr>
              <w:t>Bruno DUPONT</w:t>
            </w:r>
          </w:p>
        </w:tc>
        <w:tc>
          <w:tcPr>
            <w:tcW w:w="3686" w:type="dxa"/>
          </w:tcPr>
          <w:p w14:paraId="19C0397A" w14:textId="77777777" w:rsidR="00390AA7" w:rsidRPr="00944F9A" w:rsidRDefault="00390AA7" w:rsidP="00390AA7">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44F9A">
              <w:rPr>
                <w:rFonts w:asciiTheme="minorHAnsi" w:hAnsiTheme="minorHAnsi"/>
                <w:color w:val="000000"/>
              </w:rPr>
              <w:t>Responsable Assurance Qualité du projet (RAQ</w:t>
            </w:r>
            <w:r w:rsidRPr="00944F9A">
              <w:rPr>
                <w:rFonts w:ascii="Calibri" w:hAnsi="Calibri"/>
                <w:color w:val="000000"/>
              </w:rPr>
              <w:t xml:space="preserve">) / </w:t>
            </w:r>
            <w:r w:rsidRPr="00944F9A">
              <w:rPr>
                <w:rFonts w:ascii="Calibri" w:hAnsi="Calibri" w:cs="Calibri"/>
              </w:rPr>
              <w:t>Chef de projet</w:t>
            </w:r>
          </w:p>
          <w:p w14:paraId="7E69C792" w14:textId="1360534E" w:rsidR="00390AA7" w:rsidRPr="00944F9A" w:rsidRDefault="00390AA7" w:rsidP="00390AA7">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85" w:type="dxa"/>
          </w:tcPr>
          <w:p w14:paraId="4374522A" w14:textId="77777777" w:rsidR="002420C0" w:rsidRPr="002420C0" w:rsidRDefault="002420C0" w:rsidP="002420C0">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20C0">
              <w:rPr>
                <w:rFonts w:ascii="Calibri" w:hAnsi="Calibri" w:cs="Calibri"/>
              </w:rPr>
              <w:t>06 88 88 88 88</w:t>
            </w:r>
          </w:p>
          <w:p w14:paraId="7628B7F4" w14:textId="6080ECDA" w:rsidR="00390AA7" w:rsidRPr="00944F9A" w:rsidRDefault="00000000" w:rsidP="002420C0">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9" w:history="1">
              <w:r w:rsidR="002420C0" w:rsidRPr="002420C0">
                <w:rPr>
                  <w:rStyle w:val="Lienhypertexte"/>
                  <w:rFonts w:ascii="Calibri" w:hAnsi="Calibri" w:cs="Calibri"/>
                  <w:iCs/>
                </w:rPr>
                <w:t>ddurand@ssii.fr</w:t>
              </w:r>
            </w:hyperlink>
          </w:p>
        </w:tc>
      </w:tr>
      <w:tr w:rsidR="00390AA7" w:rsidRPr="00944F9A" w14:paraId="47480CD8" w14:textId="77777777" w:rsidTr="00CD6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1CC7E29" w14:textId="3221889F" w:rsidR="00390AA7" w:rsidRPr="00283A9B" w:rsidRDefault="00390AA7" w:rsidP="00390AA7">
            <w:pPr>
              <w:spacing w:before="120" w:after="120"/>
              <w:rPr>
                <w:rFonts w:asciiTheme="minorHAnsi" w:hAnsiTheme="minorHAnsi" w:cstheme="minorHAnsi"/>
                <w:iCs/>
              </w:rPr>
            </w:pPr>
            <w:r w:rsidRPr="00283A9B">
              <w:rPr>
                <w:rFonts w:asciiTheme="minorHAnsi" w:hAnsiTheme="minorHAnsi" w:cstheme="minorHAnsi"/>
                <w:iCs/>
              </w:rPr>
              <w:t>Christophe PAUL</w:t>
            </w:r>
          </w:p>
        </w:tc>
        <w:tc>
          <w:tcPr>
            <w:tcW w:w="3686" w:type="dxa"/>
          </w:tcPr>
          <w:p w14:paraId="1D10A02C" w14:textId="5D78CC1C" w:rsidR="00390AA7" w:rsidRPr="00944F9A" w:rsidRDefault="002420C0" w:rsidP="00390AA7">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w:t>
            </w:r>
          </w:p>
        </w:tc>
        <w:tc>
          <w:tcPr>
            <w:tcW w:w="3685" w:type="dxa"/>
          </w:tcPr>
          <w:p w14:paraId="21DD7116" w14:textId="77777777" w:rsidR="00390AA7" w:rsidRPr="00944F9A" w:rsidRDefault="00390AA7" w:rsidP="00390AA7">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35CC4D5A" w14:textId="77777777" w:rsidR="00944F9A" w:rsidRPr="00944F9A" w:rsidRDefault="00944F9A" w:rsidP="00944F9A">
      <w:pPr>
        <w:spacing w:before="0"/>
        <w:rPr>
          <w:rFonts w:ascii="Calibri" w:hAnsi="Calibri"/>
        </w:rPr>
      </w:pPr>
    </w:p>
    <w:p w14:paraId="79C04591" w14:textId="77777777" w:rsidR="00944F9A" w:rsidRPr="00944F9A" w:rsidRDefault="00944F9A" w:rsidP="00944F9A">
      <w:pPr>
        <w:spacing w:before="0"/>
        <w:rPr>
          <w:rFonts w:ascii="Calibri" w:hAnsi="Calibri"/>
        </w:rPr>
      </w:pPr>
    </w:p>
    <w:p w14:paraId="7CE7865D" w14:textId="01F02DC3" w:rsidR="00624090" w:rsidRPr="00283A9B" w:rsidRDefault="00FD295D">
      <w:pPr>
        <w:pStyle w:val="Titre1"/>
        <w:rPr>
          <w:rFonts w:asciiTheme="minorHAnsi" w:hAnsiTheme="minorHAnsi" w:cstheme="minorHAnsi"/>
          <w:color w:val="000000"/>
          <w:u w:val="none"/>
        </w:rPr>
      </w:pPr>
      <w:bookmarkStart w:id="1044" w:name="_Toc292513478"/>
      <w:bookmarkStart w:id="1045" w:name="_Toc292619866"/>
      <w:bookmarkStart w:id="1046" w:name="_Toc292620609"/>
      <w:bookmarkStart w:id="1047" w:name="_Toc292625743"/>
      <w:bookmarkStart w:id="1048" w:name="_Toc292627115"/>
      <w:bookmarkStart w:id="1049" w:name="_Toc304177372"/>
      <w:bookmarkStart w:id="1050" w:name="_Toc304177789"/>
      <w:bookmarkStart w:id="1051" w:name="_Toc304341368"/>
      <w:bookmarkStart w:id="1052" w:name="_Toc304348000"/>
      <w:bookmarkStart w:id="1053" w:name="_Toc304869894"/>
      <w:bookmarkStart w:id="1054" w:name="_Toc305776067"/>
      <w:bookmarkStart w:id="1055" w:name="_Toc306181717"/>
      <w:bookmarkStart w:id="1056" w:name="_Toc307887365"/>
      <w:bookmarkStart w:id="1057" w:name="_Toc307888116"/>
      <w:bookmarkStart w:id="1058" w:name="_Toc307888368"/>
      <w:bookmarkStart w:id="1059" w:name="_Toc292620610"/>
      <w:bookmarkStart w:id="1060" w:name="_Toc292625744"/>
      <w:bookmarkStart w:id="1061" w:name="_Toc292627116"/>
      <w:bookmarkStart w:id="1062" w:name="_Toc304177373"/>
      <w:bookmarkStart w:id="1063" w:name="_Toc304177790"/>
      <w:bookmarkStart w:id="1064" w:name="_Toc304341369"/>
      <w:bookmarkStart w:id="1065" w:name="_Toc304348001"/>
      <w:bookmarkStart w:id="1066" w:name="_Toc304869895"/>
      <w:bookmarkStart w:id="1067" w:name="_Toc305776068"/>
      <w:bookmarkStart w:id="1068" w:name="_Toc306181718"/>
      <w:bookmarkStart w:id="1069" w:name="_Toc307887366"/>
      <w:bookmarkStart w:id="1070" w:name="_Toc307888117"/>
      <w:bookmarkStart w:id="1071" w:name="_Toc307888369"/>
      <w:bookmarkStart w:id="1072" w:name="_Toc409507710"/>
      <w:bookmarkStart w:id="1073" w:name="_Toc152094007"/>
      <w:r w:rsidRPr="00283A9B">
        <w:rPr>
          <w:rFonts w:asciiTheme="minorHAnsi" w:hAnsiTheme="minorHAnsi" w:cstheme="minorHAnsi"/>
          <w:color w:val="000000"/>
          <w:u w:val="none"/>
        </w:rPr>
        <w:t>A</w:t>
      </w:r>
      <w:r w:rsidR="00624090" w:rsidRPr="00283A9B">
        <w:rPr>
          <w:rFonts w:asciiTheme="minorHAnsi" w:hAnsiTheme="minorHAnsi" w:cstheme="minorHAnsi"/>
          <w:color w:val="000000"/>
          <w:u w:val="none"/>
        </w:rPr>
        <w:t>nnexe 3 : Modèles des grilles de suivi de projet</w:t>
      </w:r>
      <w:bookmarkStart w:id="1074" w:name="_Toc472396100"/>
      <w:bookmarkStart w:id="1075" w:name="_Toc528737857"/>
      <w:bookmarkStart w:id="1076" w:name="_Toc529608830"/>
      <w:bookmarkStart w:id="1077" w:name="_Toc3093784"/>
      <w:bookmarkStart w:id="1078" w:name="_Toc36364986"/>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14:paraId="6FFCC5CF" w14:textId="77777777" w:rsidR="00C768B3" w:rsidRPr="004433BD" w:rsidRDefault="00C768B3" w:rsidP="00C768B3">
      <w:pPr>
        <w:pStyle w:val="Titre2"/>
        <w:spacing w:before="120"/>
        <w:rPr>
          <w:rFonts w:asciiTheme="minorHAnsi" w:hAnsiTheme="minorHAnsi"/>
          <w:color w:val="000000"/>
        </w:rPr>
      </w:pPr>
      <w:bookmarkStart w:id="1079" w:name="_Toc129193518"/>
      <w:bookmarkStart w:id="1080" w:name="_Toc152094008"/>
      <w:bookmarkEnd w:id="1074"/>
      <w:bookmarkEnd w:id="1075"/>
      <w:bookmarkEnd w:id="1076"/>
      <w:bookmarkEnd w:id="1077"/>
      <w:bookmarkEnd w:id="1078"/>
      <w:r w:rsidRPr="004433BD">
        <w:rPr>
          <w:rFonts w:asciiTheme="minorHAnsi" w:hAnsiTheme="minorHAnsi"/>
          <w:color w:val="000000"/>
        </w:rPr>
        <w:t>Tableau de suivi des livrables du marché</w:t>
      </w:r>
      <w:bookmarkEnd w:id="1079"/>
      <w:bookmarkEnd w:id="1080"/>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268"/>
        <w:gridCol w:w="2693"/>
        <w:gridCol w:w="1134"/>
        <w:gridCol w:w="1134"/>
        <w:gridCol w:w="1626"/>
      </w:tblGrid>
      <w:tr w:rsidR="00C768B3" w:rsidRPr="004433BD" w14:paraId="0D6440D9" w14:textId="77777777" w:rsidTr="006F336E">
        <w:tc>
          <w:tcPr>
            <w:tcW w:w="993" w:type="dxa"/>
            <w:shd w:val="clear" w:color="auto" w:fill="95B3D7" w:themeFill="accent1" w:themeFillTint="99"/>
          </w:tcPr>
          <w:p w14:paraId="4F3D97AD" w14:textId="77777777" w:rsidR="00C768B3" w:rsidRPr="004433BD" w:rsidRDefault="00C768B3" w:rsidP="006F336E">
            <w:pPr>
              <w:tabs>
                <w:tab w:val="left" w:pos="2197"/>
                <w:tab w:val="left" w:pos="5315"/>
                <w:tab w:val="left" w:pos="9709"/>
              </w:tabs>
              <w:spacing w:before="0"/>
              <w:jc w:val="center"/>
              <w:rPr>
                <w:rFonts w:asciiTheme="minorHAnsi" w:hAnsiTheme="minorHAnsi"/>
                <w:b/>
                <w:color w:val="000000"/>
              </w:rPr>
            </w:pPr>
            <w:r w:rsidRPr="004433BD">
              <w:rPr>
                <w:rFonts w:asciiTheme="minorHAnsi" w:hAnsiTheme="minorHAnsi"/>
                <w:b/>
                <w:color w:val="000000"/>
              </w:rPr>
              <w:t>N°</w:t>
            </w:r>
          </w:p>
          <w:p w14:paraId="08F09CE5" w14:textId="77777777" w:rsidR="00C768B3" w:rsidRPr="004433BD" w:rsidRDefault="00C768B3" w:rsidP="006F336E">
            <w:pPr>
              <w:pStyle w:val="paragrapheStandard"/>
              <w:spacing w:before="0" w:after="0"/>
              <w:jc w:val="center"/>
              <w:rPr>
                <w:rFonts w:asciiTheme="minorHAnsi" w:hAnsiTheme="minorHAnsi"/>
                <w:color w:val="000000"/>
              </w:rPr>
            </w:pPr>
          </w:p>
        </w:tc>
        <w:tc>
          <w:tcPr>
            <w:tcW w:w="2268" w:type="dxa"/>
            <w:shd w:val="clear" w:color="auto" w:fill="95B3D7" w:themeFill="accent1" w:themeFillTint="99"/>
          </w:tcPr>
          <w:p w14:paraId="11BFB6E4" w14:textId="77777777" w:rsidR="00C768B3" w:rsidRPr="004433BD" w:rsidRDefault="00C768B3" w:rsidP="006F336E">
            <w:pPr>
              <w:pStyle w:val="paragrapheStandard"/>
              <w:spacing w:before="0" w:after="0"/>
              <w:ind w:firstLine="0"/>
              <w:jc w:val="center"/>
              <w:rPr>
                <w:rFonts w:asciiTheme="minorHAnsi" w:hAnsiTheme="minorHAnsi"/>
                <w:b/>
                <w:color w:val="000000"/>
              </w:rPr>
            </w:pPr>
            <w:r w:rsidRPr="004433BD">
              <w:rPr>
                <w:rFonts w:asciiTheme="minorHAnsi" w:hAnsiTheme="minorHAnsi"/>
                <w:b/>
                <w:color w:val="000000"/>
              </w:rPr>
              <w:t>Tâches</w:t>
            </w:r>
          </w:p>
        </w:tc>
        <w:tc>
          <w:tcPr>
            <w:tcW w:w="2693" w:type="dxa"/>
            <w:shd w:val="clear" w:color="auto" w:fill="95B3D7" w:themeFill="accent1" w:themeFillTint="99"/>
          </w:tcPr>
          <w:p w14:paraId="02D7F710" w14:textId="77777777" w:rsidR="00C768B3" w:rsidRPr="004433BD" w:rsidRDefault="00C768B3" w:rsidP="006F336E">
            <w:pPr>
              <w:spacing w:before="0"/>
              <w:jc w:val="center"/>
              <w:rPr>
                <w:rFonts w:asciiTheme="minorHAnsi" w:hAnsiTheme="minorHAnsi"/>
                <w:b/>
                <w:color w:val="000000"/>
                <w:u w:val="single"/>
              </w:rPr>
            </w:pPr>
            <w:r w:rsidRPr="004433BD">
              <w:rPr>
                <w:rFonts w:asciiTheme="minorHAnsi" w:hAnsiTheme="minorHAnsi"/>
                <w:b/>
                <w:color w:val="000000"/>
                <w:sz w:val="18"/>
              </w:rPr>
              <w:t>Livrable(s) associé(s) à la tâche</w:t>
            </w:r>
          </w:p>
        </w:tc>
        <w:tc>
          <w:tcPr>
            <w:tcW w:w="1134" w:type="dxa"/>
            <w:shd w:val="clear" w:color="auto" w:fill="95B3D7" w:themeFill="accent1" w:themeFillTint="99"/>
          </w:tcPr>
          <w:p w14:paraId="322DD710" w14:textId="77777777" w:rsidR="00C768B3" w:rsidRPr="004433BD" w:rsidRDefault="00C768B3" w:rsidP="006F336E">
            <w:pPr>
              <w:pStyle w:val="TM1"/>
              <w:tabs>
                <w:tab w:val="clear" w:pos="9355"/>
              </w:tabs>
              <w:spacing w:before="0" w:after="0"/>
              <w:jc w:val="center"/>
              <w:rPr>
                <w:rFonts w:asciiTheme="minorHAnsi" w:hAnsiTheme="minorHAnsi"/>
                <w:caps w:val="0"/>
                <w:color w:val="000000"/>
              </w:rPr>
            </w:pPr>
            <w:r w:rsidRPr="004433BD">
              <w:rPr>
                <w:rFonts w:asciiTheme="minorHAnsi" w:hAnsiTheme="minorHAnsi"/>
                <w:caps w:val="0"/>
                <w:color w:val="000000"/>
              </w:rPr>
              <w:t xml:space="preserve">Date </w:t>
            </w:r>
            <w:proofErr w:type="spellStart"/>
            <w:r w:rsidRPr="004433BD">
              <w:rPr>
                <w:rFonts w:asciiTheme="minorHAnsi" w:hAnsiTheme="minorHAnsi"/>
                <w:caps w:val="0"/>
                <w:color w:val="000000"/>
              </w:rPr>
              <w:t>livr</w:t>
            </w:r>
            <w:proofErr w:type="spellEnd"/>
            <w:r w:rsidRPr="004433BD">
              <w:rPr>
                <w:rFonts w:asciiTheme="minorHAnsi" w:hAnsiTheme="minorHAnsi"/>
                <w:caps w:val="0"/>
                <w:color w:val="000000"/>
              </w:rPr>
              <w:t xml:space="preserve">. </w:t>
            </w:r>
            <w:proofErr w:type="gramStart"/>
            <w:r w:rsidRPr="004433BD">
              <w:rPr>
                <w:rFonts w:asciiTheme="minorHAnsi" w:hAnsiTheme="minorHAnsi"/>
                <w:caps w:val="0"/>
                <w:color w:val="000000"/>
              </w:rPr>
              <w:t>prévue</w:t>
            </w:r>
            <w:proofErr w:type="gramEnd"/>
            <w:r w:rsidRPr="004433BD">
              <w:rPr>
                <w:rFonts w:asciiTheme="minorHAnsi" w:hAnsiTheme="minorHAnsi"/>
                <w:caps w:val="0"/>
                <w:color w:val="000000"/>
              </w:rPr>
              <w:t xml:space="preserve"> au marché</w:t>
            </w:r>
          </w:p>
        </w:tc>
        <w:tc>
          <w:tcPr>
            <w:tcW w:w="1134" w:type="dxa"/>
            <w:shd w:val="clear" w:color="auto" w:fill="95B3D7" w:themeFill="accent1" w:themeFillTint="99"/>
          </w:tcPr>
          <w:p w14:paraId="23A047C6" w14:textId="77777777" w:rsidR="00C768B3" w:rsidRPr="004433BD" w:rsidRDefault="00C768B3" w:rsidP="006F336E">
            <w:pPr>
              <w:pStyle w:val="TM1"/>
              <w:tabs>
                <w:tab w:val="clear" w:pos="9355"/>
              </w:tabs>
              <w:spacing w:before="0" w:after="0"/>
              <w:jc w:val="center"/>
              <w:rPr>
                <w:rFonts w:asciiTheme="minorHAnsi" w:hAnsiTheme="minorHAnsi"/>
                <w:caps w:val="0"/>
                <w:color w:val="000000"/>
              </w:rPr>
            </w:pPr>
            <w:r w:rsidRPr="004433BD">
              <w:rPr>
                <w:rFonts w:asciiTheme="minorHAnsi" w:hAnsiTheme="minorHAnsi"/>
                <w:caps w:val="0"/>
                <w:color w:val="000000"/>
              </w:rPr>
              <w:t>Date livraison réelle</w:t>
            </w:r>
          </w:p>
        </w:tc>
        <w:tc>
          <w:tcPr>
            <w:tcW w:w="1626" w:type="dxa"/>
            <w:shd w:val="clear" w:color="auto" w:fill="95B3D7" w:themeFill="accent1" w:themeFillTint="99"/>
          </w:tcPr>
          <w:p w14:paraId="56EE41EF" w14:textId="77777777" w:rsidR="00C768B3" w:rsidRPr="004433BD" w:rsidRDefault="00C768B3" w:rsidP="006F336E">
            <w:pPr>
              <w:pStyle w:val="TM1"/>
              <w:tabs>
                <w:tab w:val="clear" w:pos="9355"/>
              </w:tabs>
              <w:spacing w:before="0" w:after="0"/>
              <w:jc w:val="center"/>
              <w:rPr>
                <w:rFonts w:asciiTheme="minorHAnsi" w:hAnsiTheme="minorHAnsi"/>
                <w:caps w:val="0"/>
                <w:color w:val="000000"/>
              </w:rPr>
            </w:pPr>
            <w:r w:rsidRPr="004433BD">
              <w:rPr>
                <w:rFonts w:asciiTheme="minorHAnsi" w:hAnsiTheme="minorHAnsi"/>
                <w:caps w:val="0"/>
                <w:color w:val="000000"/>
              </w:rPr>
              <w:t xml:space="preserve">Date </w:t>
            </w:r>
            <w:proofErr w:type="spellStart"/>
            <w:r w:rsidRPr="004433BD">
              <w:rPr>
                <w:rFonts w:asciiTheme="minorHAnsi" w:hAnsiTheme="minorHAnsi"/>
                <w:caps w:val="0"/>
                <w:color w:val="000000"/>
              </w:rPr>
              <w:t>valid</w:t>
            </w:r>
            <w:proofErr w:type="spellEnd"/>
            <w:r w:rsidRPr="004433BD">
              <w:rPr>
                <w:rFonts w:asciiTheme="minorHAnsi" w:hAnsiTheme="minorHAnsi"/>
                <w:caps w:val="0"/>
                <w:color w:val="000000"/>
              </w:rPr>
              <w:t xml:space="preserve"> Agence Eau</w:t>
            </w:r>
          </w:p>
        </w:tc>
      </w:tr>
      <w:tr w:rsidR="00C768B3" w:rsidRPr="004433BD" w14:paraId="49015C8D" w14:textId="77777777" w:rsidTr="006F336E">
        <w:tc>
          <w:tcPr>
            <w:tcW w:w="993" w:type="dxa"/>
          </w:tcPr>
          <w:p w14:paraId="5A188232" w14:textId="77777777" w:rsidR="00C768B3" w:rsidRPr="004433BD" w:rsidRDefault="00C768B3" w:rsidP="006F336E">
            <w:pPr>
              <w:spacing w:before="60"/>
              <w:jc w:val="center"/>
              <w:rPr>
                <w:rFonts w:asciiTheme="minorHAnsi" w:hAnsiTheme="minorHAnsi"/>
                <w:color w:val="000000"/>
              </w:rPr>
            </w:pPr>
          </w:p>
        </w:tc>
        <w:tc>
          <w:tcPr>
            <w:tcW w:w="2268" w:type="dxa"/>
          </w:tcPr>
          <w:p w14:paraId="7947AF4C" w14:textId="77777777" w:rsidR="00C768B3" w:rsidRPr="004433BD" w:rsidRDefault="00C768B3" w:rsidP="006F336E">
            <w:pPr>
              <w:spacing w:before="60"/>
              <w:rPr>
                <w:rFonts w:asciiTheme="minorHAnsi" w:hAnsiTheme="minorHAnsi"/>
                <w:color w:val="000000"/>
              </w:rPr>
            </w:pPr>
          </w:p>
        </w:tc>
        <w:tc>
          <w:tcPr>
            <w:tcW w:w="2693" w:type="dxa"/>
          </w:tcPr>
          <w:p w14:paraId="4E1CEF78" w14:textId="77777777" w:rsidR="00C768B3" w:rsidRPr="004433BD" w:rsidRDefault="00C768B3" w:rsidP="006F336E">
            <w:pPr>
              <w:pStyle w:val="Notedebasdepage"/>
              <w:spacing w:before="60"/>
              <w:rPr>
                <w:rFonts w:asciiTheme="minorHAnsi" w:hAnsiTheme="minorHAnsi"/>
                <w:color w:val="000000"/>
              </w:rPr>
            </w:pPr>
          </w:p>
        </w:tc>
        <w:tc>
          <w:tcPr>
            <w:tcW w:w="1134" w:type="dxa"/>
          </w:tcPr>
          <w:p w14:paraId="471BA7FC" w14:textId="77777777" w:rsidR="00C768B3" w:rsidRPr="004433BD" w:rsidRDefault="00C768B3" w:rsidP="006F336E">
            <w:pPr>
              <w:spacing w:before="60"/>
              <w:jc w:val="center"/>
              <w:rPr>
                <w:rFonts w:asciiTheme="minorHAnsi" w:hAnsiTheme="minorHAnsi"/>
                <w:color w:val="000000"/>
                <w:sz w:val="18"/>
              </w:rPr>
            </w:pPr>
          </w:p>
        </w:tc>
        <w:tc>
          <w:tcPr>
            <w:tcW w:w="1134" w:type="dxa"/>
          </w:tcPr>
          <w:p w14:paraId="0B083CC7" w14:textId="77777777" w:rsidR="00C768B3" w:rsidRPr="004433BD" w:rsidRDefault="00C768B3" w:rsidP="006F336E">
            <w:pPr>
              <w:spacing w:before="60"/>
              <w:rPr>
                <w:rFonts w:asciiTheme="minorHAnsi" w:hAnsiTheme="minorHAnsi"/>
                <w:color w:val="000000"/>
              </w:rPr>
            </w:pPr>
          </w:p>
        </w:tc>
        <w:tc>
          <w:tcPr>
            <w:tcW w:w="1626" w:type="dxa"/>
          </w:tcPr>
          <w:p w14:paraId="561043AE" w14:textId="77777777" w:rsidR="00C768B3" w:rsidRPr="004433BD" w:rsidRDefault="00C768B3" w:rsidP="006F336E">
            <w:pPr>
              <w:spacing w:before="60"/>
              <w:rPr>
                <w:rFonts w:asciiTheme="minorHAnsi" w:hAnsiTheme="minorHAnsi"/>
                <w:color w:val="000000"/>
              </w:rPr>
            </w:pPr>
          </w:p>
        </w:tc>
      </w:tr>
      <w:tr w:rsidR="00C768B3" w:rsidRPr="004433BD" w14:paraId="3AE2B746" w14:textId="77777777" w:rsidTr="006F336E">
        <w:tc>
          <w:tcPr>
            <w:tcW w:w="993" w:type="dxa"/>
          </w:tcPr>
          <w:p w14:paraId="54486E1B" w14:textId="77777777" w:rsidR="00C768B3" w:rsidRPr="004433BD" w:rsidRDefault="00C768B3" w:rsidP="006F336E">
            <w:pPr>
              <w:spacing w:before="60"/>
              <w:jc w:val="center"/>
              <w:rPr>
                <w:rFonts w:asciiTheme="minorHAnsi" w:hAnsiTheme="minorHAnsi"/>
                <w:color w:val="000000"/>
              </w:rPr>
            </w:pPr>
          </w:p>
        </w:tc>
        <w:tc>
          <w:tcPr>
            <w:tcW w:w="2268" w:type="dxa"/>
          </w:tcPr>
          <w:p w14:paraId="79B4D653" w14:textId="77777777" w:rsidR="00C768B3" w:rsidRPr="004433BD" w:rsidRDefault="00C768B3" w:rsidP="006F336E">
            <w:pPr>
              <w:spacing w:before="60"/>
              <w:rPr>
                <w:rFonts w:asciiTheme="minorHAnsi" w:hAnsiTheme="minorHAnsi"/>
                <w:color w:val="000000"/>
              </w:rPr>
            </w:pPr>
          </w:p>
        </w:tc>
        <w:tc>
          <w:tcPr>
            <w:tcW w:w="2693" w:type="dxa"/>
          </w:tcPr>
          <w:p w14:paraId="298F2A29" w14:textId="77777777" w:rsidR="00C768B3" w:rsidRPr="004433BD" w:rsidRDefault="00C768B3" w:rsidP="006F336E">
            <w:pPr>
              <w:pStyle w:val="Notedebasdepage"/>
              <w:spacing w:before="60"/>
              <w:rPr>
                <w:rFonts w:asciiTheme="minorHAnsi" w:hAnsiTheme="minorHAnsi"/>
                <w:color w:val="000000"/>
              </w:rPr>
            </w:pPr>
          </w:p>
        </w:tc>
        <w:tc>
          <w:tcPr>
            <w:tcW w:w="1134" w:type="dxa"/>
          </w:tcPr>
          <w:p w14:paraId="7451320B" w14:textId="77777777" w:rsidR="00C768B3" w:rsidRPr="004433BD" w:rsidRDefault="00C768B3" w:rsidP="006F336E">
            <w:pPr>
              <w:spacing w:before="60"/>
              <w:jc w:val="center"/>
              <w:rPr>
                <w:rFonts w:asciiTheme="minorHAnsi" w:hAnsiTheme="minorHAnsi"/>
                <w:color w:val="000000"/>
                <w:sz w:val="18"/>
              </w:rPr>
            </w:pPr>
          </w:p>
        </w:tc>
        <w:tc>
          <w:tcPr>
            <w:tcW w:w="1134" w:type="dxa"/>
          </w:tcPr>
          <w:p w14:paraId="69F9D750" w14:textId="77777777" w:rsidR="00C768B3" w:rsidRPr="004433BD" w:rsidRDefault="00C768B3" w:rsidP="006F336E">
            <w:pPr>
              <w:spacing w:before="60"/>
              <w:rPr>
                <w:rFonts w:asciiTheme="minorHAnsi" w:hAnsiTheme="minorHAnsi"/>
                <w:color w:val="000000"/>
              </w:rPr>
            </w:pPr>
          </w:p>
        </w:tc>
        <w:tc>
          <w:tcPr>
            <w:tcW w:w="1626" w:type="dxa"/>
          </w:tcPr>
          <w:p w14:paraId="30C61A10" w14:textId="77777777" w:rsidR="00C768B3" w:rsidRPr="004433BD" w:rsidRDefault="00C768B3" w:rsidP="006F336E">
            <w:pPr>
              <w:spacing w:before="60"/>
              <w:rPr>
                <w:rFonts w:asciiTheme="minorHAnsi" w:hAnsiTheme="minorHAnsi"/>
                <w:color w:val="000000"/>
              </w:rPr>
            </w:pPr>
          </w:p>
        </w:tc>
      </w:tr>
      <w:tr w:rsidR="00C768B3" w:rsidRPr="004433BD" w14:paraId="3372F257" w14:textId="77777777" w:rsidTr="006F336E">
        <w:tc>
          <w:tcPr>
            <w:tcW w:w="993" w:type="dxa"/>
          </w:tcPr>
          <w:p w14:paraId="269DBBA4" w14:textId="77777777" w:rsidR="00C768B3" w:rsidRPr="004433BD" w:rsidRDefault="00C768B3" w:rsidP="006F336E">
            <w:pPr>
              <w:spacing w:before="60"/>
              <w:jc w:val="center"/>
              <w:rPr>
                <w:rFonts w:asciiTheme="minorHAnsi" w:hAnsiTheme="minorHAnsi"/>
                <w:color w:val="000000"/>
              </w:rPr>
            </w:pPr>
          </w:p>
        </w:tc>
        <w:tc>
          <w:tcPr>
            <w:tcW w:w="2268" w:type="dxa"/>
          </w:tcPr>
          <w:p w14:paraId="0C3459CC" w14:textId="77777777" w:rsidR="00C768B3" w:rsidRPr="004433BD" w:rsidRDefault="00C768B3" w:rsidP="006F336E">
            <w:pPr>
              <w:pStyle w:val="Notedebasdepage"/>
              <w:spacing w:before="60"/>
              <w:rPr>
                <w:rFonts w:asciiTheme="minorHAnsi" w:hAnsiTheme="minorHAnsi"/>
                <w:color w:val="000000"/>
              </w:rPr>
            </w:pPr>
          </w:p>
        </w:tc>
        <w:tc>
          <w:tcPr>
            <w:tcW w:w="2693" w:type="dxa"/>
          </w:tcPr>
          <w:p w14:paraId="4F65AB12" w14:textId="77777777" w:rsidR="00C768B3" w:rsidRPr="004433BD" w:rsidRDefault="00C768B3" w:rsidP="006F336E">
            <w:pPr>
              <w:pStyle w:val="Notedebasdepage"/>
              <w:spacing w:before="60"/>
              <w:rPr>
                <w:rFonts w:asciiTheme="minorHAnsi" w:hAnsiTheme="minorHAnsi"/>
                <w:color w:val="000000"/>
              </w:rPr>
            </w:pPr>
          </w:p>
        </w:tc>
        <w:tc>
          <w:tcPr>
            <w:tcW w:w="1134" w:type="dxa"/>
          </w:tcPr>
          <w:p w14:paraId="0A60A1B7" w14:textId="77777777" w:rsidR="00C768B3" w:rsidRPr="004433BD" w:rsidRDefault="00C768B3" w:rsidP="006F336E">
            <w:pPr>
              <w:spacing w:before="60"/>
              <w:jc w:val="center"/>
              <w:rPr>
                <w:rFonts w:asciiTheme="minorHAnsi" w:hAnsiTheme="minorHAnsi"/>
                <w:color w:val="000000"/>
                <w:sz w:val="18"/>
              </w:rPr>
            </w:pPr>
          </w:p>
        </w:tc>
        <w:tc>
          <w:tcPr>
            <w:tcW w:w="1134" w:type="dxa"/>
          </w:tcPr>
          <w:p w14:paraId="3828AA98" w14:textId="77777777" w:rsidR="00C768B3" w:rsidRPr="004433BD" w:rsidRDefault="00C768B3" w:rsidP="006F336E">
            <w:pPr>
              <w:spacing w:before="60"/>
              <w:rPr>
                <w:rFonts w:asciiTheme="minorHAnsi" w:hAnsiTheme="minorHAnsi"/>
                <w:color w:val="000000"/>
              </w:rPr>
            </w:pPr>
          </w:p>
        </w:tc>
        <w:tc>
          <w:tcPr>
            <w:tcW w:w="1626" w:type="dxa"/>
          </w:tcPr>
          <w:p w14:paraId="0B255D24" w14:textId="77777777" w:rsidR="00C768B3" w:rsidRPr="004433BD" w:rsidRDefault="00C768B3" w:rsidP="006F336E">
            <w:pPr>
              <w:spacing w:before="60"/>
              <w:rPr>
                <w:rFonts w:asciiTheme="minorHAnsi" w:hAnsiTheme="minorHAnsi"/>
                <w:color w:val="000000"/>
              </w:rPr>
            </w:pPr>
          </w:p>
        </w:tc>
      </w:tr>
    </w:tbl>
    <w:p w14:paraId="5BC7B94A" w14:textId="77777777" w:rsidR="00C768B3" w:rsidRPr="00A9265F" w:rsidRDefault="00C768B3" w:rsidP="00C768B3">
      <w:bookmarkStart w:id="1081" w:name="_Toc122601019"/>
      <w:bookmarkStart w:id="1082" w:name="_Toc125534863"/>
    </w:p>
    <w:p w14:paraId="181C22E1" w14:textId="77777777" w:rsidR="00C768B3" w:rsidRPr="004D5580" w:rsidRDefault="00C768B3" w:rsidP="00C768B3">
      <w:pPr>
        <w:pStyle w:val="Titre2"/>
        <w:spacing w:before="120"/>
        <w:rPr>
          <w:rFonts w:asciiTheme="minorHAnsi" w:hAnsiTheme="minorHAnsi"/>
          <w:color w:val="000000"/>
        </w:rPr>
      </w:pPr>
      <w:bookmarkStart w:id="1083" w:name="_Toc129193519"/>
      <w:bookmarkStart w:id="1084" w:name="_Toc152094009"/>
      <w:r w:rsidRPr="004D5580">
        <w:rPr>
          <w:rFonts w:asciiTheme="minorHAnsi" w:hAnsiTheme="minorHAnsi"/>
          <w:color w:val="000000"/>
        </w:rPr>
        <w:t>Suivi des livrables du marché</w:t>
      </w:r>
      <w:bookmarkEnd w:id="1081"/>
      <w:bookmarkEnd w:id="1082"/>
      <w:r>
        <w:rPr>
          <w:rFonts w:asciiTheme="minorHAnsi" w:hAnsiTheme="minorHAnsi"/>
          <w:color w:val="000000"/>
        </w:rPr>
        <w:t xml:space="preserve"> (COPIL)</w:t>
      </w:r>
      <w:bookmarkEnd w:id="1083"/>
      <w:bookmarkEnd w:id="1084"/>
    </w:p>
    <w:tbl>
      <w:tblPr>
        <w:tblW w:w="9814" w:type="dxa"/>
        <w:tblInd w:w="-8" w:type="dxa"/>
        <w:tblLayout w:type="fixed"/>
        <w:tblCellMar>
          <w:left w:w="30" w:type="dxa"/>
          <w:right w:w="30" w:type="dxa"/>
        </w:tblCellMar>
        <w:tblLook w:val="04A0" w:firstRow="1" w:lastRow="0" w:firstColumn="1" w:lastColumn="0" w:noHBand="0" w:noVBand="1"/>
      </w:tblPr>
      <w:tblGrid>
        <w:gridCol w:w="851"/>
        <w:gridCol w:w="1088"/>
        <w:gridCol w:w="781"/>
        <w:gridCol w:w="43"/>
        <w:gridCol w:w="214"/>
        <w:gridCol w:w="1565"/>
        <w:gridCol w:w="521"/>
        <w:gridCol w:w="781"/>
        <w:gridCol w:w="992"/>
        <w:gridCol w:w="994"/>
        <w:gridCol w:w="48"/>
        <w:gridCol w:w="944"/>
        <w:gridCol w:w="992"/>
      </w:tblGrid>
      <w:tr w:rsidR="00C768B3" w14:paraId="63A851E8" w14:textId="77777777" w:rsidTr="006F336E">
        <w:trPr>
          <w:trHeight w:val="254"/>
          <w:tblHeader/>
        </w:trPr>
        <w:tc>
          <w:tcPr>
            <w:tcW w:w="851" w:type="dxa"/>
            <w:tcBorders>
              <w:top w:val="single" w:sz="6" w:space="0" w:color="000000"/>
              <w:left w:val="single" w:sz="6" w:space="0" w:color="000000"/>
              <w:bottom w:val="nil"/>
              <w:right w:val="single" w:sz="6" w:space="0" w:color="000000"/>
            </w:tcBorders>
            <w:shd w:val="clear" w:color="auto" w:fill="95B3D7" w:themeFill="accent1" w:themeFillTint="99"/>
          </w:tcPr>
          <w:p w14:paraId="0A72C0CC" w14:textId="77777777" w:rsidR="00C768B3" w:rsidRDefault="00C768B3" w:rsidP="006F336E">
            <w:pPr>
              <w:spacing w:before="0"/>
              <w:jc w:val="right"/>
              <w:rPr>
                <w:rFonts w:asciiTheme="minorHAnsi" w:hAnsiTheme="minorHAnsi" w:cstheme="minorHAnsi"/>
                <w:color w:val="000000"/>
                <w:sz w:val="18"/>
              </w:rPr>
            </w:pPr>
          </w:p>
        </w:tc>
        <w:tc>
          <w:tcPr>
            <w:tcW w:w="1088" w:type="dxa"/>
            <w:tcBorders>
              <w:top w:val="single" w:sz="6" w:space="0" w:color="000000"/>
              <w:left w:val="single" w:sz="6" w:space="0" w:color="000000"/>
              <w:bottom w:val="nil"/>
              <w:right w:val="single" w:sz="6" w:space="0" w:color="000000"/>
            </w:tcBorders>
            <w:shd w:val="clear" w:color="auto" w:fill="95B3D7" w:themeFill="accent1" w:themeFillTint="99"/>
          </w:tcPr>
          <w:p w14:paraId="6F5B0848" w14:textId="77777777" w:rsidR="00C768B3" w:rsidRDefault="00C768B3" w:rsidP="006F336E">
            <w:pPr>
              <w:spacing w:before="0"/>
              <w:jc w:val="right"/>
              <w:rPr>
                <w:rFonts w:asciiTheme="minorHAnsi" w:hAnsiTheme="minorHAnsi" w:cstheme="minorHAnsi"/>
                <w:color w:val="000000"/>
                <w:sz w:val="18"/>
              </w:rPr>
            </w:pPr>
          </w:p>
        </w:tc>
        <w:tc>
          <w:tcPr>
            <w:tcW w:w="824" w:type="dxa"/>
            <w:gridSpan w:val="2"/>
            <w:tcBorders>
              <w:top w:val="single" w:sz="6" w:space="0" w:color="000000"/>
              <w:left w:val="single" w:sz="6" w:space="0" w:color="000000"/>
              <w:bottom w:val="nil"/>
              <w:right w:val="nil"/>
            </w:tcBorders>
            <w:shd w:val="clear" w:color="auto" w:fill="95B3D7" w:themeFill="accent1" w:themeFillTint="99"/>
          </w:tcPr>
          <w:p w14:paraId="12599883" w14:textId="77777777" w:rsidR="00C768B3" w:rsidRDefault="00C768B3" w:rsidP="006F336E">
            <w:pPr>
              <w:spacing w:before="0"/>
              <w:jc w:val="center"/>
              <w:rPr>
                <w:rFonts w:asciiTheme="minorHAnsi" w:hAnsiTheme="minorHAnsi" w:cstheme="minorHAnsi"/>
                <w:color w:val="000000"/>
                <w:sz w:val="18"/>
              </w:rPr>
            </w:pPr>
          </w:p>
        </w:tc>
        <w:tc>
          <w:tcPr>
            <w:tcW w:w="3081" w:type="dxa"/>
            <w:gridSpan w:val="4"/>
            <w:tcBorders>
              <w:top w:val="single" w:sz="6" w:space="0" w:color="000000"/>
              <w:left w:val="nil"/>
              <w:bottom w:val="nil"/>
              <w:right w:val="single" w:sz="6" w:space="0" w:color="000000"/>
            </w:tcBorders>
            <w:shd w:val="clear" w:color="auto" w:fill="95B3D7" w:themeFill="accent1" w:themeFillTint="99"/>
            <w:hideMark/>
          </w:tcPr>
          <w:p w14:paraId="123C91DD" w14:textId="77777777" w:rsidR="00C768B3" w:rsidRDefault="00C768B3" w:rsidP="006F336E">
            <w:pPr>
              <w:spacing w:before="0"/>
              <w:jc w:val="center"/>
              <w:rPr>
                <w:rFonts w:asciiTheme="minorHAnsi" w:hAnsiTheme="minorHAnsi" w:cstheme="minorHAnsi"/>
                <w:color w:val="000000"/>
                <w:sz w:val="18"/>
              </w:rPr>
            </w:pPr>
            <w:r>
              <w:rPr>
                <w:rFonts w:asciiTheme="minorHAnsi" w:hAnsiTheme="minorHAnsi" w:cstheme="minorHAnsi"/>
                <w:color w:val="000000"/>
                <w:sz w:val="18"/>
              </w:rPr>
              <w:t>Charge</w:t>
            </w:r>
          </w:p>
        </w:tc>
        <w:tc>
          <w:tcPr>
            <w:tcW w:w="2978" w:type="dxa"/>
            <w:gridSpan w:val="4"/>
            <w:tcBorders>
              <w:top w:val="single" w:sz="6" w:space="0" w:color="000000"/>
              <w:left w:val="single" w:sz="6" w:space="0" w:color="000000"/>
              <w:bottom w:val="nil"/>
              <w:right w:val="single" w:sz="6" w:space="0" w:color="000000"/>
            </w:tcBorders>
            <w:shd w:val="clear" w:color="auto" w:fill="95B3D7" w:themeFill="accent1" w:themeFillTint="99"/>
            <w:hideMark/>
          </w:tcPr>
          <w:p w14:paraId="38B48E92" w14:textId="77777777" w:rsidR="00C768B3" w:rsidRDefault="00C768B3" w:rsidP="006F336E">
            <w:pPr>
              <w:spacing w:before="0"/>
              <w:jc w:val="center"/>
              <w:rPr>
                <w:rFonts w:asciiTheme="minorHAnsi" w:hAnsiTheme="minorHAnsi" w:cstheme="minorHAnsi"/>
                <w:color w:val="000000"/>
                <w:sz w:val="18"/>
              </w:rPr>
            </w:pPr>
            <w:r>
              <w:rPr>
                <w:rFonts w:asciiTheme="minorHAnsi" w:hAnsiTheme="minorHAnsi" w:cstheme="minorHAnsi"/>
                <w:color w:val="000000"/>
                <w:sz w:val="18"/>
              </w:rPr>
              <w:t>Date Livraison</w:t>
            </w:r>
          </w:p>
        </w:tc>
        <w:tc>
          <w:tcPr>
            <w:tcW w:w="992" w:type="dxa"/>
            <w:tcBorders>
              <w:top w:val="single" w:sz="6" w:space="0" w:color="000000"/>
              <w:left w:val="single" w:sz="6" w:space="0" w:color="000000"/>
              <w:bottom w:val="nil"/>
              <w:right w:val="single" w:sz="6" w:space="0" w:color="000000"/>
            </w:tcBorders>
            <w:shd w:val="clear" w:color="auto" w:fill="95B3D7" w:themeFill="accent1" w:themeFillTint="99"/>
            <w:hideMark/>
          </w:tcPr>
          <w:p w14:paraId="01CE553A" w14:textId="77777777" w:rsidR="00C768B3" w:rsidRDefault="00C768B3" w:rsidP="006F336E">
            <w:pPr>
              <w:spacing w:before="0"/>
              <w:jc w:val="center"/>
              <w:rPr>
                <w:rFonts w:asciiTheme="minorHAnsi" w:hAnsiTheme="minorHAnsi" w:cstheme="minorHAnsi"/>
                <w:color w:val="000000"/>
                <w:sz w:val="18"/>
              </w:rPr>
            </w:pPr>
            <w:r>
              <w:rPr>
                <w:rFonts w:asciiTheme="minorHAnsi" w:hAnsiTheme="minorHAnsi" w:cstheme="minorHAnsi"/>
                <w:color w:val="000000"/>
                <w:sz w:val="18"/>
              </w:rPr>
              <w:t>Date</w:t>
            </w:r>
          </w:p>
        </w:tc>
      </w:tr>
      <w:tr w:rsidR="00C768B3" w:rsidRPr="00D43862" w14:paraId="23EDE38F" w14:textId="77777777" w:rsidTr="006F336E">
        <w:trPr>
          <w:trHeight w:val="215"/>
          <w:tblHeader/>
        </w:trPr>
        <w:tc>
          <w:tcPr>
            <w:tcW w:w="851" w:type="dxa"/>
            <w:tcBorders>
              <w:top w:val="nil"/>
              <w:left w:val="single" w:sz="6" w:space="0" w:color="000000"/>
              <w:bottom w:val="nil"/>
              <w:right w:val="single" w:sz="6" w:space="0" w:color="000000"/>
            </w:tcBorders>
            <w:shd w:val="clear" w:color="auto" w:fill="95B3D7" w:themeFill="accent1" w:themeFillTint="99"/>
            <w:hideMark/>
          </w:tcPr>
          <w:p w14:paraId="4B5B2832"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N°</w:t>
            </w:r>
          </w:p>
        </w:tc>
        <w:tc>
          <w:tcPr>
            <w:tcW w:w="1088" w:type="dxa"/>
            <w:tcBorders>
              <w:top w:val="nil"/>
              <w:left w:val="single" w:sz="6" w:space="0" w:color="000000"/>
              <w:bottom w:val="nil"/>
              <w:right w:val="single" w:sz="6" w:space="0" w:color="000000"/>
            </w:tcBorders>
            <w:shd w:val="clear" w:color="auto" w:fill="95B3D7" w:themeFill="accent1" w:themeFillTint="99"/>
            <w:hideMark/>
          </w:tcPr>
          <w:p w14:paraId="0321DAC3"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Tâche</w:t>
            </w:r>
          </w:p>
        </w:tc>
        <w:tc>
          <w:tcPr>
            <w:tcW w:w="781" w:type="dxa"/>
            <w:tcBorders>
              <w:top w:val="nil"/>
              <w:left w:val="single" w:sz="6" w:space="0" w:color="000000"/>
              <w:bottom w:val="nil"/>
              <w:right w:val="nil"/>
            </w:tcBorders>
            <w:shd w:val="clear" w:color="auto" w:fill="95B3D7" w:themeFill="accent1" w:themeFillTint="99"/>
            <w:hideMark/>
          </w:tcPr>
          <w:p w14:paraId="44D22117"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Prévue</w:t>
            </w:r>
          </w:p>
        </w:tc>
        <w:tc>
          <w:tcPr>
            <w:tcW w:w="2343" w:type="dxa"/>
            <w:gridSpan w:val="4"/>
            <w:shd w:val="clear" w:color="auto" w:fill="95B3D7" w:themeFill="accent1" w:themeFillTint="99"/>
            <w:hideMark/>
          </w:tcPr>
          <w:p w14:paraId="4C4C3651"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Réalisée</w:t>
            </w:r>
          </w:p>
        </w:tc>
        <w:tc>
          <w:tcPr>
            <w:tcW w:w="781" w:type="dxa"/>
            <w:tcBorders>
              <w:top w:val="nil"/>
              <w:left w:val="nil"/>
              <w:bottom w:val="nil"/>
              <w:right w:val="single" w:sz="6" w:space="0" w:color="000000"/>
            </w:tcBorders>
            <w:shd w:val="clear" w:color="auto" w:fill="95B3D7" w:themeFill="accent1" w:themeFillTint="99"/>
            <w:hideMark/>
          </w:tcPr>
          <w:p w14:paraId="22CC8C6E"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Ecart</w:t>
            </w:r>
          </w:p>
        </w:tc>
        <w:tc>
          <w:tcPr>
            <w:tcW w:w="992" w:type="dxa"/>
            <w:tcBorders>
              <w:top w:val="nil"/>
              <w:left w:val="single" w:sz="6" w:space="0" w:color="000000"/>
              <w:bottom w:val="nil"/>
              <w:right w:val="nil"/>
            </w:tcBorders>
            <w:shd w:val="clear" w:color="auto" w:fill="95B3D7" w:themeFill="accent1" w:themeFillTint="99"/>
            <w:hideMark/>
          </w:tcPr>
          <w:p w14:paraId="1C342AFC"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Prévue</w:t>
            </w:r>
          </w:p>
        </w:tc>
        <w:tc>
          <w:tcPr>
            <w:tcW w:w="1042" w:type="dxa"/>
            <w:gridSpan w:val="2"/>
            <w:shd w:val="clear" w:color="auto" w:fill="95B3D7" w:themeFill="accent1" w:themeFillTint="99"/>
            <w:hideMark/>
          </w:tcPr>
          <w:p w14:paraId="1861C2EA"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Actualisée</w:t>
            </w:r>
          </w:p>
        </w:tc>
        <w:tc>
          <w:tcPr>
            <w:tcW w:w="944" w:type="dxa"/>
            <w:tcBorders>
              <w:top w:val="nil"/>
              <w:left w:val="nil"/>
              <w:bottom w:val="nil"/>
              <w:right w:val="single" w:sz="6" w:space="0" w:color="000000"/>
            </w:tcBorders>
            <w:shd w:val="clear" w:color="auto" w:fill="95B3D7" w:themeFill="accent1" w:themeFillTint="99"/>
            <w:hideMark/>
          </w:tcPr>
          <w:p w14:paraId="797F5BC7"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Effective</w:t>
            </w:r>
          </w:p>
        </w:tc>
        <w:tc>
          <w:tcPr>
            <w:tcW w:w="992" w:type="dxa"/>
            <w:tcBorders>
              <w:top w:val="nil"/>
              <w:left w:val="single" w:sz="6" w:space="0" w:color="000000"/>
              <w:bottom w:val="nil"/>
              <w:right w:val="single" w:sz="6" w:space="0" w:color="000000"/>
            </w:tcBorders>
            <w:shd w:val="clear" w:color="auto" w:fill="95B3D7" w:themeFill="accent1" w:themeFillTint="99"/>
            <w:hideMark/>
          </w:tcPr>
          <w:p w14:paraId="25F0DA27" w14:textId="77777777" w:rsidR="00C768B3" w:rsidRPr="00D43862" w:rsidRDefault="00C768B3" w:rsidP="006F336E">
            <w:pPr>
              <w:spacing w:before="0"/>
              <w:jc w:val="center"/>
              <w:rPr>
                <w:rFonts w:asciiTheme="minorHAnsi" w:hAnsiTheme="minorHAnsi" w:cstheme="minorHAnsi"/>
                <w:color w:val="000000"/>
              </w:rPr>
            </w:pPr>
            <w:r w:rsidRPr="00D43862">
              <w:rPr>
                <w:rFonts w:asciiTheme="minorHAnsi" w:hAnsiTheme="minorHAnsi" w:cstheme="minorHAnsi"/>
                <w:color w:val="000000"/>
              </w:rPr>
              <w:t>Réception</w:t>
            </w:r>
          </w:p>
        </w:tc>
      </w:tr>
      <w:tr w:rsidR="00C768B3" w:rsidRPr="00D43862" w14:paraId="17AF4C9F" w14:textId="77777777" w:rsidTr="006F336E">
        <w:trPr>
          <w:trHeight w:val="240"/>
        </w:trPr>
        <w:tc>
          <w:tcPr>
            <w:tcW w:w="851" w:type="dxa"/>
            <w:tcBorders>
              <w:top w:val="single" w:sz="6" w:space="0" w:color="000000"/>
              <w:left w:val="single" w:sz="6" w:space="0" w:color="000000"/>
              <w:bottom w:val="single" w:sz="6" w:space="0" w:color="000000"/>
              <w:right w:val="single" w:sz="6" w:space="0" w:color="000000"/>
            </w:tcBorders>
          </w:tcPr>
          <w:p w14:paraId="783FB32C" w14:textId="77777777" w:rsidR="00C768B3" w:rsidRPr="00D43862" w:rsidRDefault="00C768B3" w:rsidP="006F336E">
            <w:pPr>
              <w:rPr>
                <w:rFonts w:asciiTheme="minorHAnsi" w:hAnsiTheme="minorHAnsi" w:cstheme="minorHAnsi"/>
              </w:rPr>
            </w:pPr>
          </w:p>
        </w:tc>
        <w:tc>
          <w:tcPr>
            <w:tcW w:w="1088" w:type="dxa"/>
            <w:tcBorders>
              <w:top w:val="single" w:sz="6" w:space="0" w:color="000000"/>
              <w:left w:val="single" w:sz="6" w:space="0" w:color="000000"/>
              <w:bottom w:val="single" w:sz="6" w:space="0" w:color="000000"/>
              <w:right w:val="single" w:sz="6" w:space="0" w:color="000000"/>
            </w:tcBorders>
          </w:tcPr>
          <w:p w14:paraId="3EC9911A" w14:textId="77777777" w:rsidR="00C768B3" w:rsidRPr="00D43862" w:rsidRDefault="00C768B3" w:rsidP="006F336E">
            <w:pPr>
              <w:rPr>
                <w:rFonts w:asciiTheme="minorHAnsi" w:hAnsiTheme="minorHAnsi" w:cstheme="minorHAnsi"/>
              </w:rPr>
            </w:pPr>
          </w:p>
        </w:tc>
        <w:tc>
          <w:tcPr>
            <w:tcW w:w="1038" w:type="dxa"/>
            <w:gridSpan w:val="3"/>
            <w:tcBorders>
              <w:top w:val="single" w:sz="6" w:space="0" w:color="000000"/>
              <w:left w:val="single" w:sz="6" w:space="0" w:color="000000"/>
              <w:bottom w:val="single" w:sz="6" w:space="0" w:color="000000"/>
              <w:right w:val="single" w:sz="6" w:space="0" w:color="000000"/>
            </w:tcBorders>
          </w:tcPr>
          <w:p w14:paraId="55D05E7F" w14:textId="77777777" w:rsidR="00C768B3" w:rsidRPr="00D43862" w:rsidRDefault="00C768B3" w:rsidP="006F336E">
            <w:pPr>
              <w:rPr>
                <w:rFonts w:asciiTheme="minorHAnsi" w:hAnsiTheme="minorHAnsi" w:cstheme="minorHAnsi"/>
              </w:rPr>
            </w:pPr>
          </w:p>
        </w:tc>
        <w:tc>
          <w:tcPr>
            <w:tcW w:w="1565" w:type="dxa"/>
            <w:tcBorders>
              <w:top w:val="single" w:sz="6" w:space="0" w:color="000000"/>
              <w:left w:val="single" w:sz="6" w:space="0" w:color="000000"/>
              <w:bottom w:val="single" w:sz="6" w:space="0" w:color="000000"/>
              <w:right w:val="single" w:sz="6" w:space="0" w:color="000000"/>
            </w:tcBorders>
          </w:tcPr>
          <w:p w14:paraId="35C615FD" w14:textId="77777777" w:rsidR="00C768B3" w:rsidRPr="00D43862" w:rsidRDefault="00C768B3" w:rsidP="006F336E">
            <w:pPr>
              <w:rPr>
                <w:rFonts w:asciiTheme="minorHAnsi" w:hAnsiTheme="minorHAnsi" w:cstheme="minorHAnsi"/>
              </w:rPr>
            </w:pPr>
          </w:p>
        </w:tc>
        <w:tc>
          <w:tcPr>
            <w:tcW w:w="1302" w:type="dxa"/>
            <w:gridSpan w:val="2"/>
            <w:tcBorders>
              <w:top w:val="single" w:sz="6" w:space="0" w:color="000000"/>
              <w:left w:val="single" w:sz="6" w:space="0" w:color="000000"/>
              <w:bottom w:val="single" w:sz="6" w:space="0" w:color="000000"/>
              <w:right w:val="single" w:sz="6" w:space="0" w:color="000000"/>
            </w:tcBorders>
          </w:tcPr>
          <w:p w14:paraId="0B465B50" w14:textId="77777777" w:rsidR="00C768B3" w:rsidRPr="00D43862" w:rsidRDefault="00C768B3" w:rsidP="006F336E">
            <w:pPr>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2529BBB8" w14:textId="77777777" w:rsidR="00C768B3" w:rsidRPr="00D43862" w:rsidRDefault="00C768B3" w:rsidP="006F336E">
            <w:pPr>
              <w:rPr>
                <w:rFonts w:asciiTheme="minorHAnsi" w:hAnsiTheme="minorHAnsi" w:cstheme="minorHAnsi"/>
              </w:rPr>
            </w:pPr>
          </w:p>
        </w:tc>
        <w:tc>
          <w:tcPr>
            <w:tcW w:w="994" w:type="dxa"/>
            <w:tcBorders>
              <w:top w:val="single" w:sz="6" w:space="0" w:color="000000"/>
              <w:left w:val="single" w:sz="6" w:space="0" w:color="000000"/>
              <w:bottom w:val="single" w:sz="6" w:space="0" w:color="000000"/>
              <w:right w:val="single" w:sz="6" w:space="0" w:color="000000"/>
            </w:tcBorders>
          </w:tcPr>
          <w:p w14:paraId="4D134966" w14:textId="77777777" w:rsidR="00C768B3" w:rsidRPr="00D43862" w:rsidRDefault="00C768B3" w:rsidP="006F336E">
            <w:pPr>
              <w:rPr>
                <w:rFonts w:asciiTheme="minorHAnsi" w:hAnsiTheme="minorHAnsi" w:cstheme="minorHAnsi"/>
              </w:rPr>
            </w:pPr>
          </w:p>
        </w:tc>
        <w:tc>
          <w:tcPr>
            <w:tcW w:w="992" w:type="dxa"/>
            <w:gridSpan w:val="2"/>
            <w:tcBorders>
              <w:top w:val="single" w:sz="6" w:space="0" w:color="000000"/>
              <w:left w:val="single" w:sz="6" w:space="0" w:color="000000"/>
              <w:bottom w:val="single" w:sz="6" w:space="0" w:color="000000"/>
              <w:right w:val="single" w:sz="6" w:space="0" w:color="000000"/>
            </w:tcBorders>
          </w:tcPr>
          <w:p w14:paraId="77F3B9CC" w14:textId="77777777" w:rsidR="00C768B3" w:rsidRPr="00D43862" w:rsidRDefault="00C768B3" w:rsidP="006F336E">
            <w:pPr>
              <w:rPr>
                <w:rFonts w:asciiTheme="minorHAnsi" w:hAnsiTheme="minorHAnsi" w:cstheme="minorHAnsi"/>
              </w:rPr>
            </w:pPr>
          </w:p>
        </w:tc>
        <w:tc>
          <w:tcPr>
            <w:tcW w:w="992" w:type="dxa"/>
            <w:tcBorders>
              <w:top w:val="single" w:sz="6" w:space="0" w:color="000000"/>
              <w:left w:val="single" w:sz="6" w:space="0" w:color="000000"/>
              <w:bottom w:val="single" w:sz="6" w:space="0" w:color="000000"/>
              <w:right w:val="single" w:sz="6" w:space="0" w:color="000000"/>
            </w:tcBorders>
          </w:tcPr>
          <w:p w14:paraId="5C2BCEF4" w14:textId="77777777" w:rsidR="00C768B3" w:rsidRPr="00D43862" w:rsidRDefault="00C768B3" w:rsidP="006F336E">
            <w:pPr>
              <w:rPr>
                <w:rFonts w:asciiTheme="minorHAnsi" w:hAnsiTheme="minorHAnsi" w:cstheme="minorHAnsi"/>
              </w:rPr>
            </w:pPr>
          </w:p>
        </w:tc>
      </w:tr>
      <w:tr w:rsidR="00C768B3" w:rsidRPr="00D43862" w14:paraId="5465C6DE" w14:textId="77777777" w:rsidTr="006F336E">
        <w:trPr>
          <w:trHeight w:val="240"/>
        </w:trPr>
        <w:tc>
          <w:tcPr>
            <w:tcW w:w="851" w:type="dxa"/>
            <w:tcBorders>
              <w:top w:val="single" w:sz="6" w:space="0" w:color="000000"/>
              <w:left w:val="single" w:sz="6" w:space="0" w:color="000000"/>
              <w:bottom w:val="single" w:sz="6" w:space="0" w:color="000000"/>
              <w:right w:val="single" w:sz="6" w:space="0" w:color="000000"/>
            </w:tcBorders>
          </w:tcPr>
          <w:p w14:paraId="3B1B2B68" w14:textId="77777777" w:rsidR="00C768B3" w:rsidRPr="00D43862" w:rsidRDefault="00C768B3" w:rsidP="006F336E">
            <w:pPr>
              <w:rPr>
                <w:rFonts w:asciiTheme="minorHAnsi" w:hAnsiTheme="minorHAnsi" w:cstheme="minorHAnsi"/>
                <w:b/>
                <w:color w:val="000000"/>
              </w:rPr>
            </w:pPr>
          </w:p>
        </w:tc>
        <w:tc>
          <w:tcPr>
            <w:tcW w:w="1088" w:type="dxa"/>
            <w:tcBorders>
              <w:top w:val="single" w:sz="6" w:space="0" w:color="000000"/>
              <w:left w:val="single" w:sz="6" w:space="0" w:color="000000"/>
              <w:bottom w:val="single" w:sz="6" w:space="0" w:color="000000"/>
              <w:right w:val="single" w:sz="6" w:space="0" w:color="000000"/>
            </w:tcBorders>
          </w:tcPr>
          <w:p w14:paraId="1C5CFEBD" w14:textId="77777777" w:rsidR="00C768B3" w:rsidRPr="00D43862" w:rsidRDefault="00C768B3" w:rsidP="006F336E">
            <w:pPr>
              <w:rPr>
                <w:rFonts w:asciiTheme="minorHAnsi" w:hAnsiTheme="minorHAnsi" w:cstheme="minorHAnsi"/>
                <w:b/>
                <w:color w:val="000000"/>
              </w:rPr>
            </w:pPr>
          </w:p>
        </w:tc>
        <w:tc>
          <w:tcPr>
            <w:tcW w:w="1038" w:type="dxa"/>
            <w:gridSpan w:val="3"/>
            <w:tcBorders>
              <w:top w:val="single" w:sz="6" w:space="0" w:color="000000"/>
              <w:left w:val="single" w:sz="6" w:space="0" w:color="000000"/>
              <w:bottom w:val="single" w:sz="6" w:space="0" w:color="000000"/>
              <w:right w:val="single" w:sz="6" w:space="0" w:color="000000"/>
            </w:tcBorders>
          </w:tcPr>
          <w:p w14:paraId="36A556DA" w14:textId="77777777" w:rsidR="00C768B3" w:rsidRPr="00D43862" w:rsidRDefault="00C768B3" w:rsidP="006F336E">
            <w:pPr>
              <w:rPr>
                <w:rFonts w:asciiTheme="minorHAnsi" w:hAnsiTheme="minorHAnsi" w:cstheme="minorHAnsi"/>
                <w:b/>
                <w:color w:val="000000"/>
              </w:rPr>
            </w:pPr>
          </w:p>
        </w:tc>
        <w:tc>
          <w:tcPr>
            <w:tcW w:w="1565" w:type="dxa"/>
            <w:tcBorders>
              <w:top w:val="single" w:sz="6" w:space="0" w:color="000000"/>
              <w:left w:val="single" w:sz="6" w:space="0" w:color="000000"/>
              <w:bottom w:val="single" w:sz="6" w:space="0" w:color="000000"/>
              <w:right w:val="single" w:sz="6" w:space="0" w:color="000000"/>
            </w:tcBorders>
          </w:tcPr>
          <w:p w14:paraId="0001B9E6" w14:textId="77777777" w:rsidR="00C768B3" w:rsidRPr="00D43862" w:rsidRDefault="00C768B3" w:rsidP="006F336E">
            <w:pPr>
              <w:rPr>
                <w:rFonts w:asciiTheme="minorHAnsi" w:hAnsiTheme="minorHAnsi" w:cstheme="minorHAnsi"/>
                <w:b/>
                <w:color w:val="000000"/>
              </w:rPr>
            </w:pPr>
          </w:p>
        </w:tc>
        <w:tc>
          <w:tcPr>
            <w:tcW w:w="1302" w:type="dxa"/>
            <w:gridSpan w:val="2"/>
            <w:tcBorders>
              <w:top w:val="single" w:sz="6" w:space="0" w:color="000000"/>
              <w:left w:val="single" w:sz="6" w:space="0" w:color="000000"/>
              <w:bottom w:val="single" w:sz="6" w:space="0" w:color="000000"/>
              <w:right w:val="single" w:sz="6" w:space="0" w:color="000000"/>
            </w:tcBorders>
          </w:tcPr>
          <w:p w14:paraId="5D4551B8" w14:textId="77777777" w:rsidR="00C768B3" w:rsidRPr="00D43862" w:rsidRDefault="00C768B3" w:rsidP="006F336E">
            <w:pPr>
              <w:rPr>
                <w:rFonts w:asciiTheme="minorHAnsi" w:hAnsiTheme="minorHAnsi" w:cstheme="minorHAnsi"/>
                <w:b/>
                <w:color w:val="000000"/>
              </w:rPr>
            </w:pPr>
          </w:p>
        </w:tc>
        <w:tc>
          <w:tcPr>
            <w:tcW w:w="992" w:type="dxa"/>
            <w:tcBorders>
              <w:top w:val="single" w:sz="6" w:space="0" w:color="000000"/>
              <w:left w:val="single" w:sz="6" w:space="0" w:color="000000"/>
              <w:bottom w:val="single" w:sz="6" w:space="0" w:color="000000"/>
              <w:right w:val="single" w:sz="6" w:space="0" w:color="000000"/>
            </w:tcBorders>
          </w:tcPr>
          <w:p w14:paraId="475CDD48" w14:textId="77777777" w:rsidR="00C768B3" w:rsidRPr="00D43862" w:rsidRDefault="00C768B3" w:rsidP="006F336E">
            <w:pPr>
              <w:rPr>
                <w:rFonts w:asciiTheme="minorHAnsi" w:hAnsiTheme="minorHAnsi" w:cstheme="minorHAnsi"/>
                <w:b/>
                <w:color w:val="000000"/>
              </w:rPr>
            </w:pPr>
          </w:p>
        </w:tc>
        <w:tc>
          <w:tcPr>
            <w:tcW w:w="994" w:type="dxa"/>
            <w:tcBorders>
              <w:top w:val="single" w:sz="6" w:space="0" w:color="000000"/>
              <w:left w:val="single" w:sz="6" w:space="0" w:color="000000"/>
              <w:bottom w:val="single" w:sz="6" w:space="0" w:color="000000"/>
              <w:right w:val="single" w:sz="6" w:space="0" w:color="000000"/>
            </w:tcBorders>
          </w:tcPr>
          <w:p w14:paraId="50A1E7E6" w14:textId="77777777" w:rsidR="00C768B3" w:rsidRPr="00D43862" w:rsidRDefault="00C768B3" w:rsidP="006F336E">
            <w:pPr>
              <w:rPr>
                <w:rFonts w:asciiTheme="minorHAnsi" w:hAnsiTheme="minorHAnsi" w:cstheme="minorHAnsi"/>
                <w:b/>
                <w:color w:val="000000"/>
              </w:rPr>
            </w:pPr>
          </w:p>
        </w:tc>
        <w:tc>
          <w:tcPr>
            <w:tcW w:w="992" w:type="dxa"/>
            <w:gridSpan w:val="2"/>
            <w:tcBorders>
              <w:top w:val="single" w:sz="6" w:space="0" w:color="000000"/>
              <w:left w:val="single" w:sz="6" w:space="0" w:color="000000"/>
              <w:bottom w:val="single" w:sz="6" w:space="0" w:color="000000"/>
              <w:right w:val="single" w:sz="6" w:space="0" w:color="000000"/>
            </w:tcBorders>
          </w:tcPr>
          <w:p w14:paraId="6E4A4D1A" w14:textId="77777777" w:rsidR="00C768B3" w:rsidRPr="00D43862" w:rsidRDefault="00C768B3" w:rsidP="006F336E">
            <w:pPr>
              <w:rPr>
                <w:rFonts w:asciiTheme="minorHAnsi" w:hAnsiTheme="minorHAnsi" w:cstheme="minorHAnsi"/>
                <w:b/>
                <w:color w:val="000000"/>
              </w:rPr>
            </w:pPr>
          </w:p>
        </w:tc>
        <w:tc>
          <w:tcPr>
            <w:tcW w:w="992" w:type="dxa"/>
            <w:tcBorders>
              <w:top w:val="single" w:sz="6" w:space="0" w:color="000000"/>
              <w:left w:val="single" w:sz="6" w:space="0" w:color="000000"/>
              <w:bottom w:val="single" w:sz="6" w:space="0" w:color="000000"/>
              <w:right w:val="single" w:sz="6" w:space="0" w:color="000000"/>
            </w:tcBorders>
          </w:tcPr>
          <w:p w14:paraId="337CC386" w14:textId="77777777" w:rsidR="00C768B3" w:rsidRPr="00D43862" w:rsidRDefault="00C768B3" w:rsidP="006F336E">
            <w:pPr>
              <w:rPr>
                <w:rFonts w:asciiTheme="minorHAnsi" w:hAnsiTheme="minorHAnsi" w:cstheme="minorHAnsi"/>
                <w:b/>
                <w:color w:val="000000"/>
              </w:rPr>
            </w:pPr>
          </w:p>
        </w:tc>
      </w:tr>
      <w:tr w:rsidR="00C768B3" w:rsidRPr="00D43862" w14:paraId="269C4FCF" w14:textId="77777777" w:rsidTr="006F336E">
        <w:trPr>
          <w:trHeight w:val="240"/>
        </w:trPr>
        <w:tc>
          <w:tcPr>
            <w:tcW w:w="851" w:type="dxa"/>
            <w:tcBorders>
              <w:top w:val="single" w:sz="6" w:space="0" w:color="000000"/>
              <w:left w:val="single" w:sz="6" w:space="0" w:color="000000"/>
              <w:bottom w:val="single" w:sz="6" w:space="0" w:color="000000"/>
              <w:right w:val="single" w:sz="6" w:space="0" w:color="000000"/>
            </w:tcBorders>
          </w:tcPr>
          <w:p w14:paraId="5F8B0EA9" w14:textId="77777777" w:rsidR="00C768B3" w:rsidRPr="00D43862" w:rsidRDefault="00C768B3" w:rsidP="006F336E">
            <w:pPr>
              <w:rPr>
                <w:rFonts w:asciiTheme="minorHAnsi" w:hAnsiTheme="minorHAnsi" w:cstheme="minorHAnsi"/>
                <w:b/>
                <w:color w:val="000000"/>
              </w:rPr>
            </w:pPr>
          </w:p>
        </w:tc>
        <w:tc>
          <w:tcPr>
            <w:tcW w:w="1088" w:type="dxa"/>
            <w:tcBorders>
              <w:top w:val="single" w:sz="6" w:space="0" w:color="000000"/>
              <w:left w:val="single" w:sz="6" w:space="0" w:color="000000"/>
              <w:bottom w:val="single" w:sz="6" w:space="0" w:color="000000"/>
              <w:right w:val="single" w:sz="6" w:space="0" w:color="000000"/>
            </w:tcBorders>
          </w:tcPr>
          <w:p w14:paraId="74BE4554" w14:textId="77777777" w:rsidR="00C768B3" w:rsidRPr="00D43862" w:rsidRDefault="00C768B3" w:rsidP="006F336E">
            <w:pPr>
              <w:rPr>
                <w:rFonts w:asciiTheme="minorHAnsi" w:hAnsiTheme="minorHAnsi" w:cstheme="minorHAnsi"/>
                <w:b/>
                <w:color w:val="000000"/>
              </w:rPr>
            </w:pPr>
          </w:p>
        </w:tc>
        <w:tc>
          <w:tcPr>
            <w:tcW w:w="1038" w:type="dxa"/>
            <w:gridSpan w:val="3"/>
            <w:tcBorders>
              <w:top w:val="single" w:sz="6" w:space="0" w:color="000000"/>
              <w:left w:val="single" w:sz="6" w:space="0" w:color="000000"/>
              <w:bottom w:val="single" w:sz="6" w:space="0" w:color="000000"/>
              <w:right w:val="single" w:sz="6" w:space="0" w:color="000000"/>
            </w:tcBorders>
          </w:tcPr>
          <w:p w14:paraId="4276A2D9" w14:textId="77777777" w:rsidR="00C768B3" w:rsidRPr="00D43862" w:rsidRDefault="00C768B3" w:rsidP="006F336E">
            <w:pPr>
              <w:rPr>
                <w:rFonts w:asciiTheme="minorHAnsi" w:hAnsiTheme="minorHAnsi" w:cstheme="minorHAnsi"/>
                <w:b/>
              </w:rPr>
            </w:pPr>
          </w:p>
        </w:tc>
        <w:tc>
          <w:tcPr>
            <w:tcW w:w="1565" w:type="dxa"/>
            <w:tcBorders>
              <w:top w:val="single" w:sz="6" w:space="0" w:color="000000"/>
              <w:left w:val="single" w:sz="6" w:space="0" w:color="000000"/>
              <w:bottom w:val="single" w:sz="6" w:space="0" w:color="000000"/>
              <w:right w:val="single" w:sz="6" w:space="0" w:color="000000"/>
            </w:tcBorders>
          </w:tcPr>
          <w:p w14:paraId="5C523812" w14:textId="77777777" w:rsidR="00C768B3" w:rsidRPr="00D43862" w:rsidRDefault="00C768B3" w:rsidP="006F336E">
            <w:pPr>
              <w:rPr>
                <w:rFonts w:asciiTheme="minorHAnsi" w:hAnsiTheme="minorHAnsi" w:cstheme="minorHAnsi"/>
                <w:b/>
                <w:color w:val="000000"/>
              </w:rPr>
            </w:pPr>
          </w:p>
        </w:tc>
        <w:tc>
          <w:tcPr>
            <w:tcW w:w="1302" w:type="dxa"/>
            <w:gridSpan w:val="2"/>
            <w:tcBorders>
              <w:top w:val="single" w:sz="6" w:space="0" w:color="000000"/>
              <w:left w:val="single" w:sz="6" w:space="0" w:color="000000"/>
              <w:bottom w:val="single" w:sz="6" w:space="0" w:color="000000"/>
              <w:right w:val="single" w:sz="6" w:space="0" w:color="000000"/>
            </w:tcBorders>
          </w:tcPr>
          <w:p w14:paraId="593DF131" w14:textId="77777777" w:rsidR="00C768B3" w:rsidRPr="00D43862" w:rsidRDefault="00C768B3" w:rsidP="006F336E">
            <w:pPr>
              <w:rPr>
                <w:rFonts w:asciiTheme="minorHAnsi" w:hAnsiTheme="minorHAnsi" w:cstheme="minorHAnsi"/>
                <w:b/>
                <w:color w:val="000000"/>
              </w:rPr>
            </w:pPr>
          </w:p>
        </w:tc>
        <w:tc>
          <w:tcPr>
            <w:tcW w:w="992" w:type="dxa"/>
            <w:tcBorders>
              <w:top w:val="single" w:sz="6" w:space="0" w:color="000000"/>
              <w:left w:val="single" w:sz="6" w:space="0" w:color="000000"/>
              <w:bottom w:val="single" w:sz="6" w:space="0" w:color="000000"/>
              <w:right w:val="single" w:sz="6" w:space="0" w:color="000000"/>
            </w:tcBorders>
          </w:tcPr>
          <w:p w14:paraId="385AB8CC" w14:textId="77777777" w:rsidR="00C768B3" w:rsidRPr="00D43862" w:rsidRDefault="00C768B3" w:rsidP="006F336E">
            <w:pPr>
              <w:rPr>
                <w:rFonts w:asciiTheme="minorHAnsi" w:hAnsiTheme="minorHAnsi" w:cstheme="minorHAnsi"/>
                <w:b/>
                <w:color w:val="000000"/>
              </w:rPr>
            </w:pPr>
          </w:p>
        </w:tc>
        <w:tc>
          <w:tcPr>
            <w:tcW w:w="994" w:type="dxa"/>
            <w:tcBorders>
              <w:top w:val="single" w:sz="6" w:space="0" w:color="000000"/>
              <w:left w:val="single" w:sz="6" w:space="0" w:color="000000"/>
              <w:bottom w:val="single" w:sz="6" w:space="0" w:color="000000"/>
              <w:right w:val="single" w:sz="6" w:space="0" w:color="000000"/>
            </w:tcBorders>
          </w:tcPr>
          <w:p w14:paraId="0B703557" w14:textId="77777777" w:rsidR="00C768B3" w:rsidRPr="00D43862" w:rsidRDefault="00C768B3" w:rsidP="006F336E">
            <w:pPr>
              <w:rPr>
                <w:rFonts w:asciiTheme="minorHAnsi" w:hAnsiTheme="minorHAnsi" w:cstheme="minorHAnsi"/>
                <w:b/>
                <w:color w:val="000000"/>
              </w:rPr>
            </w:pPr>
          </w:p>
        </w:tc>
        <w:tc>
          <w:tcPr>
            <w:tcW w:w="992" w:type="dxa"/>
            <w:gridSpan w:val="2"/>
            <w:tcBorders>
              <w:top w:val="single" w:sz="6" w:space="0" w:color="000000"/>
              <w:left w:val="single" w:sz="6" w:space="0" w:color="000000"/>
              <w:bottom w:val="single" w:sz="6" w:space="0" w:color="000000"/>
              <w:right w:val="single" w:sz="6" w:space="0" w:color="000000"/>
            </w:tcBorders>
          </w:tcPr>
          <w:p w14:paraId="6ABB0C2A" w14:textId="77777777" w:rsidR="00C768B3" w:rsidRPr="00D43862" w:rsidRDefault="00C768B3" w:rsidP="006F336E">
            <w:pPr>
              <w:rPr>
                <w:rFonts w:asciiTheme="minorHAnsi" w:hAnsiTheme="minorHAnsi" w:cstheme="minorHAnsi"/>
                <w:b/>
                <w:color w:val="000000"/>
              </w:rPr>
            </w:pPr>
          </w:p>
        </w:tc>
        <w:tc>
          <w:tcPr>
            <w:tcW w:w="992" w:type="dxa"/>
            <w:tcBorders>
              <w:top w:val="single" w:sz="6" w:space="0" w:color="000000"/>
              <w:left w:val="single" w:sz="6" w:space="0" w:color="000000"/>
              <w:bottom w:val="single" w:sz="6" w:space="0" w:color="000000"/>
              <w:right w:val="single" w:sz="6" w:space="0" w:color="000000"/>
            </w:tcBorders>
          </w:tcPr>
          <w:p w14:paraId="24CEA4FD" w14:textId="77777777" w:rsidR="00C768B3" w:rsidRPr="00D43862" w:rsidRDefault="00C768B3" w:rsidP="006F336E">
            <w:pPr>
              <w:rPr>
                <w:rFonts w:asciiTheme="minorHAnsi" w:hAnsiTheme="minorHAnsi" w:cstheme="minorHAnsi"/>
                <w:b/>
                <w:color w:val="000000"/>
              </w:rPr>
            </w:pPr>
          </w:p>
        </w:tc>
      </w:tr>
    </w:tbl>
    <w:p w14:paraId="55AE8021" w14:textId="77777777" w:rsidR="00C768B3" w:rsidRPr="00A9265F" w:rsidRDefault="00C768B3" w:rsidP="00C768B3">
      <w:bookmarkStart w:id="1085" w:name="_Toc122601020"/>
      <w:bookmarkStart w:id="1086" w:name="_Toc125534864"/>
    </w:p>
    <w:p w14:paraId="22765A37" w14:textId="77777777" w:rsidR="00C768B3" w:rsidRPr="00ED7692" w:rsidRDefault="00C768B3" w:rsidP="00C768B3">
      <w:pPr>
        <w:pStyle w:val="Titre2"/>
        <w:spacing w:before="120"/>
        <w:rPr>
          <w:rFonts w:asciiTheme="minorHAnsi" w:hAnsiTheme="minorHAnsi"/>
          <w:color w:val="000000"/>
        </w:rPr>
      </w:pPr>
      <w:bookmarkStart w:id="1087" w:name="_Toc129193520"/>
      <w:bookmarkStart w:id="1088" w:name="_Toc152094010"/>
      <w:r w:rsidRPr="004D5580">
        <w:rPr>
          <w:rFonts w:asciiTheme="minorHAnsi" w:hAnsiTheme="minorHAnsi"/>
          <w:color w:val="000000"/>
        </w:rPr>
        <w:t>Synthèse des commandes depuis le début du marché</w:t>
      </w:r>
      <w:bookmarkEnd w:id="1085"/>
      <w:bookmarkEnd w:id="1086"/>
      <w:r>
        <w:rPr>
          <w:rFonts w:asciiTheme="minorHAnsi" w:hAnsiTheme="minorHAnsi"/>
          <w:color w:val="000000"/>
        </w:rPr>
        <w:t xml:space="preserve"> (COPIL)</w:t>
      </w:r>
      <w:bookmarkEnd w:id="1087"/>
      <w:bookmarkEnd w:id="1088"/>
    </w:p>
    <w:tbl>
      <w:tblPr>
        <w:tblW w:w="10284" w:type="dxa"/>
        <w:tblInd w:w="-10" w:type="dxa"/>
        <w:tblLayout w:type="fixed"/>
        <w:tblCellMar>
          <w:top w:w="57" w:type="dxa"/>
          <w:left w:w="70" w:type="dxa"/>
          <w:right w:w="70" w:type="dxa"/>
        </w:tblCellMar>
        <w:tblLook w:val="04A0" w:firstRow="1" w:lastRow="0" w:firstColumn="1" w:lastColumn="0" w:noHBand="0" w:noVBand="1"/>
      </w:tblPr>
      <w:tblGrid>
        <w:gridCol w:w="851"/>
        <w:gridCol w:w="785"/>
        <w:gridCol w:w="1275"/>
        <w:gridCol w:w="1134"/>
        <w:gridCol w:w="1418"/>
        <w:gridCol w:w="1134"/>
        <w:gridCol w:w="1277"/>
        <w:gridCol w:w="1275"/>
        <w:gridCol w:w="1135"/>
      </w:tblGrid>
      <w:tr w:rsidR="00C768B3" w14:paraId="418561F8" w14:textId="77777777" w:rsidTr="006F336E">
        <w:trPr>
          <w:trHeight w:val="780"/>
          <w:tblHeader/>
        </w:trPr>
        <w:tc>
          <w:tcPr>
            <w:tcW w:w="851" w:type="dxa"/>
            <w:tcBorders>
              <w:top w:val="single" w:sz="8" w:space="0" w:color="auto"/>
              <w:left w:val="single" w:sz="8" w:space="0" w:color="auto"/>
              <w:bottom w:val="single" w:sz="8" w:space="0" w:color="auto"/>
              <w:right w:val="single" w:sz="4" w:space="0" w:color="auto"/>
            </w:tcBorders>
            <w:shd w:val="clear" w:color="auto" w:fill="95B3D7" w:themeFill="accent1" w:themeFillTint="99"/>
            <w:vAlign w:val="center"/>
            <w:hideMark/>
          </w:tcPr>
          <w:p w14:paraId="316FBCDC"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N° Cde</w:t>
            </w:r>
          </w:p>
        </w:tc>
        <w:tc>
          <w:tcPr>
            <w:tcW w:w="785"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14:paraId="26AD0556"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Intitulé</w:t>
            </w:r>
          </w:p>
        </w:tc>
        <w:tc>
          <w:tcPr>
            <w:tcW w:w="1275"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14:paraId="56B27DAC"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 xml:space="preserve">Date </w:t>
            </w:r>
            <w:proofErr w:type="spellStart"/>
            <w:r>
              <w:rPr>
                <w:rFonts w:asciiTheme="minorHAnsi" w:hAnsiTheme="minorHAnsi" w:cstheme="minorHAnsi"/>
                <w:b/>
                <w:bCs/>
                <w:sz w:val="22"/>
                <w:szCs w:val="22"/>
              </w:rPr>
              <w:t>cmde</w:t>
            </w:r>
            <w:proofErr w:type="spellEnd"/>
          </w:p>
        </w:tc>
        <w:tc>
          <w:tcPr>
            <w:tcW w:w="1134"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14:paraId="188C09A0"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Charge</w:t>
            </w:r>
          </w:p>
        </w:tc>
        <w:tc>
          <w:tcPr>
            <w:tcW w:w="1418"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14:paraId="4F5A064E"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Montant</w:t>
            </w:r>
          </w:p>
        </w:tc>
        <w:tc>
          <w:tcPr>
            <w:tcW w:w="1134"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14:paraId="4BB0CD9B"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 xml:space="preserve">Date prévue livraison </w:t>
            </w:r>
          </w:p>
        </w:tc>
        <w:tc>
          <w:tcPr>
            <w:tcW w:w="1277"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14:paraId="58CC8308"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 xml:space="preserve">Date réelle livraison </w:t>
            </w:r>
          </w:p>
        </w:tc>
        <w:tc>
          <w:tcPr>
            <w:tcW w:w="1275"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14:paraId="38CBADF0"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 xml:space="preserve">Date de VA </w:t>
            </w:r>
          </w:p>
        </w:tc>
        <w:tc>
          <w:tcPr>
            <w:tcW w:w="1135"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14:paraId="78DC9678" w14:textId="77777777" w:rsidR="00C768B3" w:rsidRDefault="00C768B3" w:rsidP="006F336E">
            <w:pPr>
              <w:spacing w:before="0"/>
              <w:jc w:val="center"/>
              <w:rPr>
                <w:rFonts w:asciiTheme="minorHAnsi" w:hAnsiTheme="minorHAnsi" w:cstheme="minorHAnsi"/>
                <w:b/>
                <w:bCs/>
                <w:sz w:val="22"/>
                <w:szCs w:val="22"/>
              </w:rPr>
            </w:pPr>
            <w:r>
              <w:rPr>
                <w:rFonts w:asciiTheme="minorHAnsi" w:hAnsiTheme="minorHAnsi" w:cstheme="minorHAnsi"/>
                <w:b/>
                <w:bCs/>
                <w:sz w:val="22"/>
                <w:szCs w:val="22"/>
              </w:rPr>
              <w:t>Etat</w:t>
            </w:r>
          </w:p>
        </w:tc>
      </w:tr>
      <w:tr w:rsidR="00C768B3" w14:paraId="06322009" w14:textId="77777777" w:rsidTr="006F336E">
        <w:trPr>
          <w:trHeight w:val="765"/>
        </w:trPr>
        <w:tc>
          <w:tcPr>
            <w:tcW w:w="851"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hideMark/>
          </w:tcPr>
          <w:p w14:paraId="350C41FC" w14:textId="77777777" w:rsidR="00C768B3" w:rsidRDefault="00C768B3" w:rsidP="006F336E">
            <w:pPr>
              <w:rPr>
                <w:rFonts w:asciiTheme="minorHAnsi" w:hAnsiTheme="minorHAnsi" w:cstheme="minorHAnsi"/>
                <w:sz w:val="16"/>
                <w:szCs w:val="16"/>
              </w:rPr>
            </w:pPr>
            <w:r>
              <w:rPr>
                <w:rFonts w:asciiTheme="minorHAnsi" w:hAnsiTheme="minorHAnsi" w:cstheme="minorHAnsi"/>
                <w:sz w:val="16"/>
                <w:szCs w:val="16"/>
              </w:rPr>
              <w:t>C001</w:t>
            </w:r>
          </w:p>
        </w:tc>
        <w:tc>
          <w:tcPr>
            <w:tcW w:w="785"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324C20B0" w14:textId="77777777" w:rsidR="00C768B3" w:rsidRDefault="00C768B3" w:rsidP="006F336E">
            <w:pPr>
              <w:rPr>
                <w:rFonts w:asciiTheme="minorHAnsi" w:hAnsiTheme="minorHAnsi" w:cstheme="minorHAnsi"/>
                <w:sz w:val="16"/>
                <w:szCs w:val="16"/>
              </w:rPr>
            </w:pPr>
          </w:p>
        </w:tc>
        <w:tc>
          <w:tcPr>
            <w:tcW w:w="1275"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2D8EC5FF" w14:textId="77777777" w:rsidR="00C768B3" w:rsidRDefault="00C768B3" w:rsidP="006F336E">
            <w:pPr>
              <w:rPr>
                <w:rFonts w:asciiTheme="minorHAnsi" w:hAnsiTheme="minorHAnsi" w:cstheme="minorHAnsi"/>
                <w:sz w:val="16"/>
                <w:szCs w:val="16"/>
              </w:rPr>
            </w:pPr>
          </w:p>
        </w:tc>
        <w:tc>
          <w:tcPr>
            <w:tcW w:w="1134"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594E9B1B" w14:textId="77777777" w:rsidR="00C768B3" w:rsidRDefault="00C768B3" w:rsidP="006F336E">
            <w:pPr>
              <w:jc w:val="right"/>
              <w:rPr>
                <w:rFonts w:asciiTheme="minorHAnsi" w:hAnsiTheme="minorHAnsi" w:cstheme="minorHAnsi"/>
                <w:sz w:val="16"/>
                <w:szCs w:val="16"/>
              </w:rPr>
            </w:pPr>
          </w:p>
        </w:tc>
        <w:tc>
          <w:tcPr>
            <w:tcW w:w="1418"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37A141FC" w14:textId="77777777" w:rsidR="00C768B3" w:rsidRDefault="00C768B3" w:rsidP="006F336E">
            <w:pPr>
              <w:jc w:val="right"/>
              <w:rPr>
                <w:rFonts w:asciiTheme="minorHAnsi" w:hAnsiTheme="minorHAnsi" w:cstheme="minorHAnsi"/>
                <w:sz w:val="16"/>
                <w:szCs w:val="16"/>
              </w:rPr>
            </w:pPr>
          </w:p>
        </w:tc>
        <w:tc>
          <w:tcPr>
            <w:tcW w:w="1134"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06D3EF5" w14:textId="77777777" w:rsidR="00C768B3" w:rsidRDefault="00C768B3" w:rsidP="006F336E">
            <w:pPr>
              <w:rPr>
                <w:rFonts w:asciiTheme="minorHAnsi" w:hAnsiTheme="minorHAnsi" w:cstheme="minorHAnsi"/>
                <w:sz w:val="16"/>
                <w:szCs w:val="16"/>
              </w:rPr>
            </w:pPr>
          </w:p>
        </w:tc>
        <w:tc>
          <w:tcPr>
            <w:tcW w:w="1277"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3A1511C0" w14:textId="77777777" w:rsidR="00C768B3" w:rsidRDefault="00C768B3" w:rsidP="006F336E">
            <w:pPr>
              <w:rPr>
                <w:rFonts w:asciiTheme="minorHAnsi" w:hAnsiTheme="minorHAnsi" w:cstheme="minorHAnsi"/>
                <w:sz w:val="16"/>
                <w:szCs w:val="16"/>
              </w:rPr>
            </w:pPr>
          </w:p>
        </w:tc>
        <w:tc>
          <w:tcPr>
            <w:tcW w:w="1275"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556B6EF" w14:textId="77777777" w:rsidR="00C768B3" w:rsidRDefault="00C768B3" w:rsidP="006F336E">
            <w:pPr>
              <w:rPr>
                <w:rFonts w:asciiTheme="minorHAnsi" w:hAnsiTheme="minorHAnsi" w:cstheme="minorHAnsi"/>
                <w:sz w:val="16"/>
                <w:szCs w:val="16"/>
              </w:rPr>
            </w:pPr>
          </w:p>
        </w:tc>
        <w:tc>
          <w:tcPr>
            <w:tcW w:w="1135"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AB4D3E6" w14:textId="77777777" w:rsidR="00C768B3" w:rsidRDefault="00C768B3" w:rsidP="006F336E">
            <w:pPr>
              <w:rPr>
                <w:rFonts w:asciiTheme="minorHAnsi" w:hAnsiTheme="minorHAnsi" w:cstheme="minorHAnsi"/>
                <w:sz w:val="16"/>
                <w:szCs w:val="16"/>
              </w:rPr>
            </w:pPr>
          </w:p>
        </w:tc>
      </w:tr>
      <w:tr w:rsidR="00C768B3" w14:paraId="05FCF797" w14:textId="77777777" w:rsidTr="006F336E">
        <w:trPr>
          <w:trHeight w:val="765"/>
        </w:trPr>
        <w:tc>
          <w:tcPr>
            <w:tcW w:w="851" w:type="dxa"/>
            <w:tcBorders>
              <w:top w:val="nil"/>
              <w:left w:val="single" w:sz="8" w:space="0" w:color="auto"/>
              <w:bottom w:val="single" w:sz="4" w:space="0" w:color="auto"/>
              <w:right w:val="single" w:sz="4" w:space="0" w:color="auto"/>
            </w:tcBorders>
            <w:tcMar>
              <w:top w:w="0" w:type="dxa"/>
              <w:left w:w="70" w:type="dxa"/>
              <w:bottom w:w="0" w:type="dxa"/>
              <w:right w:w="70" w:type="dxa"/>
            </w:tcMar>
            <w:hideMark/>
          </w:tcPr>
          <w:p w14:paraId="4C03A7F3" w14:textId="77777777" w:rsidR="00C768B3" w:rsidRDefault="00C768B3" w:rsidP="006F336E">
            <w:pPr>
              <w:rPr>
                <w:rFonts w:asciiTheme="minorHAnsi" w:hAnsiTheme="minorHAnsi" w:cstheme="minorHAnsi"/>
                <w:sz w:val="16"/>
                <w:szCs w:val="16"/>
              </w:rPr>
            </w:pPr>
            <w:r>
              <w:rPr>
                <w:rFonts w:asciiTheme="minorHAnsi" w:hAnsiTheme="minorHAnsi" w:cstheme="minorHAnsi"/>
                <w:sz w:val="16"/>
                <w:szCs w:val="16"/>
              </w:rPr>
              <w:t>C002</w:t>
            </w:r>
          </w:p>
        </w:tc>
        <w:tc>
          <w:tcPr>
            <w:tcW w:w="785" w:type="dxa"/>
            <w:tcBorders>
              <w:top w:val="nil"/>
              <w:left w:val="nil"/>
              <w:bottom w:val="single" w:sz="4" w:space="0" w:color="auto"/>
              <w:right w:val="single" w:sz="4" w:space="0" w:color="auto"/>
            </w:tcBorders>
            <w:tcMar>
              <w:top w:w="0" w:type="dxa"/>
              <w:left w:w="70" w:type="dxa"/>
              <w:bottom w:w="0" w:type="dxa"/>
              <w:right w:w="70" w:type="dxa"/>
            </w:tcMar>
          </w:tcPr>
          <w:p w14:paraId="434EF556" w14:textId="77777777" w:rsidR="00C768B3" w:rsidRDefault="00C768B3" w:rsidP="006F336E">
            <w:pPr>
              <w:rPr>
                <w:rFonts w:asciiTheme="minorHAnsi" w:hAnsiTheme="minorHAnsi" w:cstheme="minorHAnsi"/>
                <w:sz w:val="16"/>
                <w:szCs w:val="16"/>
              </w:rPr>
            </w:pPr>
          </w:p>
        </w:tc>
        <w:tc>
          <w:tcPr>
            <w:tcW w:w="1275" w:type="dxa"/>
            <w:tcBorders>
              <w:top w:val="nil"/>
              <w:left w:val="nil"/>
              <w:bottom w:val="single" w:sz="4" w:space="0" w:color="auto"/>
              <w:right w:val="single" w:sz="4" w:space="0" w:color="auto"/>
            </w:tcBorders>
            <w:noWrap/>
            <w:tcMar>
              <w:top w:w="0" w:type="dxa"/>
              <w:left w:w="70" w:type="dxa"/>
              <w:bottom w:w="0" w:type="dxa"/>
              <w:right w:w="70" w:type="dxa"/>
            </w:tcMar>
          </w:tcPr>
          <w:p w14:paraId="4726B8D6" w14:textId="77777777" w:rsidR="00C768B3" w:rsidRDefault="00C768B3" w:rsidP="006F336E">
            <w:pPr>
              <w:rPr>
                <w:rFonts w:asciiTheme="minorHAnsi" w:hAnsiTheme="minorHAnsi" w:cstheme="minorHAnsi"/>
                <w:sz w:val="16"/>
                <w:szCs w:val="16"/>
              </w:rPr>
            </w:pPr>
          </w:p>
        </w:tc>
        <w:tc>
          <w:tcPr>
            <w:tcW w:w="1134" w:type="dxa"/>
            <w:tcBorders>
              <w:top w:val="nil"/>
              <w:left w:val="nil"/>
              <w:bottom w:val="single" w:sz="4" w:space="0" w:color="auto"/>
              <w:right w:val="single" w:sz="4" w:space="0" w:color="auto"/>
            </w:tcBorders>
            <w:noWrap/>
            <w:tcMar>
              <w:top w:w="0" w:type="dxa"/>
              <w:left w:w="70" w:type="dxa"/>
              <w:bottom w:w="0" w:type="dxa"/>
              <w:right w:w="70" w:type="dxa"/>
            </w:tcMar>
          </w:tcPr>
          <w:p w14:paraId="338DC65B" w14:textId="77777777" w:rsidR="00C768B3" w:rsidRDefault="00C768B3" w:rsidP="006F336E">
            <w:pPr>
              <w:jc w:val="right"/>
              <w:rPr>
                <w:rFonts w:asciiTheme="minorHAnsi" w:hAnsiTheme="minorHAnsi" w:cstheme="minorHAnsi"/>
                <w:sz w:val="16"/>
                <w:szCs w:val="16"/>
              </w:rPr>
            </w:pPr>
          </w:p>
        </w:tc>
        <w:tc>
          <w:tcPr>
            <w:tcW w:w="1418" w:type="dxa"/>
            <w:tcBorders>
              <w:top w:val="nil"/>
              <w:left w:val="nil"/>
              <w:bottom w:val="single" w:sz="4" w:space="0" w:color="auto"/>
              <w:right w:val="single" w:sz="4" w:space="0" w:color="auto"/>
            </w:tcBorders>
            <w:noWrap/>
            <w:tcMar>
              <w:top w:w="0" w:type="dxa"/>
              <w:left w:w="70" w:type="dxa"/>
              <w:bottom w:w="0" w:type="dxa"/>
              <w:right w:w="70" w:type="dxa"/>
            </w:tcMar>
          </w:tcPr>
          <w:p w14:paraId="60FF5804" w14:textId="77777777" w:rsidR="00C768B3" w:rsidRDefault="00C768B3" w:rsidP="006F336E">
            <w:pPr>
              <w:jc w:val="right"/>
              <w:rPr>
                <w:rFonts w:asciiTheme="minorHAnsi" w:hAnsiTheme="minorHAnsi" w:cstheme="minorHAnsi"/>
                <w:sz w:val="16"/>
                <w:szCs w:val="16"/>
              </w:rPr>
            </w:pPr>
          </w:p>
        </w:tc>
        <w:tc>
          <w:tcPr>
            <w:tcW w:w="1134" w:type="dxa"/>
            <w:tcBorders>
              <w:top w:val="nil"/>
              <w:left w:val="nil"/>
              <w:bottom w:val="single" w:sz="4" w:space="0" w:color="auto"/>
              <w:right w:val="single" w:sz="4" w:space="0" w:color="auto"/>
            </w:tcBorders>
            <w:tcMar>
              <w:top w:w="0" w:type="dxa"/>
              <w:left w:w="70" w:type="dxa"/>
              <w:bottom w:w="0" w:type="dxa"/>
              <w:right w:w="70" w:type="dxa"/>
            </w:tcMar>
          </w:tcPr>
          <w:p w14:paraId="3EE06BD1" w14:textId="77777777" w:rsidR="00C768B3" w:rsidRDefault="00C768B3" w:rsidP="006F336E">
            <w:pPr>
              <w:rPr>
                <w:rFonts w:asciiTheme="minorHAnsi" w:hAnsiTheme="minorHAnsi" w:cstheme="minorHAnsi"/>
                <w:sz w:val="16"/>
                <w:szCs w:val="16"/>
              </w:rPr>
            </w:pPr>
          </w:p>
        </w:tc>
        <w:tc>
          <w:tcPr>
            <w:tcW w:w="1277" w:type="dxa"/>
            <w:tcBorders>
              <w:top w:val="nil"/>
              <w:left w:val="nil"/>
              <w:bottom w:val="single" w:sz="4" w:space="0" w:color="auto"/>
              <w:right w:val="single" w:sz="4" w:space="0" w:color="auto"/>
            </w:tcBorders>
            <w:tcMar>
              <w:top w:w="0" w:type="dxa"/>
              <w:left w:w="70" w:type="dxa"/>
              <w:bottom w:w="0" w:type="dxa"/>
              <w:right w:w="70" w:type="dxa"/>
            </w:tcMar>
          </w:tcPr>
          <w:p w14:paraId="42950D03" w14:textId="77777777" w:rsidR="00C768B3" w:rsidRDefault="00C768B3" w:rsidP="006F336E">
            <w:pPr>
              <w:rPr>
                <w:rFonts w:asciiTheme="minorHAnsi" w:hAnsiTheme="minorHAnsi" w:cstheme="minorHAnsi"/>
                <w:sz w:val="16"/>
                <w:szCs w:val="16"/>
              </w:rPr>
            </w:pPr>
          </w:p>
        </w:tc>
        <w:tc>
          <w:tcPr>
            <w:tcW w:w="1275" w:type="dxa"/>
            <w:tcBorders>
              <w:top w:val="nil"/>
              <w:left w:val="nil"/>
              <w:bottom w:val="single" w:sz="4" w:space="0" w:color="auto"/>
              <w:right w:val="single" w:sz="4" w:space="0" w:color="auto"/>
            </w:tcBorders>
            <w:tcMar>
              <w:top w:w="0" w:type="dxa"/>
              <w:left w:w="70" w:type="dxa"/>
              <w:bottom w:w="0" w:type="dxa"/>
              <w:right w:w="70" w:type="dxa"/>
            </w:tcMar>
          </w:tcPr>
          <w:p w14:paraId="6B210EFE" w14:textId="77777777" w:rsidR="00C768B3" w:rsidRDefault="00C768B3" w:rsidP="006F336E">
            <w:pPr>
              <w:rPr>
                <w:rFonts w:asciiTheme="minorHAnsi" w:hAnsiTheme="minorHAnsi" w:cstheme="minorHAnsi"/>
                <w:sz w:val="16"/>
                <w:szCs w:val="16"/>
              </w:rPr>
            </w:pPr>
          </w:p>
        </w:tc>
        <w:tc>
          <w:tcPr>
            <w:tcW w:w="1135" w:type="dxa"/>
            <w:tcBorders>
              <w:top w:val="nil"/>
              <w:left w:val="nil"/>
              <w:bottom w:val="single" w:sz="4" w:space="0" w:color="auto"/>
              <w:right w:val="single" w:sz="8" w:space="0" w:color="auto"/>
            </w:tcBorders>
            <w:tcMar>
              <w:top w:w="0" w:type="dxa"/>
              <w:left w:w="70" w:type="dxa"/>
              <w:bottom w:w="0" w:type="dxa"/>
              <w:right w:w="70" w:type="dxa"/>
            </w:tcMar>
          </w:tcPr>
          <w:p w14:paraId="6E491D7B" w14:textId="77777777" w:rsidR="00C768B3" w:rsidRDefault="00C768B3" w:rsidP="006F336E">
            <w:pPr>
              <w:rPr>
                <w:rFonts w:asciiTheme="minorHAnsi" w:hAnsiTheme="minorHAnsi" w:cstheme="minorHAnsi"/>
                <w:sz w:val="16"/>
                <w:szCs w:val="16"/>
              </w:rPr>
            </w:pPr>
          </w:p>
        </w:tc>
      </w:tr>
      <w:tr w:rsidR="00C768B3" w14:paraId="2F089B32" w14:textId="77777777" w:rsidTr="006F336E">
        <w:trPr>
          <w:trHeight w:val="765"/>
        </w:trPr>
        <w:tc>
          <w:tcPr>
            <w:tcW w:w="851" w:type="dxa"/>
            <w:tcBorders>
              <w:top w:val="nil"/>
              <w:left w:val="single" w:sz="8" w:space="0" w:color="auto"/>
              <w:bottom w:val="single" w:sz="4" w:space="0" w:color="auto"/>
              <w:right w:val="single" w:sz="4" w:space="0" w:color="auto"/>
            </w:tcBorders>
            <w:tcMar>
              <w:top w:w="0" w:type="dxa"/>
              <w:left w:w="70" w:type="dxa"/>
              <w:bottom w:w="0" w:type="dxa"/>
              <w:right w:w="70" w:type="dxa"/>
            </w:tcMar>
            <w:hideMark/>
          </w:tcPr>
          <w:p w14:paraId="54B311BA" w14:textId="77777777" w:rsidR="00C768B3" w:rsidRDefault="00C768B3" w:rsidP="006F336E">
            <w:pPr>
              <w:rPr>
                <w:rFonts w:asciiTheme="minorHAnsi" w:hAnsiTheme="minorHAnsi" w:cstheme="minorHAnsi"/>
                <w:sz w:val="16"/>
                <w:szCs w:val="16"/>
              </w:rPr>
            </w:pPr>
            <w:r>
              <w:rPr>
                <w:rFonts w:asciiTheme="minorHAnsi" w:hAnsiTheme="minorHAnsi" w:cstheme="minorHAnsi"/>
                <w:sz w:val="16"/>
                <w:szCs w:val="16"/>
              </w:rPr>
              <w:t>C003</w:t>
            </w:r>
          </w:p>
        </w:tc>
        <w:tc>
          <w:tcPr>
            <w:tcW w:w="785" w:type="dxa"/>
            <w:tcBorders>
              <w:top w:val="nil"/>
              <w:left w:val="nil"/>
              <w:bottom w:val="single" w:sz="4" w:space="0" w:color="auto"/>
              <w:right w:val="single" w:sz="4" w:space="0" w:color="auto"/>
            </w:tcBorders>
            <w:tcMar>
              <w:top w:w="0" w:type="dxa"/>
              <w:left w:w="70" w:type="dxa"/>
              <w:bottom w:w="0" w:type="dxa"/>
              <w:right w:w="70" w:type="dxa"/>
            </w:tcMar>
          </w:tcPr>
          <w:p w14:paraId="74BBFD69" w14:textId="77777777" w:rsidR="00C768B3" w:rsidRDefault="00C768B3" w:rsidP="006F336E">
            <w:pPr>
              <w:rPr>
                <w:rFonts w:asciiTheme="minorHAnsi" w:hAnsiTheme="minorHAnsi" w:cstheme="minorHAnsi"/>
                <w:sz w:val="16"/>
                <w:szCs w:val="16"/>
              </w:rPr>
            </w:pPr>
          </w:p>
        </w:tc>
        <w:tc>
          <w:tcPr>
            <w:tcW w:w="1275" w:type="dxa"/>
            <w:tcBorders>
              <w:top w:val="nil"/>
              <w:left w:val="nil"/>
              <w:bottom w:val="single" w:sz="4" w:space="0" w:color="auto"/>
              <w:right w:val="single" w:sz="4" w:space="0" w:color="auto"/>
            </w:tcBorders>
            <w:noWrap/>
            <w:tcMar>
              <w:top w:w="0" w:type="dxa"/>
              <w:left w:w="70" w:type="dxa"/>
              <w:bottom w:w="0" w:type="dxa"/>
              <w:right w:w="70" w:type="dxa"/>
            </w:tcMar>
          </w:tcPr>
          <w:p w14:paraId="6AF5941C" w14:textId="77777777" w:rsidR="00C768B3" w:rsidRDefault="00C768B3" w:rsidP="006F336E">
            <w:pPr>
              <w:rPr>
                <w:rFonts w:asciiTheme="minorHAnsi" w:hAnsiTheme="minorHAnsi" w:cstheme="minorHAnsi"/>
                <w:sz w:val="16"/>
                <w:szCs w:val="16"/>
              </w:rPr>
            </w:pPr>
          </w:p>
        </w:tc>
        <w:tc>
          <w:tcPr>
            <w:tcW w:w="1134" w:type="dxa"/>
            <w:tcBorders>
              <w:top w:val="nil"/>
              <w:left w:val="nil"/>
              <w:bottom w:val="single" w:sz="4" w:space="0" w:color="auto"/>
              <w:right w:val="single" w:sz="4" w:space="0" w:color="auto"/>
            </w:tcBorders>
            <w:noWrap/>
            <w:tcMar>
              <w:top w:w="0" w:type="dxa"/>
              <w:left w:w="70" w:type="dxa"/>
              <w:bottom w:w="0" w:type="dxa"/>
              <w:right w:w="70" w:type="dxa"/>
            </w:tcMar>
          </w:tcPr>
          <w:p w14:paraId="6A3FF6D2" w14:textId="77777777" w:rsidR="00C768B3" w:rsidRDefault="00C768B3" w:rsidP="006F336E">
            <w:pPr>
              <w:jc w:val="right"/>
              <w:rPr>
                <w:rFonts w:asciiTheme="minorHAnsi" w:hAnsiTheme="minorHAnsi" w:cstheme="minorHAnsi"/>
                <w:sz w:val="16"/>
                <w:szCs w:val="16"/>
              </w:rPr>
            </w:pPr>
          </w:p>
        </w:tc>
        <w:tc>
          <w:tcPr>
            <w:tcW w:w="1418" w:type="dxa"/>
            <w:tcBorders>
              <w:top w:val="nil"/>
              <w:left w:val="nil"/>
              <w:bottom w:val="single" w:sz="4" w:space="0" w:color="auto"/>
              <w:right w:val="single" w:sz="4" w:space="0" w:color="auto"/>
            </w:tcBorders>
            <w:noWrap/>
            <w:tcMar>
              <w:top w:w="0" w:type="dxa"/>
              <w:left w:w="70" w:type="dxa"/>
              <w:bottom w:w="0" w:type="dxa"/>
              <w:right w:w="70" w:type="dxa"/>
            </w:tcMar>
          </w:tcPr>
          <w:p w14:paraId="32ECD1D9" w14:textId="77777777" w:rsidR="00C768B3" w:rsidRDefault="00C768B3" w:rsidP="006F336E">
            <w:pPr>
              <w:jc w:val="right"/>
              <w:rPr>
                <w:rFonts w:asciiTheme="minorHAnsi" w:hAnsiTheme="minorHAnsi" w:cstheme="minorHAnsi"/>
                <w:sz w:val="16"/>
                <w:szCs w:val="16"/>
              </w:rPr>
            </w:pPr>
          </w:p>
        </w:tc>
        <w:tc>
          <w:tcPr>
            <w:tcW w:w="1134" w:type="dxa"/>
            <w:tcBorders>
              <w:top w:val="nil"/>
              <w:left w:val="nil"/>
              <w:bottom w:val="single" w:sz="4" w:space="0" w:color="auto"/>
              <w:right w:val="single" w:sz="4" w:space="0" w:color="auto"/>
            </w:tcBorders>
            <w:tcMar>
              <w:top w:w="0" w:type="dxa"/>
              <w:left w:w="70" w:type="dxa"/>
              <w:bottom w:w="0" w:type="dxa"/>
              <w:right w:w="70" w:type="dxa"/>
            </w:tcMar>
          </w:tcPr>
          <w:p w14:paraId="423B3977" w14:textId="77777777" w:rsidR="00C768B3" w:rsidRDefault="00C768B3" w:rsidP="006F336E">
            <w:pPr>
              <w:rPr>
                <w:rFonts w:asciiTheme="minorHAnsi" w:hAnsiTheme="minorHAnsi" w:cstheme="minorHAnsi"/>
                <w:sz w:val="16"/>
                <w:szCs w:val="16"/>
              </w:rPr>
            </w:pPr>
          </w:p>
        </w:tc>
        <w:tc>
          <w:tcPr>
            <w:tcW w:w="1277" w:type="dxa"/>
            <w:tcBorders>
              <w:top w:val="nil"/>
              <w:left w:val="nil"/>
              <w:bottom w:val="single" w:sz="4" w:space="0" w:color="auto"/>
              <w:right w:val="single" w:sz="4" w:space="0" w:color="auto"/>
            </w:tcBorders>
            <w:tcMar>
              <w:top w:w="0" w:type="dxa"/>
              <w:left w:w="70" w:type="dxa"/>
              <w:bottom w:w="0" w:type="dxa"/>
              <w:right w:w="70" w:type="dxa"/>
            </w:tcMar>
          </w:tcPr>
          <w:p w14:paraId="75185694" w14:textId="77777777" w:rsidR="00C768B3" w:rsidRDefault="00C768B3" w:rsidP="006F336E">
            <w:pPr>
              <w:rPr>
                <w:rFonts w:asciiTheme="minorHAnsi" w:hAnsiTheme="minorHAnsi" w:cstheme="minorHAnsi"/>
                <w:sz w:val="16"/>
                <w:szCs w:val="16"/>
              </w:rPr>
            </w:pPr>
          </w:p>
        </w:tc>
        <w:tc>
          <w:tcPr>
            <w:tcW w:w="1275" w:type="dxa"/>
            <w:tcBorders>
              <w:top w:val="nil"/>
              <w:left w:val="nil"/>
              <w:bottom w:val="single" w:sz="4" w:space="0" w:color="auto"/>
              <w:right w:val="single" w:sz="4" w:space="0" w:color="auto"/>
            </w:tcBorders>
            <w:tcMar>
              <w:top w:w="0" w:type="dxa"/>
              <w:left w:w="70" w:type="dxa"/>
              <w:bottom w:w="0" w:type="dxa"/>
              <w:right w:w="70" w:type="dxa"/>
            </w:tcMar>
          </w:tcPr>
          <w:p w14:paraId="41BE6F7D" w14:textId="77777777" w:rsidR="00C768B3" w:rsidRDefault="00C768B3" w:rsidP="006F336E">
            <w:pPr>
              <w:rPr>
                <w:rFonts w:asciiTheme="minorHAnsi" w:hAnsiTheme="minorHAnsi" w:cstheme="minorHAnsi"/>
                <w:sz w:val="16"/>
                <w:szCs w:val="16"/>
              </w:rPr>
            </w:pPr>
          </w:p>
        </w:tc>
        <w:tc>
          <w:tcPr>
            <w:tcW w:w="1135" w:type="dxa"/>
            <w:tcBorders>
              <w:top w:val="nil"/>
              <w:left w:val="nil"/>
              <w:bottom w:val="single" w:sz="4" w:space="0" w:color="auto"/>
              <w:right w:val="single" w:sz="8" w:space="0" w:color="auto"/>
            </w:tcBorders>
            <w:tcMar>
              <w:top w:w="0" w:type="dxa"/>
              <w:left w:w="70" w:type="dxa"/>
              <w:bottom w:w="0" w:type="dxa"/>
              <w:right w:w="70" w:type="dxa"/>
            </w:tcMar>
          </w:tcPr>
          <w:p w14:paraId="41C7F4D6" w14:textId="77777777" w:rsidR="00C768B3" w:rsidRDefault="00C768B3" w:rsidP="006F336E">
            <w:pPr>
              <w:rPr>
                <w:rFonts w:asciiTheme="minorHAnsi" w:hAnsiTheme="minorHAnsi" w:cstheme="minorHAnsi"/>
                <w:sz w:val="16"/>
                <w:szCs w:val="16"/>
              </w:rPr>
            </w:pPr>
          </w:p>
        </w:tc>
      </w:tr>
    </w:tbl>
    <w:p w14:paraId="7836A4C1" w14:textId="77777777" w:rsidR="00C768B3" w:rsidRDefault="00C768B3" w:rsidP="00C768B3">
      <w:pPr>
        <w:rPr>
          <w:rFonts w:asciiTheme="minorHAnsi" w:hAnsiTheme="minorHAnsi" w:cstheme="minorHAnsi"/>
        </w:rPr>
      </w:pPr>
    </w:p>
    <w:p w14:paraId="626A9674" w14:textId="77777777" w:rsidR="0067780D" w:rsidRDefault="0067780D">
      <w:pPr>
        <w:rPr>
          <w:rFonts w:asciiTheme="minorHAnsi" w:hAnsiTheme="minorHAnsi" w:cstheme="minorHAnsi"/>
          <w:color w:val="000000"/>
          <w:sz w:val="24"/>
        </w:rPr>
      </w:pPr>
    </w:p>
    <w:p w14:paraId="6A0532DD" w14:textId="77777777" w:rsidR="00BC4834" w:rsidRDefault="00BC4834">
      <w:pPr>
        <w:rPr>
          <w:rFonts w:asciiTheme="minorHAnsi" w:hAnsiTheme="minorHAnsi" w:cstheme="minorHAnsi"/>
          <w:color w:val="000000"/>
          <w:sz w:val="24"/>
        </w:rPr>
      </w:pPr>
    </w:p>
    <w:p w14:paraId="15D137F0" w14:textId="77777777" w:rsidR="00BC4834" w:rsidRDefault="00BC4834">
      <w:pPr>
        <w:rPr>
          <w:rFonts w:asciiTheme="minorHAnsi" w:hAnsiTheme="minorHAnsi" w:cstheme="minorHAnsi"/>
          <w:color w:val="000000"/>
          <w:sz w:val="24"/>
        </w:rPr>
      </w:pPr>
    </w:p>
    <w:p w14:paraId="13DDA8C6" w14:textId="77777777" w:rsidR="00BC4834" w:rsidRDefault="00BC4834">
      <w:pPr>
        <w:rPr>
          <w:rFonts w:asciiTheme="minorHAnsi" w:hAnsiTheme="minorHAnsi" w:cstheme="minorHAnsi"/>
          <w:color w:val="000000"/>
          <w:sz w:val="24"/>
        </w:rPr>
      </w:pPr>
    </w:p>
    <w:p w14:paraId="1462C337" w14:textId="77777777" w:rsidR="00BC4834" w:rsidRDefault="00BC4834">
      <w:pPr>
        <w:rPr>
          <w:rFonts w:asciiTheme="minorHAnsi" w:hAnsiTheme="minorHAnsi" w:cstheme="minorHAnsi"/>
          <w:color w:val="000000"/>
          <w:sz w:val="24"/>
        </w:rPr>
      </w:pPr>
    </w:p>
    <w:p w14:paraId="49262ADA" w14:textId="77777777" w:rsidR="00260F99" w:rsidRDefault="00260F99">
      <w:pPr>
        <w:rPr>
          <w:rFonts w:asciiTheme="minorHAnsi" w:hAnsiTheme="minorHAnsi" w:cstheme="minorHAnsi"/>
          <w:color w:val="000000"/>
          <w:sz w:val="24"/>
        </w:rPr>
      </w:pPr>
    </w:p>
    <w:p w14:paraId="3FD54BCA" w14:textId="77777777" w:rsidR="00BC4834" w:rsidRDefault="00BC4834">
      <w:pPr>
        <w:rPr>
          <w:rFonts w:asciiTheme="minorHAnsi" w:hAnsiTheme="minorHAnsi" w:cstheme="minorHAnsi"/>
          <w:color w:val="000000"/>
          <w:sz w:val="24"/>
        </w:rPr>
      </w:pPr>
    </w:p>
    <w:p w14:paraId="24272DEE" w14:textId="77777777" w:rsidR="00BC4834" w:rsidRDefault="00BC4834">
      <w:pPr>
        <w:rPr>
          <w:rFonts w:asciiTheme="minorHAnsi" w:hAnsiTheme="minorHAnsi" w:cstheme="minorHAnsi"/>
          <w:color w:val="000000"/>
          <w:sz w:val="24"/>
        </w:rPr>
      </w:pPr>
    </w:p>
    <w:p w14:paraId="7CE78687" w14:textId="751DC06C" w:rsidR="00624090" w:rsidRPr="00283A9B" w:rsidRDefault="00624090">
      <w:pPr>
        <w:pStyle w:val="Titre2"/>
        <w:rPr>
          <w:rFonts w:asciiTheme="minorHAnsi" w:hAnsiTheme="minorHAnsi" w:cstheme="minorHAnsi"/>
          <w:color w:val="000000"/>
        </w:rPr>
      </w:pPr>
      <w:bookmarkStart w:id="1089" w:name="_Toc354800324"/>
      <w:bookmarkStart w:id="1090" w:name="_Toc356702873"/>
      <w:bookmarkStart w:id="1091" w:name="_Toc36364987"/>
      <w:bookmarkStart w:id="1092" w:name="_Toc152094011"/>
      <w:bookmarkStart w:id="1093" w:name="_Toc345223550"/>
      <w:bookmarkStart w:id="1094" w:name="_Toc345223644"/>
      <w:bookmarkStart w:id="1095" w:name="_Toc345223731"/>
      <w:bookmarkStart w:id="1096" w:name="_Toc345223866"/>
      <w:bookmarkStart w:id="1097" w:name="_Toc345223970"/>
      <w:bookmarkStart w:id="1098" w:name="_Toc345224100"/>
      <w:bookmarkStart w:id="1099" w:name="_Toc345224170"/>
      <w:bookmarkStart w:id="1100" w:name="_Toc345224281"/>
      <w:bookmarkStart w:id="1101" w:name="_Toc345224298"/>
      <w:bookmarkStart w:id="1102" w:name="_Toc345224478"/>
      <w:bookmarkStart w:id="1103" w:name="_Toc345224498"/>
      <w:r w:rsidRPr="00283A9B">
        <w:rPr>
          <w:rFonts w:asciiTheme="minorHAnsi" w:hAnsiTheme="minorHAnsi" w:cstheme="minorHAnsi"/>
          <w:color w:val="000000"/>
        </w:rPr>
        <w:t>Tableau de suivi du marché</w:t>
      </w:r>
      <w:bookmarkEnd w:id="1089"/>
      <w:bookmarkEnd w:id="1090"/>
      <w:bookmarkEnd w:id="1091"/>
      <w:r w:rsidR="00260F99">
        <w:rPr>
          <w:rFonts w:asciiTheme="minorHAnsi" w:hAnsiTheme="minorHAnsi" w:cstheme="minorHAnsi"/>
          <w:color w:val="000000"/>
        </w:rPr>
        <w:t xml:space="preserve"> (si pas de marché subséquent)</w:t>
      </w:r>
      <w:bookmarkEnd w:id="1092"/>
    </w:p>
    <w:p w14:paraId="7CE78688" w14:textId="77777777" w:rsidR="00523A1C" w:rsidRPr="00283A9B" w:rsidRDefault="00523A1C" w:rsidP="00523A1C">
      <w:pPr>
        <w:rPr>
          <w:rFonts w:asciiTheme="minorHAnsi" w:hAnsiTheme="minorHAnsi" w:cstheme="minorHAnsi"/>
        </w:rPr>
      </w:pPr>
    </w:p>
    <w:tbl>
      <w:tblPr>
        <w:tblW w:w="10775" w:type="dxa"/>
        <w:tblInd w:w="-964" w:type="dxa"/>
        <w:tblLayout w:type="fixed"/>
        <w:tblCellMar>
          <w:left w:w="30" w:type="dxa"/>
          <w:right w:w="30" w:type="dxa"/>
        </w:tblCellMar>
        <w:tblLook w:val="0000" w:firstRow="0" w:lastRow="0" w:firstColumn="0" w:lastColumn="0" w:noHBand="0" w:noVBand="0"/>
      </w:tblPr>
      <w:tblGrid>
        <w:gridCol w:w="359"/>
        <w:gridCol w:w="2539"/>
        <w:gridCol w:w="825"/>
        <w:gridCol w:w="994"/>
        <w:gridCol w:w="641"/>
        <w:gridCol w:w="726"/>
        <w:gridCol w:w="721"/>
        <w:gridCol w:w="992"/>
        <w:gridCol w:w="1042"/>
        <w:gridCol w:w="1051"/>
        <w:gridCol w:w="885"/>
      </w:tblGrid>
      <w:tr w:rsidR="00000753" w:rsidRPr="00283A9B" w14:paraId="7CE7868F" w14:textId="77777777">
        <w:trPr>
          <w:trHeight w:val="240"/>
          <w:tblHeader/>
        </w:trPr>
        <w:tc>
          <w:tcPr>
            <w:tcW w:w="359" w:type="dxa"/>
            <w:tcBorders>
              <w:top w:val="single" w:sz="6" w:space="0" w:color="000000"/>
              <w:left w:val="single" w:sz="6" w:space="0" w:color="000000"/>
              <w:right w:val="single" w:sz="6" w:space="0" w:color="000000"/>
            </w:tcBorders>
            <w:shd w:val="pct25" w:color="000000" w:fill="FFFFFF"/>
          </w:tcPr>
          <w:p w14:paraId="7CE78689" w14:textId="77777777" w:rsidR="00624090" w:rsidRPr="00283A9B" w:rsidRDefault="00624090">
            <w:pPr>
              <w:jc w:val="right"/>
              <w:rPr>
                <w:rFonts w:asciiTheme="minorHAnsi" w:hAnsiTheme="minorHAnsi" w:cstheme="minorHAnsi"/>
                <w:color w:val="000000"/>
                <w:sz w:val="18"/>
              </w:rPr>
            </w:pPr>
          </w:p>
        </w:tc>
        <w:tc>
          <w:tcPr>
            <w:tcW w:w="2539" w:type="dxa"/>
            <w:tcBorders>
              <w:top w:val="single" w:sz="6" w:space="0" w:color="000000"/>
              <w:left w:val="single" w:sz="6" w:space="0" w:color="000000"/>
              <w:right w:val="single" w:sz="6" w:space="0" w:color="000000"/>
            </w:tcBorders>
            <w:shd w:val="pct25" w:color="000000" w:fill="FFFFFF"/>
          </w:tcPr>
          <w:p w14:paraId="7CE7868A" w14:textId="77777777" w:rsidR="00624090" w:rsidRPr="00283A9B" w:rsidRDefault="00624090">
            <w:pPr>
              <w:jc w:val="right"/>
              <w:rPr>
                <w:rFonts w:asciiTheme="minorHAnsi" w:hAnsiTheme="minorHAnsi" w:cstheme="minorHAnsi"/>
                <w:color w:val="000000"/>
                <w:sz w:val="18"/>
              </w:rPr>
            </w:pPr>
          </w:p>
        </w:tc>
        <w:tc>
          <w:tcPr>
            <w:tcW w:w="825" w:type="dxa"/>
            <w:tcBorders>
              <w:top w:val="single" w:sz="6" w:space="0" w:color="000000"/>
              <w:left w:val="single" w:sz="6" w:space="0" w:color="000000"/>
            </w:tcBorders>
            <w:shd w:val="pct25" w:color="000000" w:fill="FFFFFF"/>
          </w:tcPr>
          <w:p w14:paraId="7CE7868B" w14:textId="77777777" w:rsidR="00624090" w:rsidRPr="00283A9B" w:rsidRDefault="00624090">
            <w:pPr>
              <w:jc w:val="center"/>
              <w:rPr>
                <w:rFonts w:asciiTheme="minorHAnsi" w:hAnsiTheme="minorHAnsi" w:cstheme="minorHAnsi"/>
                <w:color w:val="000000"/>
                <w:sz w:val="18"/>
              </w:rPr>
            </w:pPr>
          </w:p>
        </w:tc>
        <w:tc>
          <w:tcPr>
            <w:tcW w:w="3082" w:type="dxa"/>
            <w:gridSpan w:val="4"/>
            <w:tcBorders>
              <w:top w:val="single" w:sz="6" w:space="0" w:color="000000"/>
              <w:right w:val="single" w:sz="6" w:space="0" w:color="000000"/>
            </w:tcBorders>
            <w:shd w:val="pct25" w:color="000000" w:fill="FFFFFF"/>
          </w:tcPr>
          <w:p w14:paraId="7CE7868C"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Charge</w:t>
            </w:r>
          </w:p>
        </w:tc>
        <w:tc>
          <w:tcPr>
            <w:tcW w:w="3085" w:type="dxa"/>
            <w:gridSpan w:val="3"/>
            <w:tcBorders>
              <w:top w:val="single" w:sz="6" w:space="0" w:color="000000"/>
              <w:left w:val="single" w:sz="6" w:space="0" w:color="000000"/>
              <w:right w:val="single" w:sz="6" w:space="0" w:color="000000"/>
            </w:tcBorders>
            <w:shd w:val="pct25" w:color="000000" w:fill="FFFFFF"/>
          </w:tcPr>
          <w:p w14:paraId="7CE7868D"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Date Livraison</w:t>
            </w:r>
          </w:p>
        </w:tc>
        <w:tc>
          <w:tcPr>
            <w:tcW w:w="885" w:type="dxa"/>
            <w:tcBorders>
              <w:top w:val="single" w:sz="6" w:space="0" w:color="000000"/>
              <w:left w:val="single" w:sz="6" w:space="0" w:color="000000"/>
              <w:right w:val="single" w:sz="6" w:space="0" w:color="000000"/>
            </w:tcBorders>
            <w:shd w:val="pct25" w:color="000000" w:fill="FFFFFF"/>
          </w:tcPr>
          <w:p w14:paraId="7CE7868E"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Date</w:t>
            </w:r>
          </w:p>
        </w:tc>
      </w:tr>
      <w:tr w:rsidR="00624090" w:rsidRPr="00283A9B" w14:paraId="7CE7869B" w14:textId="77777777">
        <w:trPr>
          <w:trHeight w:val="215"/>
          <w:tblHeader/>
        </w:trPr>
        <w:tc>
          <w:tcPr>
            <w:tcW w:w="359" w:type="dxa"/>
            <w:tcBorders>
              <w:left w:val="single" w:sz="6" w:space="0" w:color="000000"/>
              <w:right w:val="single" w:sz="6" w:space="0" w:color="000000"/>
            </w:tcBorders>
            <w:shd w:val="pct25" w:color="000000" w:fill="FFFFFF"/>
          </w:tcPr>
          <w:p w14:paraId="7CE78690"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N°</w:t>
            </w:r>
          </w:p>
        </w:tc>
        <w:tc>
          <w:tcPr>
            <w:tcW w:w="2539" w:type="dxa"/>
            <w:tcBorders>
              <w:left w:val="single" w:sz="6" w:space="0" w:color="000000"/>
              <w:right w:val="single" w:sz="6" w:space="0" w:color="000000"/>
            </w:tcBorders>
            <w:shd w:val="pct25" w:color="000000" w:fill="FFFFFF"/>
          </w:tcPr>
          <w:p w14:paraId="7CE78691"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Tâche</w:t>
            </w:r>
          </w:p>
        </w:tc>
        <w:tc>
          <w:tcPr>
            <w:tcW w:w="825" w:type="dxa"/>
            <w:tcBorders>
              <w:left w:val="single" w:sz="6" w:space="0" w:color="000000"/>
            </w:tcBorders>
            <w:shd w:val="pct25" w:color="000000" w:fill="FFFFFF"/>
          </w:tcPr>
          <w:p w14:paraId="7CE78692"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Prévue</w:t>
            </w:r>
          </w:p>
        </w:tc>
        <w:tc>
          <w:tcPr>
            <w:tcW w:w="994" w:type="dxa"/>
            <w:shd w:val="pct25" w:color="000000" w:fill="FFFFFF"/>
          </w:tcPr>
          <w:p w14:paraId="7CE78693"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Réalisée</w:t>
            </w:r>
          </w:p>
        </w:tc>
        <w:tc>
          <w:tcPr>
            <w:tcW w:w="641" w:type="dxa"/>
            <w:shd w:val="pct25" w:color="000000" w:fill="FFFFFF"/>
          </w:tcPr>
          <w:p w14:paraId="7CE78694"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Reste</w:t>
            </w:r>
          </w:p>
        </w:tc>
        <w:tc>
          <w:tcPr>
            <w:tcW w:w="726" w:type="dxa"/>
            <w:shd w:val="pct25" w:color="000000" w:fill="FFFFFF"/>
          </w:tcPr>
          <w:p w14:paraId="7CE78695"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Total</w:t>
            </w:r>
          </w:p>
        </w:tc>
        <w:tc>
          <w:tcPr>
            <w:tcW w:w="721" w:type="dxa"/>
            <w:tcBorders>
              <w:right w:val="single" w:sz="6" w:space="0" w:color="000000"/>
            </w:tcBorders>
            <w:shd w:val="pct25" w:color="000000" w:fill="FFFFFF"/>
          </w:tcPr>
          <w:p w14:paraId="7CE78696"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Ecart</w:t>
            </w:r>
          </w:p>
        </w:tc>
        <w:tc>
          <w:tcPr>
            <w:tcW w:w="992" w:type="dxa"/>
            <w:tcBorders>
              <w:left w:val="single" w:sz="6" w:space="0" w:color="000000"/>
            </w:tcBorders>
            <w:shd w:val="pct25" w:color="000000" w:fill="FFFFFF"/>
          </w:tcPr>
          <w:p w14:paraId="7CE78697"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Prévue</w:t>
            </w:r>
          </w:p>
        </w:tc>
        <w:tc>
          <w:tcPr>
            <w:tcW w:w="1042" w:type="dxa"/>
            <w:shd w:val="pct25" w:color="000000" w:fill="FFFFFF"/>
          </w:tcPr>
          <w:p w14:paraId="7CE78698"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Actualisée</w:t>
            </w:r>
          </w:p>
        </w:tc>
        <w:tc>
          <w:tcPr>
            <w:tcW w:w="1051" w:type="dxa"/>
            <w:tcBorders>
              <w:right w:val="single" w:sz="6" w:space="0" w:color="000000"/>
            </w:tcBorders>
            <w:shd w:val="pct25" w:color="000000" w:fill="FFFFFF"/>
          </w:tcPr>
          <w:p w14:paraId="7CE78699"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Effective</w:t>
            </w:r>
          </w:p>
        </w:tc>
        <w:tc>
          <w:tcPr>
            <w:tcW w:w="885" w:type="dxa"/>
            <w:tcBorders>
              <w:left w:val="single" w:sz="6" w:space="0" w:color="000000"/>
              <w:right w:val="single" w:sz="6" w:space="0" w:color="000000"/>
            </w:tcBorders>
            <w:shd w:val="pct25" w:color="000000" w:fill="FFFFFF"/>
          </w:tcPr>
          <w:p w14:paraId="7CE7869A" w14:textId="77777777" w:rsidR="00624090" w:rsidRPr="00283A9B" w:rsidRDefault="00624090">
            <w:pPr>
              <w:jc w:val="center"/>
              <w:rPr>
                <w:rFonts w:asciiTheme="minorHAnsi" w:hAnsiTheme="minorHAnsi" w:cstheme="minorHAnsi"/>
                <w:color w:val="000000"/>
                <w:sz w:val="18"/>
              </w:rPr>
            </w:pPr>
            <w:r w:rsidRPr="00283A9B">
              <w:rPr>
                <w:rFonts w:asciiTheme="minorHAnsi" w:hAnsiTheme="minorHAnsi" w:cstheme="minorHAnsi"/>
                <w:color w:val="000000"/>
                <w:sz w:val="18"/>
              </w:rPr>
              <w:t>Réception</w:t>
            </w:r>
          </w:p>
        </w:tc>
      </w:tr>
      <w:tr w:rsidR="00624090" w:rsidRPr="00283A9B" w14:paraId="7CE7869D" w14:textId="77777777">
        <w:trPr>
          <w:cantSplit/>
          <w:trHeight w:hRule="exact" w:val="401"/>
        </w:trPr>
        <w:tc>
          <w:tcPr>
            <w:tcW w:w="10775" w:type="dxa"/>
            <w:gridSpan w:val="11"/>
            <w:tcBorders>
              <w:top w:val="single" w:sz="6" w:space="0" w:color="000000"/>
              <w:left w:val="single" w:sz="6" w:space="0" w:color="000000"/>
              <w:bottom w:val="single" w:sz="6" w:space="0" w:color="000000"/>
              <w:right w:val="single" w:sz="6" w:space="0" w:color="000000"/>
            </w:tcBorders>
            <w:shd w:val="pct10" w:color="000000" w:fill="FFFFFF"/>
          </w:tcPr>
          <w:p w14:paraId="7CE7869C" w14:textId="77777777" w:rsidR="00624090" w:rsidRPr="00283A9B" w:rsidRDefault="00624090">
            <w:pPr>
              <w:spacing w:before="120"/>
              <w:rPr>
                <w:rFonts w:asciiTheme="minorHAnsi" w:hAnsiTheme="minorHAnsi" w:cstheme="minorHAnsi"/>
                <w:color w:val="000000"/>
                <w:sz w:val="18"/>
              </w:rPr>
            </w:pPr>
            <w:r w:rsidRPr="00283A9B">
              <w:rPr>
                <w:rFonts w:asciiTheme="minorHAnsi" w:hAnsiTheme="minorHAnsi" w:cstheme="minorHAnsi"/>
                <w:color w:val="000000"/>
                <w:sz w:val="18"/>
              </w:rPr>
              <w:t>PHASE 1</w:t>
            </w:r>
          </w:p>
        </w:tc>
      </w:tr>
      <w:tr w:rsidR="00624090" w:rsidRPr="00283A9B" w14:paraId="7CE786A9" w14:textId="77777777">
        <w:trPr>
          <w:trHeight w:val="240"/>
        </w:trPr>
        <w:tc>
          <w:tcPr>
            <w:tcW w:w="359" w:type="dxa"/>
            <w:tcBorders>
              <w:top w:val="single" w:sz="6" w:space="0" w:color="000000"/>
              <w:left w:val="single" w:sz="6" w:space="0" w:color="000000"/>
              <w:right w:val="single" w:sz="6" w:space="0" w:color="000000"/>
            </w:tcBorders>
            <w:shd w:val="clear" w:color="000000" w:fill="FFFFFF"/>
          </w:tcPr>
          <w:p w14:paraId="7CE7869E" w14:textId="77777777" w:rsidR="00624090" w:rsidRPr="00283A9B" w:rsidRDefault="00624090">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1</w:t>
            </w:r>
          </w:p>
        </w:tc>
        <w:tc>
          <w:tcPr>
            <w:tcW w:w="2539" w:type="dxa"/>
            <w:tcBorders>
              <w:top w:val="single" w:sz="6" w:space="0" w:color="000000"/>
              <w:left w:val="single" w:sz="6" w:space="0" w:color="000000"/>
              <w:right w:val="single" w:sz="6" w:space="0" w:color="000000"/>
            </w:tcBorders>
            <w:shd w:val="clear" w:color="000000" w:fill="FFFFFF"/>
          </w:tcPr>
          <w:p w14:paraId="7CE7869F"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Prise de connaissance</w:t>
            </w:r>
          </w:p>
        </w:tc>
        <w:tc>
          <w:tcPr>
            <w:tcW w:w="825" w:type="dxa"/>
            <w:tcBorders>
              <w:top w:val="single" w:sz="6" w:space="0" w:color="000000"/>
              <w:left w:val="single" w:sz="6" w:space="0" w:color="000000"/>
              <w:right w:val="single" w:sz="6" w:space="0" w:color="000000"/>
            </w:tcBorders>
          </w:tcPr>
          <w:p w14:paraId="7CE786A0" w14:textId="77777777" w:rsidR="00624090" w:rsidRPr="00283A9B" w:rsidRDefault="00753CF4">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40</w:t>
            </w:r>
          </w:p>
        </w:tc>
        <w:tc>
          <w:tcPr>
            <w:tcW w:w="994" w:type="dxa"/>
            <w:tcBorders>
              <w:top w:val="single" w:sz="6" w:space="0" w:color="000000"/>
              <w:left w:val="single" w:sz="6" w:space="0" w:color="000000"/>
              <w:right w:val="single" w:sz="6" w:space="0" w:color="000000"/>
            </w:tcBorders>
          </w:tcPr>
          <w:p w14:paraId="7CE786A1" w14:textId="77777777" w:rsidR="00624090" w:rsidRPr="00283A9B" w:rsidRDefault="00624090">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0</w:t>
            </w:r>
          </w:p>
        </w:tc>
        <w:tc>
          <w:tcPr>
            <w:tcW w:w="641" w:type="dxa"/>
            <w:tcBorders>
              <w:top w:val="single" w:sz="6" w:space="0" w:color="000000"/>
              <w:left w:val="single" w:sz="6" w:space="0" w:color="000000"/>
              <w:right w:val="single" w:sz="6" w:space="0" w:color="000000"/>
            </w:tcBorders>
          </w:tcPr>
          <w:p w14:paraId="7CE786A2" w14:textId="77777777" w:rsidR="00624090" w:rsidRPr="00283A9B" w:rsidRDefault="00624090">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0</w:t>
            </w:r>
          </w:p>
        </w:tc>
        <w:tc>
          <w:tcPr>
            <w:tcW w:w="726" w:type="dxa"/>
            <w:tcBorders>
              <w:top w:val="single" w:sz="6" w:space="0" w:color="000000"/>
              <w:left w:val="single" w:sz="6" w:space="0" w:color="000000"/>
              <w:right w:val="single" w:sz="6" w:space="0" w:color="000000"/>
            </w:tcBorders>
          </w:tcPr>
          <w:p w14:paraId="7CE786A3"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right w:val="single" w:sz="6" w:space="0" w:color="000000"/>
            </w:tcBorders>
          </w:tcPr>
          <w:p w14:paraId="7CE786A4"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right w:val="single" w:sz="6" w:space="0" w:color="000000"/>
            </w:tcBorders>
          </w:tcPr>
          <w:p w14:paraId="7CE786A5" w14:textId="77777777" w:rsidR="00624090" w:rsidRPr="00283A9B" w:rsidRDefault="00753CF4">
            <w:pPr>
              <w:spacing w:before="60"/>
              <w:jc w:val="center"/>
              <w:rPr>
                <w:rFonts w:asciiTheme="minorHAnsi" w:hAnsiTheme="minorHAnsi" w:cstheme="minorHAnsi"/>
                <w:color w:val="000000"/>
                <w:sz w:val="18"/>
              </w:rPr>
            </w:pPr>
            <w:r w:rsidRPr="00283A9B">
              <w:rPr>
                <w:rFonts w:asciiTheme="minorHAnsi" w:hAnsiTheme="minorHAnsi" w:cstheme="minorHAnsi"/>
                <w:color w:val="000000"/>
                <w:sz w:val="18"/>
              </w:rPr>
              <w:t>10/12/2005</w:t>
            </w:r>
          </w:p>
        </w:tc>
        <w:tc>
          <w:tcPr>
            <w:tcW w:w="1042" w:type="dxa"/>
            <w:tcBorders>
              <w:top w:val="single" w:sz="6" w:space="0" w:color="000000"/>
              <w:left w:val="single" w:sz="6" w:space="0" w:color="000000"/>
              <w:right w:val="single" w:sz="6" w:space="0" w:color="000000"/>
            </w:tcBorders>
          </w:tcPr>
          <w:p w14:paraId="7CE786A6"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right w:val="single" w:sz="6" w:space="0" w:color="000000"/>
            </w:tcBorders>
          </w:tcPr>
          <w:p w14:paraId="7CE786A7"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right w:val="single" w:sz="6" w:space="0" w:color="000000"/>
            </w:tcBorders>
          </w:tcPr>
          <w:p w14:paraId="7CE786A8"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6AB" w14:textId="77777777">
        <w:trPr>
          <w:cantSplit/>
          <w:trHeight w:hRule="exact" w:val="401"/>
        </w:trPr>
        <w:tc>
          <w:tcPr>
            <w:tcW w:w="10775" w:type="dxa"/>
            <w:gridSpan w:val="11"/>
            <w:tcBorders>
              <w:top w:val="single" w:sz="6" w:space="0" w:color="000000"/>
              <w:left w:val="single" w:sz="6" w:space="0" w:color="000000"/>
              <w:right w:val="single" w:sz="6" w:space="0" w:color="000000"/>
            </w:tcBorders>
            <w:shd w:val="pct10" w:color="000000" w:fill="FFFFFF"/>
          </w:tcPr>
          <w:p w14:paraId="7CE786AA" w14:textId="77777777" w:rsidR="00624090" w:rsidRPr="00283A9B" w:rsidRDefault="00624090">
            <w:pPr>
              <w:spacing w:before="120"/>
              <w:rPr>
                <w:rFonts w:asciiTheme="minorHAnsi" w:hAnsiTheme="minorHAnsi" w:cstheme="minorHAnsi"/>
                <w:color w:val="000000"/>
                <w:sz w:val="18"/>
              </w:rPr>
            </w:pPr>
            <w:r w:rsidRPr="00283A9B">
              <w:rPr>
                <w:rFonts w:asciiTheme="minorHAnsi" w:hAnsiTheme="minorHAnsi" w:cstheme="minorHAnsi"/>
                <w:color w:val="000000"/>
                <w:sz w:val="18"/>
              </w:rPr>
              <w:t xml:space="preserve">PHASE 2 : </w:t>
            </w:r>
            <w:r w:rsidR="00753CF4" w:rsidRPr="00283A9B">
              <w:rPr>
                <w:rFonts w:asciiTheme="minorHAnsi" w:hAnsiTheme="minorHAnsi" w:cstheme="minorHAnsi"/>
                <w:color w:val="000000"/>
                <w:sz w:val="18"/>
              </w:rPr>
              <w:t>Maintenance corrective</w:t>
            </w:r>
          </w:p>
        </w:tc>
      </w:tr>
      <w:tr w:rsidR="00624090" w:rsidRPr="00283A9B" w14:paraId="7CE786B7"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6AC" w14:textId="77777777" w:rsidR="00624090" w:rsidRPr="00283A9B" w:rsidRDefault="00624090">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2</w:t>
            </w:r>
          </w:p>
        </w:tc>
        <w:tc>
          <w:tcPr>
            <w:tcW w:w="2539" w:type="dxa"/>
            <w:tcBorders>
              <w:top w:val="single" w:sz="6" w:space="0" w:color="000000"/>
              <w:left w:val="single" w:sz="6" w:space="0" w:color="000000"/>
              <w:bottom w:val="single" w:sz="6" w:space="0" w:color="000000"/>
              <w:right w:val="single" w:sz="6" w:space="0" w:color="000000"/>
            </w:tcBorders>
          </w:tcPr>
          <w:p w14:paraId="7CE786AD"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Gestion de la prestation (</w:t>
            </w:r>
            <w:r w:rsidR="00A63CD9" w:rsidRPr="00283A9B">
              <w:rPr>
                <w:rFonts w:asciiTheme="minorHAnsi" w:hAnsiTheme="minorHAnsi" w:cstheme="minorHAnsi"/>
                <w:color w:val="000000"/>
                <w:sz w:val="18"/>
              </w:rPr>
              <w:t>Réunions ; préparations ; CR</w:t>
            </w:r>
            <w:r w:rsidRPr="00283A9B">
              <w:rPr>
                <w:rFonts w:asciiTheme="minorHAnsi" w:hAnsiTheme="minorHAnsi" w:cstheme="minorHAnsi"/>
                <w:color w:val="000000"/>
                <w:sz w:val="18"/>
              </w:rPr>
              <w:t>)</w:t>
            </w:r>
          </w:p>
        </w:tc>
        <w:tc>
          <w:tcPr>
            <w:tcW w:w="825" w:type="dxa"/>
            <w:tcBorders>
              <w:top w:val="single" w:sz="6" w:space="0" w:color="000000"/>
              <w:left w:val="single" w:sz="6" w:space="0" w:color="000000"/>
              <w:bottom w:val="single" w:sz="6" w:space="0" w:color="000000"/>
              <w:right w:val="single" w:sz="6" w:space="0" w:color="000000"/>
            </w:tcBorders>
          </w:tcPr>
          <w:p w14:paraId="7CE786AE" w14:textId="77777777" w:rsidR="00624090" w:rsidRPr="00283A9B" w:rsidRDefault="00A63CD9">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38</w:t>
            </w:r>
          </w:p>
        </w:tc>
        <w:tc>
          <w:tcPr>
            <w:tcW w:w="994" w:type="dxa"/>
            <w:tcBorders>
              <w:top w:val="single" w:sz="6" w:space="0" w:color="000000"/>
              <w:left w:val="single" w:sz="6" w:space="0" w:color="000000"/>
              <w:bottom w:val="single" w:sz="6" w:space="0" w:color="000000"/>
              <w:right w:val="single" w:sz="6" w:space="0" w:color="000000"/>
            </w:tcBorders>
          </w:tcPr>
          <w:p w14:paraId="7CE786AF"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6B0"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6B1"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6B2"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6B3"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6B4"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6B5"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6B6"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6C3"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6B8" w14:textId="77777777" w:rsidR="00624090" w:rsidRPr="00283A9B" w:rsidRDefault="00624090">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3</w:t>
            </w:r>
          </w:p>
        </w:tc>
        <w:tc>
          <w:tcPr>
            <w:tcW w:w="2539" w:type="dxa"/>
            <w:tcBorders>
              <w:top w:val="single" w:sz="6" w:space="0" w:color="000000"/>
              <w:left w:val="single" w:sz="6" w:space="0" w:color="000000"/>
              <w:bottom w:val="single" w:sz="6" w:space="0" w:color="000000"/>
              <w:right w:val="single" w:sz="6" w:space="0" w:color="000000"/>
            </w:tcBorders>
          </w:tcPr>
          <w:p w14:paraId="7CE786B9" w14:textId="77777777" w:rsidR="00624090" w:rsidRPr="00283A9B" w:rsidRDefault="00A63CD9">
            <w:pPr>
              <w:spacing w:before="60"/>
              <w:rPr>
                <w:rFonts w:asciiTheme="minorHAnsi" w:hAnsiTheme="minorHAnsi" w:cstheme="minorHAnsi"/>
                <w:color w:val="000000"/>
                <w:sz w:val="18"/>
              </w:rPr>
            </w:pPr>
            <w:r w:rsidRPr="00283A9B">
              <w:rPr>
                <w:rFonts w:asciiTheme="minorHAnsi" w:hAnsiTheme="minorHAnsi" w:cstheme="minorHAnsi"/>
                <w:color w:val="000000"/>
                <w:sz w:val="18"/>
              </w:rPr>
              <w:t xml:space="preserve">Correction des </w:t>
            </w:r>
            <w:proofErr w:type="gramStart"/>
            <w:r w:rsidRPr="00283A9B">
              <w:rPr>
                <w:rFonts w:asciiTheme="minorHAnsi" w:hAnsiTheme="minorHAnsi" w:cstheme="minorHAnsi"/>
                <w:color w:val="000000"/>
                <w:sz w:val="18"/>
              </w:rPr>
              <w:t>non conformités</w:t>
            </w:r>
            <w:proofErr w:type="gramEnd"/>
          </w:p>
        </w:tc>
        <w:tc>
          <w:tcPr>
            <w:tcW w:w="825" w:type="dxa"/>
            <w:tcBorders>
              <w:top w:val="single" w:sz="6" w:space="0" w:color="000000"/>
              <w:left w:val="single" w:sz="6" w:space="0" w:color="000000"/>
              <w:bottom w:val="single" w:sz="6" w:space="0" w:color="000000"/>
              <w:right w:val="single" w:sz="6" w:space="0" w:color="000000"/>
            </w:tcBorders>
          </w:tcPr>
          <w:p w14:paraId="7CE786BA" w14:textId="77777777" w:rsidR="00624090" w:rsidRPr="00283A9B" w:rsidRDefault="00A63CD9">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180</w:t>
            </w:r>
          </w:p>
        </w:tc>
        <w:tc>
          <w:tcPr>
            <w:tcW w:w="994" w:type="dxa"/>
            <w:tcBorders>
              <w:top w:val="single" w:sz="6" w:space="0" w:color="000000"/>
              <w:left w:val="single" w:sz="6" w:space="0" w:color="000000"/>
              <w:bottom w:val="single" w:sz="6" w:space="0" w:color="000000"/>
              <w:right w:val="single" w:sz="6" w:space="0" w:color="000000"/>
            </w:tcBorders>
          </w:tcPr>
          <w:p w14:paraId="7CE786BB"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6BC"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6BD"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6BE"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6BF"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6C0"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6C1"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6C2"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6C5" w14:textId="77777777">
        <w:trPr>
          <w:cantSplit/>
          <w:trHeight w:hRule="exact" w:val="401"/>
        </w:trPr>
        <w:tc>
          <w:tcPr>
            <w:tcW w:w="10775" w:type="dxa"/>
            <w:gridSpan w:val="11"/>
            <w:tcBorders>
              <w:top w:val="single" w:sz="6" w:space="0" w:color="000000"/>
              <w:left w:val="single" w:sz="6" w:space="0" w:color="000000"/>
              <w:right w:val="single" w:sz="6" w:space="0" w:color="000000"/>
            </w:tcBorders>
            <w:shd w:val="pct10" w:color="000000" w:fill="FFFFFF"/>
          </w:tcPr>
          <w:p w14:paraId="7CE786C4" w14:textId="77777777" w:rsidR="00624090" w:rsidRPr="00283A9B" w:rsidRDefault="00624090">
            <w:pPr>
              <w:spacing w:before="120"/>
              <w:rPr>
                <w:rFonts w:asciiTheme="minorHAnsi" w:hAnsiTheme="minorHAnsi" w:cstheme="minorHAnsi"/>
                <w:color w:val="000000"/>
                <w:sz w:val="18"/>
              </w:rPr>
            </w:pPr>
            <w:r w:rsidRPr="00283A9B">
              <w:rPr>
                <w:rFonts w:asciiTheme="minorHAnsi" w:hAnsiTheme="minorHAnsi" w:cstheme="minorHAnsi"/>
                <w:color w:val="000000"/>
                <w:sz w:val="18"/>
              </w:rPr>
              <w:t xml:space="preserve">PHASE 3 : Première </w:t>
            </w:r>
            <w:r w:rsidR="00E24022" w:rsidRPr="00283A9B">
              <w:rPr>
                <w:rFonts w:asciiTheme="minorHAnsi" w:hAnsiTheme="minorHAnsi" w:cstheme="minorHAnsi"/>
                <w:color w:val="000000"/>
                <w:sz w:val="18"/>
              </w:rPr>
              <w:t>commande</w:t>
            </w:r>
          </w:p>
        </w:tc>
      </w:tr>
      <w:tr w:rsidR="00624090" w:rsidRPr="00283A9B" w14:paraId="7CE786D1"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6C6" w14:textId="77777777" w:rsidR="00624090" w:rsidRPr="00283A9B" w:rsidRDefault="00624090">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4</w:t>
            </w:r>
          </w:p>
        </w:tc>
        <w:tc>
          <w:tcPr>
            <w:tcW w:w="2539" w:type="dxa"/>
            <w:tcBorders>
              <w:top w:val="single" w:sz="6" w:space="0" w:color="000000"/>
              <w:left w:val="single" w:sz="6" w:space="0" w:color="000000"/>
              <w:bottom w:val="single" w:sz="6" w:space="0" w:color="000000"/>
              <w:right w:val="single" w:sz="6" w:space="0" w:color="000000"/>
            </w:tcBorders>
          </w:tcPr>
          <w:p w14:paraId="7CE786C7"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Etude détaillée</w:t>
            </w:r>
          </w:p>
        </w:tc>
        <w:tc>
          <w:tcPr>
            <w:tcW w:w="825" w:type="dxa"/>
            <w:tcBorders>
              <w:top w:val="single" w:sz="6" w:space="0" w:color="000000"/>
              <w:left w:val="single" w:sz="6" w:space="0" w:color="000000"/>
              <w:bottom w:val="single" w:sz="6" w:space="0" w:color="000000"/>
              <w:right w:val="single" w:sz="6" w:space="0" w:color="000000"/>
            </w:tcBorders>
          </w:tcPr>
          <w:p w14:paraId="7CE786C8" w14:textId="77777777" w:rsidR="00624090" w:rsidRPr="00283A9B" w:rsidRDefault="00624090">
            <w:pPr>
              <w:spacing w:before="60"/>
              <w:jc w:val="right"/>
              <w:rPr>
                <w:rFonts w:asciiTheme="minorHAnsi" w:hAnsiTheme="minorHAnsi" w:cs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14:paraId="7CE786C9"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6CA"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6CB"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6CC"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6CD"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6CE"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6CF"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6D0"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6DD"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6D2" w14:textId="77777777" w:rsidR="00624090" w:rsidRPr="00283A9B" w:rsidRDefault="00624090">
            <w:pPr>
              <w:spacing w:before="60"/>
              <w:jc w:val="right"/>
              <w:rPr>
                <w:rFonts w:asciiTheme="minorHAnsi" w:hAnsiTheme="minorHAnsi" w:cs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14:paraId="7CE786D3"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Etude technique</w:t>
            </w:r>
          </w:p>
        </w:tc>
        <w:tc>
          <w:tcPr>
            <w:tcW w:w="825" w:type="dxa"/>
            <w:tcBorders>
              <w:top w:val="single" w:sz="6" w:space="0" w:color="000000"/>
              <w:left w:val="single" w:sz="6" w:space="0" w:color="000000"/>
              <w:bottom w:val="single" w:sz="6" w:space="0" w:color="000000"/>
              <w:right w:val="single" w:sz="6" w:space="0" w:color="000000"/>
            </w:tcBorders>
          </w:tcPr>
          <w:p w14:paraId="7CE786D4" w14:textId="77777777" w:rsidR="00624090" w:rsidRPr="00283A9B" w:rsidRDefault="00624090">
            <w:pPr>
              <w:spacing w:before="60"/>
              <w:jc w:val="right"/>
              <w:rPr>
                <w:rFonts w:asciiTheme="minorHAnsi" w:hAnsiTheme="minorHAnsi" w:cs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14:paraId="7CE786D5"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6D6"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6D7"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6D8"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6D9"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6DA"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6DB"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6DC"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6E9"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6DE" w14:textId="77777777" w:rsidR="00624090" w:rsidRPr="00283A9B" w:rsidRDefault="00624090">
            <w:pPr>
              <w:spacing w:before="60"/>
              <w:jc w:val="right"/>
              <w:rPr>
                <w:rFonts w:asciiTheme="minorHAnsi" w:hAnsiTheme="minorHAnsi" w:cs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14:paraId="7CE786DF"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Programmation et tests unitaires</w:t>
            </w:r>
          </w:p>
        </w:tc>
        <w:tc>
          <w:tcPr>
            <w:tcW w:w="825" w:type="dxa"/>
            <w:tcBorders>
              <w:top w:val="single" w:sz="6" w:space="0" w:color="000000"/>
              <w:left w:val="single" w:sz="6" w:space="0" w:color="000000"/>
              <w:bottom w:val="single" w:sz="6" w:space="0" w:color="000000"/>
              <w:right w:val="single" w:sz="6" w:space="0" w:color="000000"/>
            </w:tcBorders>
          </w:tcPr>
          <w:p w14:paraId="7CE786E0" w14:textId="77777777" w:rsidR="00624090" w:rsidRPr="00283A9B" w:rsidRDefault="00624090">
            <w:pPr>
              <w:spacing w:before="60"/>
              <w:jc w:val="right"/>
              <w:rPr>
                <w:rFonts w:asciiTheme="minorHAnsi" w:hAnsiTheme="minorHAnsi" w:cs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14:paraId="7CE786E1"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6E2"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6E3"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6E4"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6E5"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6E6"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6E7"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6E8"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6F5"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6EA" w14:textId="77777777" w:rsidR="00624090" w:rsidRPr="00283A9B" w:rsidRDefault="00624090">
            <w:pPr>
              <w:spacing w:before="60"/>
              <w:jc w:val="right"/>
              <w:rPr>
                <w:rFonts w:asciiTheme="minorHAnsi" w:hAnsiTheme="minorHAnsi" w:cs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14:paraId="7CE786EB"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Tests d’intégration</w:t>
            </w:r>
          </w:p>
        </w:tc>
        <w:tc>
          <w:tcPr>
            <w:tcW w:w="825" w:type="dxa"/>
            <w:tcBorders>
              <w:top w:val="single" w:sz="6" w:space="0" w:color="000000"/>
              <w:left w:val="single" w:sz="6" w:space="0" w:color="000000"/>
              <w:bottom w:val="single" w:sz="6" w:space="0" w:color="000000"/>
              <w:right w:val="single" w:sz="6" w:space="0" w:color="000000"/>
            </w:tcBorders>
          </w:tcPr>
          <w:p w14:paraId="7CE786EC" w14:textId="77777777" w:rsidR="00624090" w:rsidRPr="00283A9B" w:rsidRDefault="00624090">
            <w:pPr>
              <w:spacing w:before="60"/>
              <w:jc w:val="right"/>
              <w:rPr>
                <w:rFonts w:asciiTheme="minorHAnsi" w:hAnsiTheme="minorHAnsi" w:cs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14:paraId="7CE786ED"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6EE"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6EF"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6F0"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6F1"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6F2"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6F3"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6F4"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6F7" w14:textId="77777777">
        <w:trPr>
          <w:cantSplit/>
          <w:trHeight w:hRule="exact" w:val="401"/>
        </w:trPr>
        <w:tc>
          <w:tcPr>
            <w:tcW w:w="10775" w:type="dxa"/>
            <w:gridSpan w:val="11"/>
            <w:tcBorders>
              <w:top w:val="single" w:sz="6" w:space="0" w:color="000000"/>
              <w:left w:val="single" w:sz="6" w:space="0" w:color="000000"/>
              <w:right w:val="single" w:sz="6" w:space="0" w:color="000000"/>
            </w:tcBorders>
            <w:shd w:val="pct10" w:color="000000" w:fill="FFFFFF"/>
          </w:tcPr>
          <w:p w14:paraId="7CE786F6" w14:textId="77777777" w:rsidR="00624090" w:rsidRPr="00283A9B" w:rsidRDefault="0006269F">
            <w:pPr>
              <w:spacing w:before="120"/>
              <w:rPr>
                <w:rFonts w:asciiTheme="minorHAnsi" w:hAnsiTheme="minorHAnsi" w:cstheme="minorHAnsi"/>
                <w:color w:val="000000"/>
                <w:sz w:val="18"/>
              </w:rPr>
            </w:pPr>
            <w:r w:rsidRPr="00283A9B">
              <w:rPr>
                <w:rFonts w:asciiTheme="minorHAnsi" w:hAnsiTheme="minorHAnsi" w:cstheme="minorHAnsi"/>
                <w:color w:val="000000"/>
                <w:sz w:val="18"/>
              </w:rPr>
              <w:t>PHASE i : 2</w:t>
            </w:r>
            <w:proofErr w:type="gramStart"/>
            <w:r w:rsidR="00624090" w:rsidRPr="00283A9B">
              <w:rPr>
                <w:rFonts w:asciiTheme="minorHAnsi" w:hAnsiTheme="minorHAnsi" w:cstheme="minorHAnsi"/>
                <w:color w:val="000000"/>
                <w:sz w:val="18"/>
              </w:rPr>
              <w:t xml:space="preserve">ème  </w:t>
            </w:r>
            <w:r w:rsidR="00E24022" w:rsidRPr="00283A9B">
              <w:rPr>
                <w:rFonts w:asciiTheme="minorHAnsi" w:hAnsiTheme="minorHAnsi" w:cstheme="minorHAnsi"/>
                <w:color w:val="000000"/>
                <w:sz w:val="18"/>
              </w:rPr>
              <w:t>commande</w:t>
            </w:r>
            <w:proofErr w:type="gramEnd"/>
          </w:p>
        </w:tc>
      </w:tr>
      <w:tr w:rsidR="00624090" w:rsidRPr="00283A9B" w14:paraId="7CE78703"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6F8" w14:textId="77777777" w:rsidR="00624090" w:rsidRPr="00283A9B" w:rsidRDefault="00624090">
            <w:pPr>
              <w:spacing w:before="60"/>
              <w:jc w:val="right"/>
              <w:rPr>
                <w:rFonts w:asciiTheme="minorHAnsi" w:hAnsiTheme="minorHAnsi" w:cstheme="minorHAnsi"/>
                <w:color w:val="000000"/>
                <w:sz w:val="18"/>
              </w:rPr>
            </w:pPr>
            <w:r w:rsidRPr="00283A9B">
              <w:rPr>
                <w:rFonts w:asciiTheme="minorHAnsi" w:hAnsiTheme="minorHAnsi" w:cstheme="minorHAnsi"/>
                <w:color w:val="000000"/>
                <w:sz w:val="18"/>
              </w:rPr>
              <w:t>4</w:t>
            </w:r>
          </w:p>
        </w:tc>
        <w:tc>
          <w:tcPr>
            <w:tcW w:w="2539" w:type="dxa"/>
            <w:tcBorders>
              <w:top w:val="single" w:sz="6" w:space="0" w:color="000000"/>
              <w:left w:val="single" w:sz="6" w:space="0" w:color="000000"/>
              <w:bottom w:val="single" w:sz="6" w:space="0" w:color="000000"/>
              <w:right w:val="single" w:sz="6" w:space="0" w:color="000000"/>
            </w:tcBorders>
          </w:tcPr>
          <w:p w14:paraId="7CE786F9"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Etude détaillée</w:t>
            </w:r>
          </w:p>
        </w:tc>
        <w:tc>
          <w:tcPr>
            <w:tcW w:w="825" w:type="dxa"/>
            <w:tcBorders>
              <w:top w:val="single" w:sz="6" w:space="0" w:color="000000"/>
              <w:left w:val="single" w:sz="6" w:space="0" w:color="000000"/>
              <w:bottom w:val="single" w:sz="6" w:space="0" w:color="000000"/>
              <w:right w:val="single" w:sz="6" w:space="0" w:color="000000"/>
            </w:tcBorders>
          </w:tcPr>
          <w:p w14:paraId="7CE786FA" w14:textId="77777777" w:rsidR="00624090" w:rsidRPr="00283A9B" w:rsidRDefault="00624090">
            <w:pPr>
              <w:spacing w:before="60"/>
              <w:jc w:val="right"/>
              <w:rPr>
                <w:rFonts w:asciiTheme="minorHAnsi" w:hAnsiTheme="minorHAnsi" w:cs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14:paraId="7CE786FB"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6FC"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6FD"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6FE"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6FF"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700"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701"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702"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70F"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704" w14:textId="77777777" w:rsidR="00624090" w:rsidRPr="00283A9B" w:rsidRDefault="00624090">
            <w:pPr>
              <w:spacing w:before="60"/>
              <w:jc w:val="right"/>
              <w:rPr>
                <w:rFonts w:asciiTheme="minorHAnsi" w:hAnsiTheme="minorHAnsi" w:cs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14:paraId="7CE78705"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Etude technique</w:t>
            </w:r>
          </w:p>
        </w:tc>
        <w:tc>
          <w:tcPr>
            <w:tcW w:w="825" w:type="dxa"/>
            <w:tcBorders>
              <w:top w:val="single" w:sz="6" w:space="0" w:color="000000"/>
              <w:left w:val="single" w:sz="6" w:space="0" w:color="000000"/>
              <w:bottom w:val="single" w:sz="6" w:space="0" w:color="000000"/>
              <w:right w:val="single" w:sz="6" w:space="0" w:color="000000"/>
            </w:tcBorders>
          </w:tcPr>
          <w:p w14:paraId="7CE78706" w14:textId="77777777" w:rsidR="00624090" w:rsidRPr="00283A9B" w:rsidRDefault="00624090">
            <w:pPr>
              <w:spacing w:before="60"/>
              <w:jc w:val="right"/>
              <w:rPr>
                <w:rFonts w:asciiTheme="minorHAnsi" w:hAnsiTheme="minorHAnsi" w:cs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14:paraId="7CE78707"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708"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709"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70A"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70B"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70C"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70D"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70E"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71B"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710" w14:textId="77777777" w:rsidR="00624090" w:rsidRPr="00283A9B" w:rsidRDefault="00624090">
            <w:pPr>
              <w:spacing w:before="60"/>
              <w:jc w:val="right"/>
              <w:rPr>
                <w:rFonts w:asciiTheme="minorHAnsi" w:hAnsiTheme="minorHAnsi" w:cs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14:paraId="7CE78711"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Programmation et tests unitaires</w:t>
            </w:r>
          </w:p>
        </w:tc>
        <w:tc>
          <w:tcPr>
            <w:tcW w:w="825" w:type="dxa"/>
            <w:tcBorders>
              <w:top w:val="single" w:sz="6" w:space="0" w:color="000000"/>
              <w:left w:val="single" w:sz="6" w:space="0" w:color="000000"/>
              <w:bottom w:val="single" w:sz="6" w:space="0" w:color="000000"/>
              <w:right w:val="single" w:sz="6" w:space="0" w:color="000000"/>
            </w:tcBorders>
          </w:tcPr>
          <w:p w14:paraId="7CE78712" w14:textId="77777777" w:rsidR="00624090" w:rsidRPr="00283A9B" w:rsidRDefault="00624090">
            <w:pPr>
              <w:spacing w:before="60"/>
              <w:jc w:val="right"/>
              <w:rPr>
                <w:rFonts w:asciiTheme="minorHAnsi" w:hAnsiTheme="minorHAnsi" w:cs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14:paraId="7CE78713"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714"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715"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716"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717"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718"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719"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71A" w14:textId="77777777" w:rsidR="00624090" w:rsidRPr="00283A9B" w:rsidRDefault="00624090">
            <w:pPr>
              <w:spacing w:before="60"/>
              <w:jc w:val="center"/>
              <w:rPr>
                <w:rFonts w:asciiTheme="minorHAnsi" w:hAnsiTheme="minorHAnsi" w:cstheme="minorHAnsi"/>
                <w:color w:val="000000"/>
                <w:sz w:val="18"/>
              </w:rPr>
            </w:pPr>
          </w:p>
        </w:tc>
      </w:tr>
      <w:tr w:rsidR="00624090" w:rsidRPr="00283A9B" w14:paraId="7CE78727" w14:textId="77777777">
        <w:trPr>
          <w:trHeight w:val="240"/>
        </w:trPr>
        <w:tc>
          <w:tcPr>
            <w:tcW w:w="359" w:type="dxa"/>
            <w:tcBorders>
              <w:top w:val="single" w:sz="6" w:space="0" w:color="000000"/>
              <w:left w:val="single" w:sz="6" w:space="0" w:color="000000"/>
              <w:bottom w:val="single" w:sz="6" w:space="0" w:color="000000"/>
              <w:right w:val="single" w:sz="6" w:space="0" w:color="000000"/>
            </w:tcBorders>
          </w:tcPr>
          <w:p w14:paraId="7CE7871C" w14:textId="77777777" w:rsidR="00624090" w:rsidRPr="00283A9B" w:rsidRDefault="00624090">
            <w:pPr>
              <w:spacing w:before="60"/>
              <w:jc w:val="right"/>
              <w:rPr>
                <w:rFonts w:asciiTheme="minorHAnsi" w:hAnsiTheme="minorHAnsi" w:cs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14:paraId="7CE7871D" w14:textId="77777777" w:rsidR="00624090" w:rsidRPr="00283A9B" w:rsidRDefault="00624090">
            <w:pPr>
              <w:spacing w:before="60"/>
              <w:rPr>
                <w:rFonts w:asciiTheme="minorHAnsi" w:hAnsiTheme="minorHAnsi" w:cstheme="minorHAnsi"/>
                <w:color w:val="000000"/>
                <w:sz w:val="18"/>
              </w:rPr>
            </w:pPr>
            <w:r w:rsidRPr="00283A9B">
              <w:rPr>
                <w:rFonts w:asciiTheme="minorHAnsi" w:hAnsiTheme="minorHAnsi" w:cstheme="minorHAnsi"/>
                <w:color w:val="000000"/>
                <w:sz w:val="18"/>
              </w:rPr>
              <w:t>Tests d’intégration</w:t>
            </w:r>
          </w:p>
        </w:tc>
        <w:tc>
          <w:tcPr>
            <w:tcW w:w="825" w:type="dxa"/>
            <w:tcBorders>
              <w:top w:val="single" w:sz="6" w:space="0" w:color="000000"/>
              <w:left w:val="single" w:sz="6" w:space="0" w:color="000000"/>
              <w:bottom w:val="single" w:sz="6" w:space="0" w:color="000000"/>
              <w:right w:val="single" w:sz="6" w:space="0" w:color="000000"/>
            </w:tcBorders>
          </w:tcPr>
          <w:p w14:paraId="7CE7871E" w14:textId="77777777" w:rsidR="00624090" w:rsidRPr="00283A9B" w:rsidRDefault="00624090">
            <w:pPr>
              <w:spacing w:before="60"/>
              <w:jc w:val="right"/>
              <w:rPr>
                <w:rFonts w:asciiTheme="minorHAnsi" w:hAnsiTheme="minorHAnsi" w:cs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14:paraId="7CE7871F" w14:textId="77777777" w:rsidR="00624090" w:rsidRPr="00283A9B" w:rsidRDefault="00624090">
            <w:pPr>
              <w:spacing w:before="60"/>
              <w:jc w:val="right"/>
              <w:rPr>
                <w:rFonts w:asciiTheme="minorHAnsi" w:hAnsiTheme="minorHAnsi" w:cs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14:paraId="7CE78720" w14:textId="77777777" w:rsidR="00624090" w:rsidRPr="00283A9B" w:rsidRDefault="00624090">
            <w:pPr>
              <w:spacing w:before="60"/>
              <w:jc w:val="right"/>
              <w:rPr>
                <w:rFonts w:asciiTheme="minorHAnsi" w:hAnsiTheme="minorHAnsi" w:cs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14:paraId="7CE78721" w14:textId="77777777" w:rsidR="00624090" w:rsidRPr="00283A9B" w:rsidRDefault="00624090">
            <w:pPr>
              <w:spacing w:before="60"/>
              <w:jc w:val="right"/>
              <w:rPr>
                <w:rFonts w:asciiTheme="minorHAnsi" w:hAnsiTheme="minorHAnsi" w:cs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14:paraId="7CE78722" w14:textId="77777777" w:rsidR="00624090" w:rsidRPr="00283A9B" w:rsidRDefault="00624090">
            <w:pPr>
              <w:spacing w:before="60"/>
              <w:jc w:val="right"/>
              <w:rPr>
                <w:rFonts w:asciiTheme="minorHAnsi" w:hAnsiTheme="minorHAnsi" w:cs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14:paraId="7CE78723" w14:textId="77777777" w:rsidR="00624090" w:rsidRPr="00283A9B" w:rsidRDefault="00624090">
            <w:pPr>
              <w:spacing w:before="60"/>
              <w:jc w:val="center"/>
              <w:rPr>
                <w:rFonts w:asciiTheme="minorHAnsi" w:hAnsiTheme="minorHAnsi" w:cs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14:paraId="7CE78724" w14:textId="77777777" w:rsidR="00624090" w:rsidRPr="00283A9B" w:rsidRDefault="00624090">
            <w:pPr>
              <w:spacing w:before="60"/>
              <w:jc w:val="center"/>
              <w:rPr>
                <w:rFonts w:asciiTheme="minorHAnsi" w:hAnsiTheme="minorHAnsi" w:cs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14:paraId="7CE78725" w14:textId="77777777" w:rsidR="00624090" w:rsidRPr="00283A9B" w:rsidRDefault="00624090">
            <w:pPr>
              <w:spacing w:before="60"/>
              <w:jc w:val="center"/>
              <w:rPr>
                <w:rFonts w:asciiTheme="minorHAnsi" w:hAnsiTheme="minorHAnsi" w:cs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14:paraId="7CE78726" w14:textId="77777777" w:rsidR="00624090" w:rsidRPr="00283A9B" w:rsidRDefault="00624090">
            <w:pPr>
              <w:spacing w:before="60"/>
              <w:jc w:val="center"/>
              <w:rPr>
                <w:rFonts w:asciiTheme="minorHAnsi" w:hAnsiTheme="minorHAnsi" w:cstheme="minorHAnsi"/>
                <w:color w:val="000000"/>
                <w:sz w:val="18"/>
              </w:rPr>
            </w:pPr>
          </w:p>
        </w:tc>
      </w:tr>
    </w:tbl>
    <w:p w14:paraId="2CFB04F8"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04" w:name="_Toc122601021"/>
      <w:bookmarkStart w:id="1105" w:name="_Toc125534865"/>
      <w:bookmarkStart w:id="1106" w:name="_Toc129193521"/>
      <w:r w:rsidRPr="0012583F">
        <w:rPr>
          <w:rFonts w:asciiTheme="minorHAnsi" w:hAnsiTheme="minorHAnsi"/>
          <w:b/>
          <w:color w:val="000000"/>
          <w:sz w:val="24"/>
        </w:rPr>
        <w:t>Synthèse des Marchés subséquents depuis le début du marché</w:t>
      </w:r>
      <w:bookmarkEnd w:id="1104"/>
      <w:bookmarkEnd w:id="1105"/>
      <w:r w:rsidRPr="0012583F">
        <w:rPr>
          <w:rFonts w:asciiTheme="minorHAnsi" w:hAnsiTheme="minorHAnsi"/>
          <w:b/>
          <w:color w:val="000000"/>
          <w:sz w:val="24"/>
        </w:rPr>
        <w:t xml:space="preserve"> (COPIL)</w:t>
      </w:r>
      <w:bookmarkEnd w:id="1106"/>
    </w:p>
    <w:tbl>
      <w:tblPr>
        <w:tblW w:w="10284" w:type="dxa"/>
        <w:tblInd w:w="-10" w:type="dxa"/>
        <w:tblLayout w:type="fixed"/>
        <w:tblCellMar>
          <w:top w:w="57" w:type="dxa"/>
          <w:left w:w="70" w:type="dxa"/>
          <w:right w:w="70" w:type="dxa"/>
        </w:tblCellMar>
        <w:tblLook w:val="04A0" w:firstRow="1" w:lastRow="0" w:firstColumn="1" w:lastColumn="0" w:noHBand="0" w:noVBand="1"/>
      </w:tblPr>
      <w:tblGrid>
        <w:gridCol w:w="709"/>
        <w:gridCol w:w="927"/>
        <w:gridCol w:w="1275"/>
        <w:gridCol w:w="1134"/>
        <w:gridCol w:w="1418"/>
        <w:gridCol w:w="1134"/>
        <w:gridCol w:w="1277"/>
        <w:gridCol w:w="1275"/>
        <w:gridCol w:w="1135"/>
      </w:tblGrid>
      <w:tr w:rsidR="0012583F" w:rsidRPr="0012583F" w14:paraId="1624AD7F" w14:textId="77777777" w:rsidTr="006F336E">
        <w:trPr>
          <w:trHeight w:val="780"/>
          <w:tblHeader/>
        </w:trPr>
        <w:tc>
          <w:tcPr>
            <w:tcW w:w="709" w:type="dxa"/>
            <w:tcBorders>
              <w:top w:val="single" w:sz="8" w:space="0" w:color="auto"/>
              <w:left w:val="single" w:sz="8" w:space="0" w:color="auto"/>
              <w:bottom w:val="single" w:sz="8" w:space="0" w:color="auto"/>
              <w:right w:val="single" w:sz="4" w:space="0" w:color="auto"/>
            </w:tcBorders>
            <w:shd w:val="clear" w:color="auto" w:fill="95B3D7" w:themeFill="accent1" w:themeFillTint="99"/>
            <w:hideMark/>
          </w:tcPr>
          <w:p w14:paraId="34FA5FA8"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N° MS</w:t>
            </w:r>
          </w:p>
        </w:tc>
        <w:tc>
          <w:tcPr>
            <w:tcW w:w="927" w:type="dxa"/>
            <w:tcBorders>
              <w:top w:val="single" w:sz="8" w:space="0" w:color="auto"/>
              <w:left w:val="nil"/>
              <w:bottom w:val="single" w:sz="8" w:space="0" w:color="auto"/>
              <w:right w:val="single" w:sz="4" w:space="0" w:color="auto"/>
            </w:tcBorders>
            <w:shd w:val="clear" w:color="auto" w:fill="95B3D7" w:themeFill="accent1" w:themeFillTint="99"/>
            <w:hideMark/>
          </w:tcPr>
          <w:p w14:paraId="04348767"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Intitulé</w:t>
            </w:r>
          </w:p>
        </w:tc>
        <w:tc>
          <w:tcPr>
            <w:tcW w:w="1275" w:type="dxa"/>
            <w:tcBorders>
              <w:top w:val="single" w:sz="8" w:space="0" w:color="auto"/>
              <w:left w:val="nil"/>
              <w:bottom w:val="single" w:sz="8" w:space="0" w:color="auto"/>
              <w:right w:val="single" w:sz="4" w:space="0" w:color="auto"/>
            </w:tcBorders>
            <w:shd w:val="clear" w:color="auto" w:fill="95B3D7" w:themeFill="accent1" w:themeFillTint="99"/>
            <w:hideMark/>
          </w:tcPr>
          <w:p w14:paraId="6E3B25F3"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Date MS</w:t>
            </w:r>
          </w:p>
        </w:tc>
        <w:tc>
          <w:tcPr>
            <w:tcW w:w="1134" w:type="dxa"/>
            <w:tcBorders>
              <w:top w:val="single" w:sz="8" w:space="0" w:color="auto"/>
              <w:left w:val="nil"/>
              <w:bottom w:val="single" w:sz="8" w:space="0" w:color="auto"/>
              <w:right w:val="single" w:sz="4" w:space="0" w:color="auto"/>
            </w:tcBorders>
            <w:shd w:val="clear" w:color="auto" w:fill="95B3D7" w:themeFill="accent1" w:themeFillTint="99"/>
            <w:hideMark/>
          </w:tcPr>
          <w:p w14:paraId="6E2BC992"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Charge</w:t>
            </w:r>
          </w:p>
        </w:tc>
        <w:tc>
          <w:tcPr>
            <w:tcW w:w="1418" w:type="dxa"/>
            <w:tcBorders>
              <w:top w:val="single" w:sz="8" w:space="0" w:color="auto"/>
              <w:left w:val="nil"/>
              <w:bottom w:val="single" w:sz="8" w:space="0" w:color="auto"/>
              <w:right w:val="single" w:sz="4" w:space="0" w:color="auto"/>
            </w:tcBorders>
            <w:shd w:val="clear" w:color="auto" w:fill="95B3D7" w:themeFill="accent1" w:themeFillTint="99"/>
            <w:hideMark/>
          </w:tcPr>
          <w:p w14:paraId="20E0CE44"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Montant</w:t>
            </w:r>
          </w:p>
        </w:tc>
        <w:tc>
          <w:tcPr>
            <w:tcW w:w="1134" w:type="dxa"/>
            <w:tcBorders>
              <w:top w:val="single" w:sz="8" w:space="0" w:color="auto"/>
              <w:left w:val="nil"/>
              <w:bottom w:val="single" w:sz="8" w:space="0" w:color="auto"/>
              <w:right w:val="single" w:sz="4" w:space="0" w:color="auto"/>
            </w:tcBorders>
            <w:shd w:val="clear" w:color="auto" w:fill="95B3D7" w:themeFill="accent1" w:themeFillTint="99"/>
            <w:hideMark/>
          </w:tcPr>
          <w:p w14:paraId="6B55D3A7"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Date prévue livraison</w:t>
            </w:r>
          </w:p>
        </w:tc>
        <w:tc>
          <w:tcPr>
            <w:tcW w:w="1277" w:type="dxa"/>
            <w:tcBorders>
              <w:top w:val="single" w:sz="8" w:space="0" w:color="auto"/>
              <w:left w:val="nil"/>
              <w:bottom w:val="single" w:sz="8" w:space="0" w:color="auto"/>
              <w:right w:val="single" w:sz="4" w:space="0" w:color="auto"/>
            </w:tcBorders>
            <w:shd w:val="clear" w:color="auto" w:fill="95B3D7" w:themeFill="accent1" w:themeFillTint="99"/>
            <w:hideMark/>
          </w:tcPr>
          <w:p w14:paraId="56A59C69"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Date réelle livraison</w:t>
            </w:r>
          </w:p>
        </w:tc>
        <w:tc>
          <w:tcPr>
            <w:tcW w:w="1275" w:type="dxa"/>
            <w:tcBorders>
              <w:top w:val="single" w:sz="8" w:space="0" w:color="auto"/>
              <w:left w:val="nil"/>
              <w:bottom w:val="single" w:sz="8" w:space="0" w:color="auto"/>
              <w:right w:val="single" w:sz="4" w:space="0" w:color="auto"/>
            </w:tcBorders>
            <w:shd w:val="clear" w:color="auto" w:fill="95B3D7" w:themeFill="accent1" w:themeFillTint="99"/>
            <w:hideMark/>
          </w:tcPr>
          <w:p w14:paraId="2A6E53F8"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Date de VA</w:t>
            </w:r>
          </w:p>
        </w:tc>
        <w:tc>
          <w:tcPr>
            <w:tcW w:w="1135" w:type="dxa"/>
            <w:tcBorders>
              <w:top w:val="single" w:sz="8" w:space="0" w:color="auto"/>
              <w:left w:val="nil"/>
              <w:bottom w:val="single" w:sz="8" w:space="0" w:color="auto"/>
              <w:right w:val="single" w:sz="8" w:space="0" w:color="auto"/>
            </w:tcBorders>
            <w:shd w:val="clear" w:color="auto" w:fill="95B3D7" w:themeFill="accent1" w:themeFillTint="99"/>
            <w:hideMark/>
          </w:tcPr>
          <w:p w14:paraId="6598132E"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Etat</w:t>
            </w:r>
          </w:p>
        </w:tc>
      </w:tr>
      <w:tr w:rsidR="0012583F" w:rsidRPr="0012583F" w14:paraId="6957B740" w14:textId="77777777" w:rsidTr="006F336E">
        <w:trPr>
          <w:trHeight w:val="765"/>
        </w:trPr>
        <w:tc>
          <w:tcPr>
            <w:tcW w:w="709"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hideMark/>
          </w:tcPr>
          <w:p w14:paraId="18209630" w14:textId="77777777" w:rsidR="0012583F" w:rsidRPr="0012583F" w:rsidRDefault="0012583F" w:rsidP="0012583F">
            <w:pPr>
              <w:spacing w:before="0"/>
              <w:rPr>
                <w:rFonts w:asciiTheme="minorHAnsi" w:hAnsiTheme="minorHAnsi" w:cstheme="minorHAnsi"/>
              </w:rPr>
            </w:pPr>
            <w:r w:rsidRPr="0012583F">
              <w:rPr>
                <w:rFonts w:asciiTheme="minorHAnsi" w:hAnsiTheme="minorHAnsi" w:cstheme="minorHAnsi"/>
              </w:rPr>
              <w:t>MS01</w:t>
            </w:r>
          </w:p>
        </w:tc>
        <w:tc>
          <w:tcPr>
            <w:tcW w:w="927"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352E79FE" w14:textId="77777777" w:rsidR="0012583F" w:rsidRPr="0012583F" w:rsidRDefault="0012583F" w:rsidP="0012583F">
            <w:pPr>
              <w:spacing w:before="0"/>
              <w:rPr>
                <w:rFonts w:asciiTheme="minorHAnsi" w:hAnsiTheme="minorHAnsi" w:cstheme="minorHAnsi"/>
              </w:rPr>
            </w:pPr>
          </w:p>
        </w:tc>
        <w:tc>
          <w:tcPr>
            <w:tcW w:w="1275"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530AD4D9" w14:textId="77777777" w:rsidR="0012583F" w:rsidRPr="0012583F" w:rsidRDefault="0012583F" w:rsidP="0012583F">
            <w:pPr>
              <w:spacing w:before="0"/>
              <w:rPr>
                <w:rFonts w:asciiTheme="minorHAnsi" w:hAnsiTheme="minorHAnsi" w:cstheme="minorHAnsi"/>
              </w:rPr>
            </w:pPr>
          </w:p>
        </w:tc>
        <w:tc>
          <w:tcPr>
            <w:tcW w:w="1134"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61945EEC" w14:textId="77777777" w:rsidR="0012583F" w:rsidRPr="0012583F" w:rsidRDefault="0012583F" w:rsidP="0012583F">
            <w:pPr>
              <w:spacing w:before="0"/>
              <w:rPr>
                <w:rFonts w:asciiTheme="minorHAnsi" w:hAnsiTheme="minorHAnsi" w:cstheme="minorHAnsi"/>
              </w:rPr>
            </w:pPr>
          </w:p>
        </w:tc>
        <w:tc>
          <w:tcPr>
            <w:tcW w:w="1418"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140A78A0" w14:textId="77777777" w:rsidR="0012583F" w:rsidRPr="0012583F" w:rsidRDefault="0012583F" w:rsidP="0012583F">
            <w:pPr>
              <w:spacing w:before="0"/>
              <w:rPr>
                <w:rFonts w:asciiTheme="minorHAnsi" w:hAnsiTheme="minorHAnsi" w:cstheme="minorHAnsi"/>
              </w:rPr>
            </w:pPr>
          </w:p>
        </w:tc>
        <w:tc>
          <w:tcPr>
            <w:tcW w:w="1134"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0C25363" w14:textId="77777777" w:rsidR="0012583F" w:rsidRPr="0012583F" w:rsidRDefault="0012583F" w:rsidP="0012583F">
            <w:pPr>
              <w:spacing w:before="0"/>
              <w:rPr>
                <w:rFonts w:asciiTheme="minorHAnsi" w:hAnsiTheme="minorHAnsi" w:cstheme="minorHAnsi"/>
              </w:rPr>
            </w:pPr>
          </w:p>
        </w:tc>
        <w:tc>
          <w:tcPr>
            <w:tcW w:w="1277"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6A05DED2" w14:textId="77777777" w:rsidR="0012583F" w:rsidRPr="0012583F" w:rsidRDefault="0012583F" w:rsidP="0012583F">
            <w:pPr>
              <w:spacing w:before="0"/>
              <w:rPr>
                <w:rFonts w:asciiTheme="minorHAnsi" w:hAnsiTheme="minorHAnsi" w:cstheme="minorHAnsi"/>
              </w:rPr>
            </w:pPr>
          </w:p>
        </w:tc>
        <w:tc>
          <w:tcPr>
            <w:tcW w:w="1275"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E4200D1" w14:textId="77777777" w:rsidR="0012583F" w:rsidRPr="0012583F" w:rsidRDefault="0012583F" w:rsidP="0012583F">
            <w:pPr>
              <w:spacing w:before="0"/>
              <w:rPr>
                <w:rFonts w:asciiTheme="minorHAnsi" w:hAnsiTheme="minorHAnsi" w:cstheme="minorHAnsi"/>
              </w:rPr>
            </w:pPr>
          </w:p>
        </w:tc>
        <w:tc>
          <w:tcPr>
            <w:tcW w:w="1135"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5264CA9" w14:textId="77777777" w:rsidR="0012583F" w:rsidRPr="0012583F" w:rsidRDefault="0012583F" w:rsidP="0012583F">
            <w:pPr>
              <w:spacing w:before="0"/>
              <w:rPr>
                <w:rFonts w:asciiTheme="minorHAnsi" w:hAnsiTheme="minorHAnsi" w:cstheme="minorHAnsi"/>
              </w:rPr>
            </w:pPr>
          </w:p>
        </w:tc>
      </w:tr>
      <w:tr w:rsidR="0012583F" w:rsidRPr="0012583F" w14:paraId="0871A72E" w14:textId="77777777" w:rsidTr="006F336E">
        <w:trPr>
          <w:trHeight w:val="765"/>
        </w:trPr>
        <w:tc>
          <w:tcPr>
            <w:tcW w:w="709"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hideMark/>
          </w:tcPr>
          <w:p w14:paraId="651DF381" w14:textId="77777777" w:rsidR="0012583F" w:rsidRPr="0012583F" w:rsidRDefault="0012583F" w:rsidP="0012583F">
            <w:pPr>
              <w:spacing w:before="0"/>
              <w:rPr>
                <w:rFonts w:asciiTheme="minorHAnsi" w:hAnsiTheme="minorHAnsi" w:cstheme="minorHAnsi"/>
              </w:rPr>
            </w:pPr>
            <w:r w:rsidRPr="0012583F">
              <w:rPr>
                <w:rFonts w:asciiTheme="minorHAnsi" w:hAnsiTheme="minorHAnsi" w:cstheme="minorHAnsi"/>
              </w:rPr>
              <w:t>MS02</w:t>
            </w:r>
          </w:p>
        </w:tc>
        <w:tc>
          <w:tcPr>
            <w:tcW w:w="927"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9139339" w14:textId="77777777" w:rsidR="0012583F" w:rsidRPr="0012583F" w:rsidRDefault="0012583F" w:rsidP="0012583F">
            <w:pPr>
              <w:spacing w:before="0"/>
              <w:rPr>
                <w:rFonts w:asciiTheme="minorHAnsi" w:hAnsiTheme="minorHAnsi" w:cstheme="minorHAnsi"/>
              </w:rPr>
            </w:pPr>
          </w:p>
        </w:tc>
        <w:tc>
          <w:tcPr>
            <w:tcW w:w="1275"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0F03D91D" w14:textId="77777777" w:rsidR="0012583F" w:rsidRPr="0012583F" w:rsidRDefault="0012583F" w:rsidP="0012583F">
            <w:pPr>
              <w:spacing w:before="0"/>
              <w:rPr>
                <w:rFonts w:asciiTheme="minorHAnsi" w:hAnsiTheme="minorHAnsi" w:cstheme="minorHAnsi"/>
              </w:rPr>
            </w:pPr>
          </w:p>
        </w:tc>
        <w:tc>
          <w:tcPr>
            <w:tcW w:w="1134"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21ACD420" w14:textId="77777777" w:rsidR="0012583F" w:rsidRPr="0012583F" w:rsidRDefault="0012583F" w:rsidP="0012583F">
            <w:pPr>
              <w:spacing w:before="0"/>
              <w:rPr>
                <w:rFonts w:asciiTheme="minorHAnsi" w:hAnsiTheme="minorHAnsi" w:cstheme="minorHAnsi"/>
              </w:rPr>
            </w:pPr>
          </w:p>
        </w:tc>
        <w:tc>
          <w:tcPr>
            <w:tcW w:w="1418" w:type="dxa"/>
            <w:tcBorders>
              <w:top w:val="single" w:sz="4" w:space="0" w:color="auto"/>
              <w:left w:val="nil"/>
              <w:bottom w:val="single" w:sz="4" w:space="0" w:color="auto"/>
              <w:right w:val="single" w:sz="4" w:space="0" w:color="auto"/>
            </w:tcBorders>
            <w:noWrap/>
            <w:tcMar>
              <w:top w:w="0" w:type="dxa"/>
              <w:left w:w="70" w:type="dxa"/>
              <w:bottom w:w="0" w:type="dxa"/>
              <w:right w:w="70" w:type="dxa"/>
            </w:tcMar>
          </w:tcPr>
          <w:p w14:paraId="7E529801" w14:textId="77777777" w:rsidR="0012583F" w:rsidRPr="0012583F" w:rsidRDefault="0012583F" w:rsidP="0012583F">
            <w:pPr>
              <w:spacing w:before="0"/>
              <w:rPr>
                <w:rFonts w:asciiTheme="minorHAnsi" w:hAnsiTheme="minorHAnsi" w:cstheme="minorHAnsi"/>
              </w:rPr>
            </w:pPr>
          </w:p>
        </w:tc>
        <w:tc>
          <w:tcPr>
            <w:tcW w:w="1134"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19E4A09" w14:textId="77777777" w:rsidR="0012583F" w:rsidRPr="0012583F" w:rsidRDefault="0012583F" w:rsidP="0012583F">
            <w:pPr>
              <w:spacing w:before="0"/>
              <w:rPr>
                <w:rFonts w:asciiTheme="minorHAnsi" w:hAnsiTheme="minorHAnsi" w:cstheme="minorHAnsi"/>
              </w:rPr>
            </w:pPr>
          </w:p>
        </w:tc>
        <w:tc>
          <w:tcPr>
            <w:tcW w:w="1277"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08B15DB" w14:textId="77777777" w:rsidR="0012583F" w:rsidRPr="0012583F" w:rsidRDefault="0012583F" w:rsidP="0012583F">
            <w:pPr>
              <w:spacing w:before="0"/>
              <w:rPr>
                <w:rFonts w:asciiTheme="minorHAnsi" w:hAnsiTheme="minorHAnsi" w:cstheme="minorHAnsi"/>
              </w:rPr>
            </w:pPr>
          </w:p>
        </w:tc>
        <w:tc>
          <w:tcPr>
            <w:tcW w:w="1275"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22D2638D" w14:textId="77777777" w:rsidR="0012583F" w:rsidRPr="0012583F" w:rsidRDefault="0012583F" w:rsidP="0012583F">
            <w:pPr>
              <w:spacing w:before="0"/>
              <w:rPr>
                <w:rFonts w:asciiTheme="minorHAnsi" w:hAnsiTheme="minorHAnsi" w:cstheme="minorHAnsi"/>
              </w:rPr>
            </w:pPr>
          </w:p>
        </w:tc>
        <w:tc>
          <w:tcPr>
            <w:tcW w:w="1135"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C41EEC3" w14:textId="77777777" w:rsidR="0012583F" w:rsidRPr="0012583F" w:rsidRDefault="0012583F" w:rsidP="0012583F">
            <w:pPr>
              <w:spacing w:before="0"/>
              <w:rPr>
                <w:rFonts w:asciiTheme="minorHAnsi" w:hAnsiTheme="minorHAnsi" w:cstheme="minorHAnsi"/>
              </w:rPr>
            </w:pPr>
          </w:p>
        </w:tc>
      </w:tr>
      <w:tr w:rsidR="0012583F" w:rsidRPr="0012583F" w14:paraId="0EF163DE" w14:textId="77777777" w:rsidTr="006F336E">
        <w:trPr>
          <w:trHeight w:val="765"/>
        </w:trPr>
        <w:tc>
          <w:tcPr>
            <w:tcW w:w="709" w:type="dxa"/>
            <w:tcBorders>
              <w:top w:val="nil"/>
              <w:left w:val="single" w:sz="8" w:space="0" w:color="auto"/>
              <w:bottom w:val="single" w:sz="4" w:space="0" w:color="auto"/>
              <w:right w:val="single" w:sz="4" w:space="0" w:color="auto"/>
            </w:tcBorders>
            <w:tcMar>
              <w:top w:w="0" w:type="dxa"/>
              <w:left w:w="70" w:type="dxa"/>
              <w:bottom w:w="0" w:type="dxa"/>
              <w:right w:w="70" w:type="dxa"/>
            </w:tcMar>
            <w:hideMark/>
          </w:tcPr>
          <w:p w14:paraId="0B273867" w14:textId="77777777" w:rsidR="0012583F" w:rsidRPr="0012583F" w:rsidRDefault="0012583F" w:rsidP="0012583F">
            <w:pPr>
              <w:spacing w:before="0"/>
              <w:rPr>
                <w:rFonts w:asciiTheme="minorHAnsi" w:hAnsiTheme="minorHAnsi" w:cstheme="minorHAnsi"/>
              </w:rPr>
            </w:pPr>
            <w:r w:rsidRPr="0012583F">
              <w:rPr>
                <w:rFonts w:asciiTheme="minorHAnsi" w:hAnsiTheme="minorHAnsi" w:cstheme="minorHAnsi"/>
              </w:rPr>
              <w:t>MS03</w:t>
            </w:r>
          </w:p>
        </w:tc>
        <w:tc>
          <w:tcPr>
            <w:tcW w:w="927" w:type="dxa"/>
            <w:tcBorders>
              <w:top w:val="nil"/>
              <w:left w:val="nil"/>
              <w:bottom w:val="single" w:sz="4" w:space="0" w:color="auto"/>
              <w:right w:val="single" w:sz="4" w:space="0" w:color="auto"/>
            </w:tcBorders>
            <w:tcMar>
              <w:top w:w="0" w:type="dxa"/>
              <w:left w:w="70" w:type="dxa"/>
              <w:bottom w:w="0" w:type="dxa"/>
              <w:right w:w="70" w:type="dxa"/>
            </w:tcMar>
          </w:tcPr>
          <w:p w14:paraId="7AAB6CBB" w14:textId="77777777" w:rsidR="0012583F" w:rsidRPr="0012583F" w:rsidRDefault="0012583F" w:rsidP="0012583F">
            <w:pPr>
              <w:spacing w:before="0"/>
              <w:rPr>
                <w:rFonts w:asciiTheme="minorHAnsi" w:hAnsiTheme="minorHAnsi" w:cstheme="minorHAnsi"/>
              </w:rPr>
            </w:pPr>
          </w:p>
        </w:tc>
        <w:tc>
          <w:tcPr>
            <w:tcW w:w="1275" w:type="dxa"/>
            <w:tcBorders>
              <w:top w:val="nil"/>
              <w:left w:val="nil"/>
              <w:bottom w:val="single" w:sz="4" w:space="0" w:color="auto"/>
              <w:right w:val="single" w:sz="4" w:space="0" w:color="auto"/>
            </w:tcBorders>
            <w:noWrap/>
            <w:tcMar>
              <w:top w:w="0" w:type="dxa"/>
              <w:left w:w="70" w:type="dxa"/>
              <w:bottom w:w="0" w:type="dxa"/>
              <w:right w:w="70" w:type="dxa"/>
            </w:tcMar>
          </w:tcPr>
          <w:p w14:paraId="1D772D4F" w14:textId="77777777" w:rsidR="0012583F" w:rsidRPr="0012583F" w:rsidRDefault="0012583F" w:rsidP="0012583F">
            <w:pPr>
              <w:spacing w:before="0"/>
              <w:rPr>
                <w:rFonts w:asciiTheme="minorHAnsi" w:hAnsiTheme="minorHAnsi" w:cstheme="minorHAnsi"/>
              </w:rPr>
            </w:pPr>
          </w:p>
        </w:tc>
        <w:tc>
          <w:tcPr>
            <w:tcW w:w="1134" w:type="dxa"/>
            <w:tcBorders>
              <w:top w:val="nil"/>
              <w:left w:val="nil"/>
              <w:bottom w:val="single" w:sz="4" w:space="0" w:color="auto"/>
              <w:right w:val="single" w:sz="4" w:space="0" w:color="auto"/>
            </w:tcBorders>
            <w:noWrap/>
            <w:tcMar>
              <w:top w:w="0" w:type="dxa"/>
              <w:left w:w="70" w:type="dxa"/>
              <w:bottom w:w="0" w:type="dxa"/>
              <w:right w:w="70" w:type="dxa"/>
            </w:tcMar>
          </w:tcPr>
          <w:p w14:paraId="0011EE6B" w14:textId="77777777" w:rsidR="0012583F" w:rsidRPr="0012583F" w:rsidRDefault="0012583F" w:rsidP="0012583F">
            <w:pPr>
              <w:spacing w:before="0"/>
              <w:rPr>
                <w:rFonts w:asciiTheme="minorHAnsi" w:hAnsiTheme="minorHAnsi" w:cstheme="minorHAnsi"/>
              </w:rPr>
            </w:pPr>
          </w:p>
        </w:tc>
        <w:tc>
          <w:tcPr>
            <w:tcW w:w="1418" w:type="dxa"/>
            <w:tcBorders>
              <w:top w:val="nil"/>
              <w:left w:val="nil"/>
              <w:bottom w:val="single" w:sz="4" w:space="0" w:color="auto"/>
              <w:right w:val="single" w:sz="4" w:space="0" w:color="auto"/>
            </w:tcBorders>
            <w:noWrap/>
            <w:tcMar>
              <w:top w:w="0" w:type="dxa"/>
              <w:left w:w="70" w:type="dxa"/>
              <w:bottom w:w="0" w:type="dxa"/>
              <w:right w:w="70" w:type="dxa"/>
            </w:tcMar>
          </w:tcPr>
          <w:p w14:paraId="4AF4339F" w14:textId="77777777" w:rsidR="0012583F" w:rsidRPr="0012583F" w:rsidRDefault="0012583F" w:rsidP="0012583F">
            <w:pPr>
              <w:spacing w:before="0"/>
              <w:rPr>
                <w:rFonts w:asciiTheme="minorHAnsi" w:hAnsiTheme="minorHAnsi" w:cstheme="minorHAnsi"/>
              </w:rPr>
            </w:pPr>
          </w:p>
        </w:tc>
        <w:tc>
          <w:tcPr>
            <w:tcW w:w="1134" w:type="dxa"/>
            <w:tcBorders>
              <w:top w:val="nil"/>
              <w:left w:val="nil"/>
              <w:bottom w:val="single" w:sz="4" w:space="0" w:color="auto"/>
              <w:right w:val="single" w:sz="4" w:space="0" w:color="auto"/>
            </w:tcBorders>
            <w:tcMar>
              <w:top w:w="0" w:type="dxa"/>
              <w:left w:w="70" w:type="dxa"/>
              <w:bottom w:w="0" w:type="dxa"/>
              <w:right w:w="70" w:type="dxa"/>
            </w:tcMar>
          </w:tcPr>
          <w:p w14:paraId="156D2FCF" w14:textId="77777777" w:rsidR="0012583F" w:rsidRPr="0012583F" w:rsidRDefault="0012583F" w:rsidP="0012583F">
            <w:pPr>
              <w:spacing w:before="0"/>
              <w:rPr>
                <w:rFonts w:asciiTheme="minorHAnsi" w:hAnsiTheme="minorHAnsi" w:cstheme="minorHAnsi"/>
              </w:rPr>
            </w:pPr>
          </w:p>
        </w:tc>
        <w:tc>
          <w:tcPr>
            <w:tcW w:w="1277" w:type="dxa"/>
            <w:tcBorders>
              <w:top w:val="nil"/>
              <w:left w:val="nil"/>
              <w:bottom w:val="single" w:sz="4" w:space="0" w:color="auto"/>
              <w:right w:val="single" w:sz="4" w:space="0" w:color="auto"/>
            </w:tcBorders>
            <w:tcMar>
              <w:top w:w="0" w:type="dxa"/>
              <w:left w:w="70" w:type="dxa"/>
              <w:bottom w:w="0" w:type="dxa"/>
              <w:right w:w="70" w:type="dxa"/>
            </w:tcMar>
          </w:tcPr>
          <w:p w14:paraId="18CFDF89" w14:textId="77777777" w:rsidR="0012583F" w:rsidRPr="0012583F" w:rsidRDefault="0012583F" w:rsidP="0012583F">
            <w:pPr>
              <w:spacing w:before="0"/>
              <w:rPr>
                <w:rFonts w:asciiTheme="minorHAnsi" w:hAnsiTheme="minorHAnsi" w:cstheme="minorHAnsi"/>
              </w:rPr>
            </w:pPr>
          </w:p>
        </w:tc>
        <w:tc>
          <w:tcPr>
            <w:tcW w:w="1275" w:type="dxa"/>
            <w:tcBorders>
              <w:top w:val="nil"/>
              <w:left w:val="nil"/>
              <w:bottom w:val="single" w:sz="4" w:space="0" w:color="auto"/>
              <w:right w:val="single" w:sz="4" w:space="0" w:color="auto"/>
            </w:tcBorders>
            <w:tcMar>
              <w:top w:w="0" w:type="dxa"/>
              <w:left w:w="70" w:type="dxa"/>
              <w:bottom w:w="0" w:type="dxa"/>
              <w:right w:w="70" w:type="dxa"/>
            </w:tcMar>
          </w:tcPr>
          <w:p w14:paraId="79BF3B3F" w14:textId="77777777" w:rsidR="0012583F" w:rsidRPr="0012583F" w:rsidRDefault="0012583F" w:rsidP="0012583F">
            <w:pPr>
              <w:spacing w:before="0"/>
              <w:rPr>
                <w:rFonts w:asciiTheme="minorHAnsi" w:hAnsiTheme="minorHAnsi" w:cstheme="minorHAnsi"/>
              </w:rPr>
            </w:pPr>
          </w:p>
        </w:tc>
        <w:tc>
          <w:tcPr>
            <w:tcW w:w="1135" w:type="dxa"/>
            <w:tcBorders>
              <w:top w:val="nil"/>
              <w:left w:val="nil"/>
              <w:bottom w:val="single" w:sz="4" w:space="0" w:color="auto"/>
              <w:right w:val="single" w:sz="8" w:space="0" w:color="auto"/>
            </w:tcBorders>
            <w:tcMar>
              <w:top w:w="0" w:type="dxa"/>
              <w:left w:w="70" w:type="dxa"/>
              <w:bottom w:w="0" w:type="dxa"/>
              <w:right w:w="70" w:type="dxa"/>
            </w:tcMar>
          </w:tcPr>
          <w:p w14:paraId="3850CDBB" w14:textId="77777777" w:rsidR="0012583F" w:rsidRPr="0012583F" w:rsidRDefault="0012583F" w:rsidP="0012583F">
            <w:pPr>
              <w:spacing w:before="0"/>
              <w:rPr>
                <w:rFonts w:asciiTheme="minorHAnsi" w:hAnsiTheme="minorHAnsi" w:cstheme="minorHAnsi"/>
              </w:rPr>
            </w:pPr>
          </w:p>
        </w:tc>
      </w:tr>
    </w:tbl>
    <w:p w14:paraId="5D90E276"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07" w:name="_Toc122601022"/>
      <w:bookmarkStart w:id="1108" w:name="_Toc125534866"/>
      <w:bookmarkStart w:id="1109" w:name="_Toc129193522"/>
      <w:r w:rsidRPr="0012583F">
        <w:rPr>
          <w:rFonts w:asciiTheme="minorHAnsi" w:hAnsiTheme="minorHAnsi"/>
          <w:b/>
          <w:color w:val="000000"/>
          <w:sz w:val="24"/>
        </w:rPr>
        <w:t>Répartition des montants commandés par application</w:t>
      </w:r>
      <w:bookmarkEnd w:id="1107"/>
      <w:bookmarkEnd w:id="1108"/>
      <w:r w:rsidRPr="0012583F">
        <w:rPr>
          <w:rFonts w:asciiTheme="minorHAnsi" w:hAnsiTheme="minorHAnsi"/>
          <w:b/>
          <w:color w:val="000000"/>
          <w:sz w:val="24"/>
        </w:rPr>
        <w:t xml:space="preserve"> (COPIL)</w:t>
      </w:r>
      <w:bookmarkEnd w:id="1109"/>
    </w:p>
    <w:tbl>
      <w:tblPr>
        <w:tblW w:w="9517" w:type="dxa"/>
        <w:tblInd w:w="-10" w:type="dxa"/>
        <w:tblCellMar>
          <w:left w:w="70" w:type="dxa"/>
          <w:right w:w="70" w:type="dxa"/>
        </w:tblCellMar>
        <w:tblLook w:val="04A0" w:firstRow="1" w:lastRow="0" w:firstColumn="1" w:lastColumn="0" w:noHBand="0" w:noVBand="1"/>
      </w:tblPr>
      <w:tblGrid>
        <w:gridCol w:w="1690"/>
        <w:gridCol w:w="3089"/>
        <w:gridCol w:w="931"/>
        <w:gridCol w:w="940"/>
        <w:gridCol w:w="940"/>
        <w:gridCol w:w="940"/>
        <w:gridCol w:w="987"/>
      </w:tblGrid>
      <w:tr w:rsidR="0012583F" w:rsidRPr="0012583F" w14:paraId="63458306" w14:textId="77777777" w:rsidTr="006F336E">
        <w:trPr>
          <w:trHeight w:val="315"/>
          <w:tblHeader/>
        </w:trPr>
        <w:tc>
          <w:tcPr>
            <w:tcW w:w="4779" w:type="dxa"/>
            <w:gridSpan w:val="2"/>
            <w:tcBorders>
              <w:top w:val="single" w:sz="8" w:space="0" w:color="7F7F7F"/>
              <w:left w:val="single" w:sz="8" w:space="0" w:color="7F7F7F"/>
              <w:bottom w:val="single" w:sz="8" w:space="0" w:color="7F7F7F"/>
              <w:right w:val="single" w:sz="4" w:space="0" w:color="auto"/>
            </w:tcBorders>
            <w:shd w:val="clear" w:color="auto" w:fill="95B3D7" w:themeFill="accent1" w:themeFillTint="99"/>
            <w:vAlign w:val="center"/>
            <w:hideMark/>
          </w:tcPr>
          <w:p w14:paraId="1A4CA628" w14:textId="77777777" w:rsidR="0012583F" w:rsidRPr="0012583F" w:rsidRDefault="0012583F" w:rsidP="0012583F">
            <w:pPr>
              <w:spacing w:before="0"/>
              <w:jc w:val="center"/>
              <w:rPr>
                <w:rFonts w:asciiTheme="minorHAnsi" w:hAnsiTheme="minorHAnsi" w:cstheme="minorHAnsi"/>
                <w:b/>
                <w:bCs/>
                <w:sz w:val="24"/>
                <w:szCs w:val="24"/>
              </w:rPr>
            </w:pPr>
            <w:r w:rsidRPr="0012583F">
              <w:rPr>
                <w:rFonts w:asciiTheme="minorHAnsi" w:hAnsiTheme="minorHAnsi" w:cstheme="minorHAnsi"/>
                <w:b/>
                <w:bCs/>
                <w:sz w:val="24"/>
                <w:szCs w:val="24"/>
              </w:rPr>
              <w:t>Répartition des montants commandés par application</w:t>
            </w:r>
          </w:p>
        </w:tc>
        <w:tc>
          <w:tcPr>
            <w:tcW w:w="931" w:type="dxa"/>
            <w:vMerge w:val="restart"/>
            <w:tcBorders>
              <w:top w:val="single" w:sz="4" w:space="0" w:color="auto"/>
              <w:left w:val="single" w:sz="4" w:space="0" w:color="auto"/>
              <w:bottom w:val="single" w:sz="4" w:space="0" w:color="auto"/>
              <w:right w:val="single" w:sz="8" w:space="0" w:color="7F7F7F"/>
            </w:tcBorders>
            <w:shd w:val="clear" w:color="auto" w:fill="95B3D7" w:themeFill="accent1" w:themeFillTint="99"/>
            <w:vAlign w:val="center"/>
            <w:hideMark/>
          </w:tcPr>
          <w:p w14:paraId="098F057B" w14:textId="77777777" w:rsidR="0012583F" w:rsidRPr="0012583F" w:rsidRDefault="0012583F" w:rsidP="0012583F">
            <w:pPr>
              <w:spacing w:before="0"/>
              <w:rPr>
                <w:rFonts w:asciiTheme="minorHAnsi" w:hAnsiTheme="minorHAnsi" w:cstheme="minorHAnsi"/>
                <w:b/>
                <w:bCs/>
                <w:sz w:val="24"/>
                <w:szCs w:val="24"/>
              </w:rPr>
            </w:pPr>
            <w:r w:rsidRPr="0012583F">
              <w:rPr>
                <w:rFonts w:asciiTheme="minorHAnsi" w:hAnsiTheme="minorHAnsi" w:cstheme="minorHAnsi"/>
                <w:b/>
                <w:bCs/>
                <w:sz w:val="24"/>
                <w:szCs w:val="24"/>
              </w:rPr>
              <w:t>2023</w:t>
            </w:r>
          </w:p>
        </w:tc>
        <w:tc>
          <w:tcPr>
            <w:tcW w:w="940" w:type="dxa"/>
            <w:vMerge w:val="restart"/>
            <w:tcBorders>
              <w:top w:val="single" w:sz="4" w:space="0" w:color="auto"/>
              <w:left w:val="nil"/>
              <w:bottom w:val="single" w:sz="4" w:space="0" w:color="auto"/>
              <w:right w:val="single" w:sz="8" w:space="0" w:color="7F7F7F"/>
            </w:tcBorders>
            <w:shd w:val="clear" w:color="auto" w:fill="95B3D7" w:themeFill="accent1" w:themeFillTint="99"/>
            <w:vAlign w:val="center"/>
            <w:hideMark/>
          </w:tcPr>
          <w:p w14:paraId="4ED1F4F5" w14:textId="77777777" w:rsidR="0012583F" w:rsidRPr="0012583F" w:rsidRDefault="0012583F" w:rsidP="0012583F">
            <w:pPr>
              <w:spacing w:before="0"/>
              <w:rPr>
                <w:rFonts w:asciiTheme="minorHAnsi" w:hAnsiTheme="minorHAnsi" w:cstheme="minorHAnsi"/>
                <w:b/>
                <w:bCs/>
                <w:sz w:val="24"/>
                <w:szCs w:val="24"/>
              </w:rPr>
            </w:pPr>
            <w:r w:rsidRPr="0012583F">
              <w:rPr>
                <w:rFonts w:asciiTheme="minorHAnsi" w:hAnsiTheme="minorHAnsi" w:cstheme="minorHAnsi"/>
                <w:b/>
                <w:bCs/>
                <w:sz w:val="24"/>
                <w:szCs w:val="24"/>
              </w:rPr>
              <w:t>2024</w:t>
            </w:r>
          </w:p>
        </w:tc>
        <w:tc>
          <w:tcPr>
            <w:tcW w:w="940" w:type="dxa"/>
            <w:vMerge w:val="restart"/>
            <w:tcBorders>
              <w:top w:val="single" w:sz="4" w:space="0" w:color="auto"/>
              <w:left w:val="nil"/>
              <w:bottom w:val="single" w:sz="4" w:space="0" w:color="auto"/>
              <w:right w:val="single" w:sz="8" w:space="0" w:color="7F7F7F"/>
            </w:tcBorders>
            <w:shd w:val="clear" w:color="auto" w:fill="95B3D7" w:themeFill="accent1" w:themeFillTint="99"/>
            <w:vAlign w:val="center"/>
            <w:hideMark/>
          </w:tcPr>
          <w:p w14:paraId="67AF3A76" w14:textId="77777777" w:rsidR="0012583F" w:rsidRPr="0012583F" w:rsidRDefault="0012583F" w:rsidP="0012583F">
            <w:pPr>
              <w:spacing w:before="0"/>
              <w:rPr>
                <w:rFonts w:asciiTheme="minorHAnsi" w:hAnsiTheme="minorHAnsi" w:cstheme="minorHAnsi"/>
                <w:b/>
                <w:bCs/>
                <w:sz w:val="24"/>
                <w:szCs w:val="24"/>
              </w:rPr>
            </w:pPr>
            <w:r w:rsidRPr="0012583F">
              <w:rPr>
                <w:rFonts w:asciiTheme="minorHAnsi" w:hAnsiTheme="minorHAnsi" w:cstheme="minorHAnsi"/>
                <w:b/>
                <w:bCs/>
                <w:sz w:val="24"/>
                <w:szCs w:val="24"/>
              </w:rPr>
              <w:t>2025</w:t>
            </w:r>
          </w:p>
        </w:tc>
        <w:tc>
          <w:tcPr>
            <w:tcW w:w="940" w:type="dxa"/>
            <w:vMerge w:val="restart"/>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862AA71" w14:textId="77777777" w:rsidR="0012583F" w:rsidRPr="0012583F" w:rsidRDefault="0012583F" w:rsidP="0012583F">
            <w:pPr>
              <w:spacing w:before="0"/>
              <w:rPr>
                <w:rFonts w:asciiTheme="minorHAnsi" w:hAnsiTheme="minorHAnsi" w:cstheme="minorHAnsi"/>
                <w:b/>
                <w:bCs/>
                <w:sz w:val="24"/>
                <w:szCs w:val="24"/>
              </w:rPr>
            </w:pPr>
            <w:r w:rsidRPr="0012583F">
              <w:rPr>
                <w:rFonts w:asciiTheme="minorHAnsi" w:hAnsiTheme="minorHAnsi" w:cstheme="minorHAnsi"/>
                <w:b/>
                <w:bCs/>
                <w:sz w:val="24"/>
                <w:szCs w:val="24"/>
              </w:rPr>
              <w:t>2026</w:t>
            </w:r>
          </w:p>
        </w:tc>
        <w:tc>
          <w:tcPr>
            <w:tcW w:w="987" w:type="dxa"/>
            <w:vMerge w:val="restart"/>
            <w:tcBorders>
              <w:top w:val="single" w:sz="8" w:space="0" w:color="7F7F7F"/>
              <w:left w:val="single" w:sz="4" w:space="0" w:color="auto"/>
              <w:bottom w:val="single" w:sz="8" w:space="0" w:color="7F7F7F"/>
              <w:right w:val="single" w:sz="8" w:space="0" w:color="7F7F7F"/>
            </w:tcBorders>
            <w:shd w:val="clear" w:color="auto" w:fill="95B3D7" w:themeFill="accent1" w:themeFillTint="99"/>
            <w:vAlign w:val="center"/>
            <w:hideMark/>
          </w:tcPr>
          <w:p w14:paraId="0C318845" w14:textId="77777777" w:rsidR="0012583F" w:rsidRPr="0012583F" w:rsidRDefault="0012583F" w:rsidP="0012583F">
            <w:pPr>
              <w:spacing w:before="0"/>
              <w:rPr>
                <w:rFonts w:asciiTheme="minorHAnsi" w:hAnsiTheme="minorHAnsi" w:cstheme="minorHAnsi"/>
                <w:b/>
                <w:bCs/>
                <w:sz w:val="24"/>
                <w:szCs w:val="24"/>
              </w:rPr>
            </w:pPr>
            <w:r w:rsidRPr="0012583F">
              <w:rPr>
                <w:rFonts w:asciiTheme="minorHAnsi" w:hAnsiTheme="minorHAnsi" w:cstheme="minorHAnsi"/>
                <w:b/>
                <w:bCs/>
                <w:sz w:val="24"/>
                <w:szCs w:val="24"/>
              </w:rPr>
              <w:t>TOTAL</w:t>
            </w:r>
          </w:p>
        </w:tc>
      </w:tr>
      <w:tr w:rsidR="0012583F" w:rsidRPr="0012583F" w14:paraId="5B8CABA3" w14:textId="77777777" w:rsidTr="006F336E">
        <w:trPr>
          <w:trHeight w:val="469"/>
          <w:tblHeader/>
        </w:trPr>
        <w:tc>
          <w:tcPr>
            <w:tcW w:w="1690" w:type="dxa"/>
            <w:tcBorders>
              <w:top w:val="nil"/>
              <w:left w:val="single" w:sz="8" w:space="0" w:color="7F7F7F"/>
              <w:bottom w:val="single" w:sz="8" w:space="0" w:color="7F7F7F"/>
              <w:right w:val="single" w:sz="8" w:space="0" w:color="7F7F7F"/>
            </w:tcBorders>
            <w:shd w:val="clear" w:color="auto" w:fill="95B3D7" w:themeFill="accent1" w:themeFillTint="99"/>
            <w:vAlign w:val="center"/>
            <w:hideMark/>
          </w:tcPr>
          <w:p w14:paraId="7CC073B6" w14:textId="77777777" w:rsidR="0012583F" w:rsidRPr="0012583F" w:rsidRDefault="0012583F" w:rsidP="0012583F">
            <w:pPr>
              <w:spacing w:before="0"/>
              <w:jc w:val="center"/>
              <w:rPr>
                <w:rFonts w:asciiTheme="minorHAnsi" w:hAnsiTheme="minorHAnsi" w:cstheme="minorHAnsi"/>
                <w:b/>
                <w:bCs/>
                <w:sz w:val="24"/>
                <w:szCs w:val="24"/>
              </w:rPr>
            </w:pPr>
            <w:r w:rsidRPr="0012583F">
              <w:rPr>
                <w:rFonts w:asciiTheme="minorHAnsi" w:hAnsiTheme="minorHAnsi" w:cstheme="minorHAnsi"/>
                <w:b/>
                <w:bCs/>
                <w:sz w:val="24"/>
                <w:szCs w:val="24"/>
              </w:rPr>
              <w:t>Code</w:t>
            </w:r>
          </w:p>
        </w:tc>
        <w:tc>
          <w:tcPr>
            <w:tcW w:w="3089" w:type="dxa"/>
            <w:tcBorders>
              <w:top w:val="nil"/>
              <w:left w:val="single" w:sz="8" w:space="0" w:color="7F7F7F"/>
              <w:bottom w:val="single" w:sz="8" w:space="0" w:color="7F7F7F"/>
              <w:right w:val="single" w:sz="4" w:space="0" w:color="auto"/>
            </w:tcBorders>
            <w:shd w:val="clear" w:color="auto" w:fill="95B3D7" w:themeFill="accent1" w:themeFillTint="99"/>
            <w:vAlign w:val="center"/>
            <w:hideMark/>
          </w:tcPr>
          <w:p w14:paraId="7E241AF4" w14:textId="77777777" w:rsidR="0012583F" w:rsidRPr="0012583F" w:rsidRDefault="0012583F" w:rsidP="0012583F">
            <w:pPr>
              <w:spacing w:before="0"/>
              <w:jc w:val="center"/>
              <w:rPr>
                <w:rFonts w:asciiTheme="minorHAnsi" w:hAnsiTheme="minorHAnsi" w:cstheme="minorHAnsi"/>
                <w:b/>
                <w:bCs/>
                <w:sz w:val="24"/>
                <w:szCs w:val="24"/>
              </w:rPr>
            </w:pPr>
            <w:r w:rsidRPr="0012583F">
              <w:rPr>
                <w:rFonts w:asciiTheme="minorHAnsi" w:hAnsiTheme="minorHAnsi" w:cstheme="minorHAnsi"/>
                <w:b/>
                <w:bCs/>
                <w:sz w:val="24"/>
                <w:szCs w:val="24"/>
              </w:rPr>
              <w:t>Libellé</w:t>
            </w:r>
          </w:p>
        </w:tc>
        <w:tc>
          <w:tcPr>
            <w:tcW w:w="0" w:type="auto"/>
            <w:vMerge/>
            <w:tcBorders>
              <w:top w:val="single" w:sz="4" w:space="0" w:color="auto"/>
              <w:left w:val="single" w:sz="4" w:space="0" w:color="auto"/>
              <w:bottom w:val="single" w:sz="4" w:space="0" w:color="auto"/>
              <w:right w:val="single" w:sz="8" w:space="0" w:color="7F7F7F"/>
            </w:tcBorders>
            <w:shd w:val="clear" w:color="auto" w:fill="95B3D7" w:themeFill="accent1" w:themeFillTint="99"/>
            <w:vAlign w:val="center"/>
            <w:hideMark/>
          </w:tcPr>
          <w:p w14:paraId="4A2AFD00" w14:textId="77777777" w:rsidR="0012583F" w:rsidRPr="0012583F" w:rsidRDefault="0012583F" w:rsidP="0012583F">
            <w:pPr>
              <w:spacing w:before="0"/>
              <w:rPr>
                <w:rFonts w:asciiTheme="minorHAnsi" w:hAnsiTheme="minorHAnsi" w:cstheme="minorHAnsi"/>
                <w:b/>
                <w:bCs/>
                <w:sz w:val="24"/>
                <w:szCs w:val="24"/>
              </w:rPr>
            </w:pPr>
          </w:p>
        </w:tc>
        <w:tc>
          <w:tcPr>
            <w:tcW w:w="0" w:type="auto"/>
            <w:vMerge/>
            <w:tcBorders>
              <w:top w:val="single" w:sz="4" w:space="0" w:color="auto"/>
              <w:left w:val="nil"/>
              <w:bottom w:val="single" w:sz="4" w:space="0" w:color="auto"/>
              <w:right w:val="single" w:sz="8" w:space="0" w:color="7F7F7F"/>
            </w:tcBorders>
            <w:shd w:val="clear" w:color="auto" w:fill="95B3D7" w:themeFill="accent1" w:themeFillTint="99"/>
            <w:vAlign w:val="center"/>
            <w:hideMark/>
          </w:tcPr>
          <w:p w14:paraId="6E38B44D" w14:textId="77777777" w:rsidR="0012583F" w:rsidRPr="0012583F" w:rsidRDefault="0012583F" w:rsidP="0012583F">
            <w:pPr>
              <w:spacing w:before="0"/>
              <w:rPr>
                <w:rFonts w:asciiTheme="minorHAnsi" w:hAnsiTheme="minorHAnsi" w:cstheme="minorHAnsi"/>
                <w:b/>
                <w:bCs/>
                <w:sz w:val="24"/>
                <w:szCs w:val="24"/>
              </w:rPr>
            </w:pPr>
          </w:p>
        </w:tc>
        <w:tc>
          <w:tcPr>
            <w:tcW w:w="0" w:type="auto"/>
            <w:vMerge/>
            <w:tcBorders>
              <w:top w:val="single" w:sz="4" w:space="0" w:color="auto"/>
              <w:left w:val="nil"/>
              <w:bottom w:val="single" w:sz="4" w:space="0" w:color="auto"/>
              <w:right w:val="single" w:sz="8" w:space="0" w:color="7F7F7F"/>
            </w:tcBorders>
            <w:shd w:val="clear" w:color="auto" w:fill="95B3D7" w:themeFill="accent1" w:themeFillTint="99"/>
            <w:vAlign w:val="center"/>
            <w:hideMark/>
          </w:tcPr>
          <w:p w14:paraId="1069DCDF" w14:textId="77777777" w:rsidR="0012583F" w:rsidRPr="0012583F" w:rsidRDefault="0012583F" w:rsidP="0012583F">
            <w:pPr>
              <w:spacing w:before="0"/>
              <w:rPr>
                <w:rFonts w:asciiTheme="minorHAnsi" w:hAnsiTheme="minorHAnsi" w:cstheme="minorHAnsi"/>
                <w:b/>
                <w:bCs/>
                <w:sz w:val="24"/>
                <w:szCs w:val="24"/>
              </w:rPr>
            </w:pPr>
          </w:p>
        </w:tc>
        <w:tc>
          <w:tcPr>
            <w:tcW w:w="0" w:type="auto"/>
            <w:vMerge/>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84B03E5" w14:textId="77777777" w:rsidR="0012583F" w:rsidRPr="0012583F" w:rsidRDefault="0012583F" w:rsidP="0012583F">
            <w:pPr>
              <w:spacing w:before="0"/>
              <w:rPr>
                <w:rFonts w:asciiTheme="minorHAnsi" w:hAnsiTheme="minorHAnsi" w:cstheme="minorHAnsi"/>
                <w:b/>
                <w:bCs/>
                <w:sz w:val="24"/>
                <w:szCs w:val="24"/>
              </w:rPr>
            </w:pPr>
          </w:p>
        </w:tc>
        <w:tc>
          <w:tcPr>
            <w:tcW w:w="0" w:type="auto"/>
            <w:vMerge/>
            <w:tcBorders>
              <w:top w:val="single" w:sz="8" w:space="0" w:color="7F7F7F"/>
              <w:left w:val="single" w:sz="4" w:space="0" w:color="auto"/>
              <w:bottom w:val="single" w:sz="8" w:space="0" w:color="7F7F7F"/>
              <w:right w:val="single" w:sz="8" w:space="0" w:color="7F7F7F"/>
            </w:tcBorders>
            <w:shd w:val="clear" w:color="auto" w:fill="95B3D7" w:themeFill="accent1" w:themeFillTint="99"/>
            <w:vAlign w:val="center"/>
            <w:hideMark/>
          </w:tcPr>
          <w:p w14:paraId="00E13A78" w14:textId="77777777" w:rsidR="0012583F" w:rsidRPr="0012583F" w:rsidRDefault="0012583F" w:rsidP="0012583F">
            <w:pPr>
              <w:spacing w:before="0"/>
              <w:rPr>
                <w:rFonts w:asciiTheme="minorHAnsi" w:hAnsiTheme="minorHAnsi" w:cstheme="minorHAnsi"/>
                <w:b/>
                <w:bCs/>
                <w:sz w:val="24"/>
                <w:szCs w:val="24"/>
              </w:rPr>
            </w:pPr>
          </w:p>
        </w:tc>
      </w:tr>
      <w:tr w:rsidR="0012583F" w:rsidRPr="0012583F" w14:paraId="20AB5E90" w14:textId="77777777" w:rsidTr="006F336E">
        <w:trPr>
          <w:trHeight w:val="300"/>
        </w:trPr>
        <w:tc>
          <w:tcPr>
            <w:tcW w:w="4779" w:type="dxa"/>
            <w:gridSpan w:val="2"/>
            <w:tcBorders>
              <w:top w:val="single" w:sz="8" w:space="0" w:color="7F7F7F"/>
              <w:left w:val="single" w:sz="8" w:space="0" w:color="7F7F7F"/>
              <w:bottom w:val="single" w:sz="8" w:space="0" w:color="7F7F7F"/>
              <w:right w:val="nil"/>
            </w:tcBorders>
            <w:shd w:val="clear" w:color="auto" w:fill="DCE6F1"/>
            <w:vAlign w:val="center"/>
            <w:hideMark/>
          </w:tcPr>
          <w:p w14:paraId="3EA18633" w14:textId="77777777" w:rsidR="0012583F" w:rsidRPr="0012583F" w:rsidRDefault="0012583F" w:rsidP="0012583F">
            <w:pPr>
              <w:spacing w:before="0"/>
              <w:rPr>
                <w:rFonts w:asciiTheme="minorHAnsi" w:hAnsiTheme="minorHAnsi" w:cstheme="minorHAnsi"/>
                <w:color w:val="000000"/>
                <w:sz w:val="24"/>
                <w:szCs w:val="24"/>
              </w:rPr>
            </w:pPr>
            <w:r w:rsidRPr="0012583F">
              <w:rPr>
                <w:rFonts w:asciiTheme="minorHAnsi" w:hAnsiTheme="minorHAnsi" w:cstheme="minorHAnsi"/>
                <w:color w:val="000000"/>
                <w:sz w:val="24"/>
                <w:szCs w:val="24"/>
              </w:rPr>
              <w:t xml:space="preserve">Aides </w:t>
            </w:r>
          </w:p>
        </w:tc>
        <w:tc>
          <w:tcPr>
            <w:tcW w:w="931" w:type="dxa"/>
            <w:tcBorders>
              <w:top w:val="single" w:sz="4" w:space="0" w:color="auto"/>
              <w:left w:val="nil"/>
              <w:bottom w:val="single" w:sz="8" w:space="0" w:color="7F7F7F"/>
              <w:right w:val="nil"/>
            </w:tcBorders>
            <w:shd w:val="clear" w:color="auto" w:fill="DCE6F1"/>
            <w:vAlign w:val="center"/>
          </w:tcPr>
          <w:p w14:paraId="55A62CBD"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single" w:sz="4" w:space="0" w:color="auto"/>
              <w:left w:val="nil"/>
              <w:bottom w:val="single" w:sz="8" w:space="0" w:color="7F7F7F"/>
              <w:right w:val="nil"/>
            </w:tcBorders>
            <w:shd w:val="clear" w:color="auto" w:fill="DCE6F1"/>
            <w:vAlign w:val="center"/>
          </w:tcPr>
          <w:p w14:paraId="630F432C"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single" w:sz="4" w:space="0" w:color="auto"/>
              <w:left w:val="nil"/>
              <w:bottom w:val="single" w:sz="8" w:space="0" w:color="7F7F7F"/>
              <w:right w:val="nil"/>
            </w:tcBorders>
            <w:shd w:val="clear" w:color="auto" w:fill="DCE6F1"/>
            <w:vAlign w:val="center"/>
          </w:tcPr>
          <w:p w14:paraId="5B90DA21"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single" w:sz="4" w:space="0" w:color="auto"/>
              <w:left w:val="nil"/>
              <w:bottom w:val="single" w:sz="8" w:space="0" w:color="7F7F7F"/>
              <w:right w:val="nil"/>
            </w:tcBorders>
            <w:shd w:val="clear" w:color="auto" w:fill="DCE6F1"/>
            <w:vAlign w:val="center"/>
          </w:tcPr>
          <w:p w14:paraId="5F0D1A73" w14:textId="77777777" w:rsidR="0012583F" w:rsidRPr="0012583F" w:rsidRDefault="0012583F" w:rsidP="0012583F">
            <w:pPr>
              <w:spacing w:before="0"/>
              <w:rPr>
                <w:rFonts w:asciiTheme="minorHAnsi" w:hAnsiTheme="minorHAnsi" w:cstheme="minorHAnsi"/>
                <w:color w:val="000000"/>
                <w:sz w:val="24"/>
                <w:szCs w:val="24"/>
              </w:rPr>
            </w:pPr>
          </w:p>
        </w:tc>
        <w:tc>
          <w:tcPr>
            <w:tcW w:w="987" w:type="dxa"/>
            <w:tcBorders>
              <w:top w:val="nil"/>
              <w:left w:val="nil"/>
              <w:bottom w:val="single" w:sz="8" w:space="0" w:color="7F7F7F"/>
              <w:right w:val="single" w:sz="8" w:space="0" w:color="7F7F7F"/>
            </w:tcBorders>
            <w:shd w:val="clear" w:color="auto" w:fill="DCE6F1"/>
            <w:vAlign w:val="center"/>
            <w:hideMark/>
          </w:tcPr>
          <w:p w14:paraId="14BC8E4A" w14:textId="77777777" w:rsidR="0012583F" w:rsidRPr="0012583F" w:rsidRDefault="0012583F" w:rsidP="0012583F">
            <w:pPr>
              <w:spacing w:before="0"/>
              <w:rPr>
                <w:rFonts w:asciiTheme="minorHAnsi" w:hAnsiTheme="minorHAnsi" w:cstheme="minorHAnsi"/>
                <w:color w:val="000000"/>
                <w:sz w:val="24"/>
                <w:szCs w:val="24"/>
              </w:rPr>
            </w:pPr>
          </w:p>
        </w:tc>
      </w:tr>
      <w:tr w:rsidR="0012583F" w:rsidRPr="0012583F" w14:paraId="4AF34711"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69577E32"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5C9133BB"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497A7888"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7A6ECCF3"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07B9746D"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70B42DAC"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4B49028A"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2855A72F" w14:textId="77777777" w:rsidTr="006F336E">
        <w:trPr>
          <w:trHeight w:val="300"/>
        </w:trPr>
        <w:tc>
          <w:tcPr>
            <w:tcW w:w="1690" w:type="dxa"/>
            <w:tcBorders>
              <w:top w:val="nil"/>
              <w:left w:val="single" w:sz="8" w:space="0" w:color="7F7F7F"/>
              <w:bottom w:val="single" w:sz="8" w:space="0" w:color="7F7F7F"/>
              <w:right w:val="single" w:sz="8" w:space="0" w:color="7F7F7F"/>
            </w:tcBorders>
            <w:vAlign w:val="center"/>
          </w:tcPr>
          <w:p w14:paraId="71FA3655"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27034EF2"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44F85B54"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06D46EF3"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1EB1140E"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0A5B2445"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658B33F8"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17092638" w14:textId="77777777" w:rsidTr="006F336E">
        <w:trPr>
          <w:trHeight w:val="300"/>
        </w:trPr>
        <w:tc>
          <w:tcPr>
            <w:tcW w:w="1690" w:type="dxa"/>
            <w:tcBorders>
              <w:top w:val="nil"/>
              <w:left w:val="single" w:sz="8" w:space="0" w:color="7F7F7F"/>
              <w:bottom w:val="single" w:sz="8" w:space="0" w:color="7F7F7F"/>
              <w:right w:val="single" w:sz="8" w:space="0" w:color="7F7F7F"/>
            </w:tcBorders>
            <w:shd w:val="clear" w:color="auto" w:fill="DBE5F1" w:themeFill="accent1" w:themeFillTint="33"/>
            <w:vAlign w:val="center"/>
            <w:hideMark/>
          </w:tcPr>
          <w:p w14:paraId="78FB73BD" w14:textId="77777777" w:rsidR="0012583F" w:rsidRPr="0012583F" w:rsidRDefault="0012583F" w:rsidP="0012583F">
            <w:pPr>
              <w:spacing w:before="0"/>
              <w:rPr>
                <w:rFonts w:asciiTheme="minorHAnsi" w:hAnsiTheme="minorHAnsi" w:cstheme="minorHAnsi"/>
                <w:color w:val="000000"/>
                <w:sz w:val="18"/>
                <w:szCs w:val="18"/>
              </w:rPr>
            </w:pPr>
            <w:r w:rsidRPr="0012583F">
              <w:rPr>
                <w:rFonts w:asciiTheme="minorHAnsi" w:hAnsiTheme="minorHAnsi" w:cstheme="minorHAnsi"/>
                <w:color w:val="000000"/>
                <w:sz w:val="24"/>
                <w:szCs w:val="24"/>
              </w:rPr>
              <w:t>Référentiels</w:t>
            </w:r>
          </w:p>
        </w:tc>
        <w:tc>
          <w:tcPr>
            <w:tcW w:w="3089" w:type="dxa"/>
            <w:tcBorders>
              <w:top w:val="nil"/>
              <w:left w:val="nil"/>
              <w:bottom w:val="single" w:sz="8" w:space="0" w:color="7F7F7F"/>
              <w:right w:val="single" w:sz="8" w:space="0" w:color="7F7F7F"/>
            </w:tcBorders>
            <w:shd w:val="clear" w:color="auto" w:fill="DBE5F1" w:themeFill="accent1" w:themeFillTint="33"/>
            <w:vAlign w:val="center"/>
          </w:tcPr>
          <w:p w14:paraId="6194064E"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shd w:val="clear" w:color="auto" w:fill="DBE5F1" w:themeFill="accent1" w:themeFillTint="33"/>
            <w:vAlign w:val="center"/>
          </w:tcPr>
          <w:p w14:paraId="06C2C6DD"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shd w:val="clear" w:color="auto" w:fill="DBE5F1" w:themeFill="accent1" w:themeFillTint="33"/>
            <w:vAlign w:val="center"/>
          </w:tcPr>
          <w:p w14:paraId="7953CEAB"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shd w:val="clear" w:color="auto" w:fill="DBE5F1" w:themeFill="accent1" w:themeFillTint="33"/>
            <w:vAlign w:val="center"/>
          </w:tcPr>
          <w:p w14:paraId="1F2C73C7"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shd w:val="clear" w:color="auto" w:fill="DBE5F1" w:themeFill="accent1" w:themeFillTint="33"/>
            <w:vAlign w:val="center"/>
          </w:tcPr>
          <w:p w14:paraId="0762644D"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shd w:val="clear" w:color="auto" w:fill="DBE5F1" w:themeFill="accent1" w:themeFillTint="33"/>
            <w:vAlign w:val="center"/>
          </w:tcPr>
          <w:p w14:paraId="64AE8AA1"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2FC6F291" w14:textId="77777777" w:rsidTr="006F336E">
        <w:trPr>
          <w:trHeight w:val="300"/>
        </w:trPr>
        <w:tc>
          <w:tcPr>
            <w:tcW w:w="1690" w:type="dxa"/>
            <w:tcBorders>
              <w:top w:val="nil"/>
              <w:left w:val="single" w:sz="8" w:space="0" w:color="7F7F7F"/>
              <w:bottom w:val="single" w:sz="8" w:space="0" w:color="7F7F7F"/>
              <w:right w:val="single" w:sz="8" w:space="0" w:color="7F7F7F"/>
            </w:tcBorders>
            <w:vAlign w:val="center"/>
          </w:tcPr>
          <w:p w14:paraId="550C031E"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48E06865"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6411C401"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189947FC"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4B6B5E6C"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711220D6"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5F829625"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3859D672" w14:textId="77777777" w:rsidTr="006F336E">
        <w:trPr>
          <w:trHeight w:val="300"/>
        </w:trPr>
        <w:tc>
          <w:tcPr>
            <w:tcW w:w="1690" w:type="dxa"/>
            <w:tcBorders>
              <w:top w:val="nil"/>
              <w:left w:val="single" w:sz="8" w:space="0" w:color="7F7F7F"/>
              <w:bottom w:val="single" w:sz="8" w:space="0" w:color="7F7F7F"/>
              <w:right w:val="single" w:sz="8" w:space="0" w:color="7F7F7F"/>
            </w:tcBorders>
            <w:vAlign w:val="center"/>
          </w:tcPr>
          <w:p w14:paraId="7E547871"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099D8A1B"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7BC7D571"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3C5453A0"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0A18F978"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7B2729FC"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2882ADFF"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05CF67F3" w14:textId="77777777" w:rsidTr="006F336E">
        <w:trPr>
          <w:trHeight w:val="300"/>
        </w:trPr>
        <w:tc>
          <w:tcPr>
            <w:tcW w:w="4779" w:type="dxa"/>
            <w:gridSpan w:val="2"/>
            <w:tcBorders>
              <w:top w:val="single" w:sz="8" w:space="0" w:color="7F7F7F"/>
              <w:left w:val="single" w:sz="8" w:space="0" w:color="7F7F7F"/>
              <w:bottom w:val="single" w:sz="8" w:space="0" w:color="7F7F7F"/>
              <w:right w:val="nil"/>
            </w:tcBorders>
            <w:shd w:val="clear" w:color="auto" w:fill="DCE6F1"/>
            <w:vAlign w:val="center"/>
            <w:hideMark/>
          </w:tcPr>
          <w:p w14:paraId="69849FD7" w14:textId="77777777" w:rsidR="0012583F" w:rsidRPr="0012583F" w:rsidRDefault="0012583F" w:rsidP="0012583F">
            <w:pPr>
              <w:spacing w:before="0"/>
              <w:rPr>
                <w:rFonts w:asciiTheme="minorHAnsi" w:hAnsiTheme="minorHAnsi" w:cstheme="minorHAnsi"/>
                <w:color w:val="000000"/>
                <w:sz w:val="24"/>
                <w:szCs w:val="24"/>
              </w:rPr>
            </w:pPr>
            <w:r w:rsidRPr="0012583F">
              <w:rPr>
                <w:rFonts w:asciiTheme="minorHAnsi" w:hAnsiTheme="minorHAnsi" w:cstheme="minorHAnsi"/>
                <w:color w:val="000000"/>
                <w:sz w:val="24"/>
                <w:szCs w:val="24"/>
              </w:rPr>
              <w:t>Redevances et Primes</w:t>
            </w:r>
          </w:p>
        </w:tc>
        <w:tc>
          <w:tcPr>
            <w:tcW w:w="931" w:type="dxa"/>
            <w:tcBorders>
              <w:top w:val="nil"/>
              <w:left w:val="nil"/>
              <w:bottom w:val="single" w:sz="8" w:space="0" w:color="7F7F7F"/>
              <w:right w:val="nil"/>
            </w:tcBorders>
            <w:shd w:val="clear" w:color="auto" w:fill="DCE6F1"/>
            <w:vAlign w:val="center"/>
          </w:tcPr>
          <w:p w14:paraId="1FF4DF70"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102C877C"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17565194"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658450B6" w14:textId="77777777" w:rsidR="0012583F" w:rsidRPr="0012583F" w:rsidRDefault="0012583F" w:rsidP="0012583F">
            <w:pPr>
              <w:spacing w:before="0"/>
              <w:rPr>
                <w:rFonts w:asciiTheme="minorHAnsi" w:hAnsiTheme="minorHAnsi" w:cstheme="minorHAnsi"/>
                <w:color w:val="000000"/>
                <w:sz w:val="24"/>
                <w:szCs w:val="24"/>
              </w:rPr>
            </w:pPr>
          </w:p>
        </w:tc>
        <w:tc>
          <w:tcPr>
            <w:tcW w:w="987" w:type="dxa"/>
            <w:tcBorders>
              <w:top w:val="nil"/>
              <w:left w:val="nil"/>
              <w:bottom w:val="single" w:sz="8" w:space="0" w:color="7F7F7F"/>
              <w:right w:val="single" w:sz="8" w:space="0" w:color="7F7F7F"/>
            </w:tcBorders>
            <w:shd w:val="clear" w:color="auto" w:fill="DCE6F1"/>
            <w:vAlign w:val="center"/>
          </w:tcPr>
          <w:p w14:paraId="20194DEE" w14:textId="77777777" w:rsidR="0012583F" w:rsidRPr="0012583F" w:rsidRDefault="0012583F" w:rsidP="0012583F">
            <w:pPr>
              <w:spacing w:before="0"/>
              <w:jc w:val="right"/>
              <w:rPr>
                <w:rFonts w:asciiTheme="minorHAnsi" w:hAnsiTheme="minorHAnsi" w:cstheme="minorHAnsi"/>
                <w:b/>
                <w:bCs/>
                <w:color w:val="000000"/>
                <w:sz w:val="24"/>
                <w:szCs w:val="24"/>
              </w:rPr>
            </w:pPr>
          </w:p>
        </w:tc>
      </w:tr>
      <w:tr w:rsidR="0012583F" w:rsidRPr="0012583F" w14:paraId="62733923" w14:textId="77777777" w:rsidTr="006F336E">
        <w:trPr>
          <w:trHeight w:val="300"/>
        </w:trPr>
        <w:tc>
          <w:tcPr>
            <w:tcW w:w="1690" w:type="dxa"/>
            <w:tcBorders>
              <w:top w:val="nil"/>
              <w:left w:val="single" w:sz="8" w:space="0" w:color="7F7F7F"/>
              <w:bottom w:val="single" w:sz="8" w:space="0" w:color="7F7F7F"/>
              <w:right w:val="single" w:sz="8" w:space="0" w:color="7F7F7F"/>
            </w:tcBorders>
            <w:vAlign w:val="center"/>
          </w:tcPr>
          <w:p w14:paraId="00D38982"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4E4EE47E"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43A08C51"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0133DCDE"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3DACD12B"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29E13205"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3F48AF20"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373DD48D"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7963DDBC"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073E7654"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024E1FE7"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0A2A9AEB"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1F85CD1E"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6B1AB4A7"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7A916788"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2A4547FD" w14:textId="77777777" w:rsidTr="006F336E">
        <w:trPr>
          <w:trHeight w:val="300"/>
        </w:trPr>
        <w:tc>
          <w:tcPr>
            <w:tcW w:w="4779" w:type="dxa"/>
            <w:gridSpan w:val="2"/>
            <w:tcBorders>
              <w:top w:val="single" w:sz="8" w:space="0" w:color="7F7F7F"/>
              <w:left w:val="single" w:sz="8" w:space="0" w:color="7F7F7F"/>
              <w:bottom w:val="single" w:sz="8" w:space="0" w:color="7F7F7F"/>
              <w:right w:val="nil"/>
            </w:tcBorders>
            <w:shd w:val="clear" w:color="auto" w:fill="DCE6F1"/>
            <w:vAlign w:val="center"/>
            <w:hideMark/>
          </w:tcPr>
          <w:p w14:paraId="5A1000B5" w14:textId="77777777" w:rsidR="0012583F" w:rsidRPr="0012583F" w:rsidRDefault="0012583F" w:rsidP="0012583F">
            <w:pPr>
              <w:spacing w:before="0"/>
              <w:rPr>
                <w:rFonts w:asciiTheme="minorHAnsi" w:hAnsiTheme="minorHAnsi" w:cstheme="minorHAnsi"/>
                <w:color w:val="000000"/>
                <w:sz w:val="24"/>
                <w:szCs w:val="24"/>
              </w:rPr>
            </w:pPr>
            <w:r w:rsidRPr="0012583F">
              <w:rPr>
                <w:rFonts w:asciiTheme="minorHAnsi" w:hAnsiTheme="minorHAnsi" w:cstheme="minorHAnsi"/>
                <w:color w:val="000000"/>
                <w:sz w:val="24"/>
                <w:szCs w:val="24"/>
              </w:rPr>
              <w:t xml:space="preserve">Finances </w:t>
            </w:r>
          </w:p>
        </w:tc>
        <w:tc>
          <w:tcPr>
            <w:tcW w:w="931" w:type="dxa"/>
            <w:tcBorders>
              <w:top w:val="nil"/>
              <w:left w:val="nil"/>
              <w:bottom w:val="single" w:sz="8" w:space="0" w:color="7F7F7F"/>
              <w:right w:val="nil"/>
            </w:tcBorders>
            <w:shd w:val="clear" w:color="auto" w:fill="DCE6F1"/>
            <w:vAlign w:val="center"/>
          </w:tcPr>
          <w:p w14:paraId="32F817A4"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72AFBA07"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5A809B5F"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12D57D08" w14:textId="77777777" w:rsidR="0012583F" w:rsidRPr="0012583F" w:rsidRDefault="0012583F" w:rsidP="0012583F">
            <w:pPr>
              <w:spacing w:before="0"/>
              <w:rPr>
                <w:rFonts w:asciiTheme="minorHAnsi" w:hAnsiTheme="minorHAnsi" w:cstheme="minorHAnsi"/>
                <w:color w:val="000000"/>
                <w:sz w:val="24"/>
                <w:szCs w:val="24"/>
              </w:rPr>
            </w:pPr>
          </w:p>
        </w:tc>
        <w:tc>
          <w:tcPr>
            <w:tcW w:w="987" w:type="dxa"/>
            <w:tcBorders>
              <w:top w:val="nil"/>
              <w:left w:val="nil"/>
              <w:bottom w:val="single" w:sz="8" w:space="0" w:color="7F7F7F"/>
              <w:right w:val="single" w:sz="8" w:space="0" w:color="7F7F7F"/>
            </w:tcBorders>
            <w:shd w:val="clear" w:color="auto" w:fill="DCE6F1"/>
            <w:vAlign w:val="center"/>
          </w:tcPr>
          <w:p w14:paraId="232A5681" w14:textId="77777777" w:rsidR="0012583F" w:rsidRPr="0012583F" w:rsidRDefault="0012583F" w:rsidP="0012583F">
            <w:pPr>
              <w:spacing w:before="0"/>
              <w:jc w:val="right"/>
              <w:rPr>
                <w:rFonts w:asciiTheme="minorHAnsi" w:hAnsiTheme="minorHAnsi" w:cstheme="minorHAnsi"/>
                <w:b/>
                <w:bCs/>
                <w:color w:val="000000"/>
                <w:sz w:val="24"/>
                <w:szCs w:val="24"/>
              </w:rPr>
            </w:pPr>
          </w:p>
        </w:tc>
      </w:tr>
      <w:tr w:rsidR="0012583F" w:rsidRPr="0012583F" w14:paraId="0C330891" w14:textId="77777777" w:rsidTr="006F336E">
        <w:trPr>
          <w:trHeight w:val="300"/>
        </w:trPr>
        <w:tc>
          <w:tcPr>
            <w:tcW w:w="1690" w:type="dxa"/>
            <w:tcBorders>
              <w:top w:val="nil"/>
              <w:left w:val="single" w:sz="8" w:space="0" w:color="7F7F7F"/>
              <w:bottom w:val="single" w:sz="8" w:space="0" w:color="7F7F7F"/>
              <w:right w:val="single" w:sz="8" w:space="0" w:color="7F7F7F"/>
            </w:tcBorders>
            <w:vAlign w:val="center"/>
          </w:tcPr>
          <w:p w14:paraId="3EE7866F"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531D1BC7"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1EBF77C3"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32623ED8"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7E11B77C"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08B91A25"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402CA7ED"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61E606C7"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1CDC5182"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4B2FAFDC"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7F7A5745"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1372F5CB"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3C4C2CCF"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515FE6A7"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67206C42"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7A598E0E" w14:textId="77777777" w:rsidTr="006F336E">
        <w:trPr>
          <w:trHeight w:val="315"/>
        </w:trPr>
        <w:tc>
          <w:tcPr>
            <w:tcW w:w="9517" w:type="dxa"/>
            <w:gridSpan w:val="7"/>
            <w:tcBorders>
              <w:top w:val="nil"/>
              <w:left w:val="single" w:sz="8" w:space="0" w:color="7F7F7F"/>
              <w:bottom w:val="single" w:sz="8" w:space="0" w:color="7F7F7F"/>
              <w:right w:val="single" w:sz="8" w:space="0" w:color="7F7F7F"/>
            </w:tcBorders>
            <w:shd w:val="clear" w:color="auto" w:fill="DBE5F1" w:themeFill="accent1" w:themeFillTint="33"/>
            <w:vAlign w:val="center"/>
            <w:hideMark/>
          </w:tcPr>
          <w:p w14:paraId="509EE239" w14:textId="77777777" w:rsidR="0012583F" w:rsidRPr="0012583F" w:rsidRDefault="0012583F" w:rsidP="0012583F">
            <w:pPr>
              <w:spacing w:before="0"/>
              <w:rPr>
                <w:rFonts w:asciiTheme="minorHAnsi" w:hAnsiTheme="minorHAnsi" w:cstheme="minorHAnsi"/>
                <w:b/>
                <w:bCs/>
                <w:color w:val="000000"/>
                <w:sz w:val="18"/>
                <w:szCs w:val="18"/>
              </w:rPr>
            </w:pPr>
            <w:r w:rsidRPr="0012583F">
              <w:rPr>
                <w:rFonts w:asciiTheme="minorHAnsi" w:hAnsiTheme="minorHAnsi" w:cstheme="minorHAnsi"/>
                <w:color w:val="000000"/>
                <w:sz w:val="24"/>
                <w:szCs w:val="24"/>
              </w:rPr>
              <w:t>RH -DSI</w:t>
            </w:r>
          </w:p>
        </w:tc>
      </w:tr>
      <w:tr w:rsidR="0012583F" w:rsidRPr="0012583F" w14:paraId="03FAEAA7"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58AB97C2"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49E9E43D"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2CE5CE2E"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07238245"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78495672"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30865B43"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2D67D8F5"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1F3BD3D2"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4C08AC42"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03C54489"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41E2E61B"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38A26556"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491671AD"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7D13E717"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7F95571C"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7D1E519A" w14:textId="77777777" w:rsidTr="006F336E">
        <w:trPr>
          <w:trHeight w:val="300"/>
        </w:trPr>
        <w:tc>
          <w:tcPr>
            <w:tcW w:w="4779" w:type="dxa"/>
            <w:gridSpan w:val="2"/>
            <w:tcBorders>
              <w:top w:val="single" w:sz="8" w:space="0" w:color="7F7F7F"/>
              <w:left w:val="single" w:sz="8" w:space="0" w:color="7F7F7F"/>
              <w:bottom w:val="single" w:sz="8" w:space="0" w:color="7F7F7F"/>
              <w:right w:val="nil"/>
            </w:tcBorders>
            <w:shd w:val="clear" w:color="auto" w:fill="DCE6F1"/>
            <w:vAlign w:val="center"/>
            <w:hideMark/>
          </w:tcPr>
          <w:p w14:paraId="5539E280" w14:textId="77777777" w:rsidR="0012583F" w:rsidRPr="0012583F" w:rsidRDefault="0012583F" w:rsidP="0012583F">
            <w:pPr>
              <w:spacing w:before="0"/>
              <w:rPr>
                <w:rFonts w:asciiTheme="minorHAnsi" w:hAnsiTheme="minorHAnsi" w:cstheme="minorHAnsi"/>
                <w:color w:val="000000"/>
                <w:sz w:val="24"/>
                <w:szCs w:val="24"/>
              </w:rPr>
            </w:pPr>
            <w:r w:rsidRPr="0012583F">
              <w:rPr>
                <w:rFonts w:asciiTheme="minorHAnsi" w:hAnsiTheme="minorHAnsi" w:cstheme="minorHAnsi"/>
                <w:color w:val="000000"/>
                <w:sz w:val="24"/>
                <w:szCs w:val="24"/>
              </w:rPr>
              <w:t>Connaissance</w:t>
            </w:r>
          </w:p>
        </w:tc>
        <w:tc>
          <w:tcPr>
            <w:tcW w:w="931" w:type="dxa"/>
            <w:tcBorders>
              <w:top w:val="nil"/>
              <w:left w:val="nil"/>
              <w:bottom w:val="single" w:sz="8" w:space="0" w:color="7F7F7F"/>
              <w:right w:val="nil"/>
            </w:tcBorders>
            <w:shd w:val="clear" w:color="auto" w:fill="DCE6F1"/>
            <w:vAlign w:val="center"/>
          </w:tcPr>
          <w:p w14:paraId="28B31FB8"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7AD499CD"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491D4402"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02C6E85B" w14:textId="77777777" w:rsidR="0012583F" w:rsidRPr="0012583F" w:rsidRDefault="0012583F" w:rsidP="0012583F">
            <w:pPr>
              <w:spacing w:before="0"/>
              <w:rPr>
                <w:rFonts w:asciiTheme="minorHAnsi" w:hAnsiTheme="minorHAnsi" w:cstheme="minorHAnsi"/>
                <w:color w:val="000000"/>
                <w:sz w:val="24"/>
                <w:szCs w:val="24"/>
              </w:rPr>
            </w:pPr>
          </w:p>
        </w:tc>
        <w:tc>
          <w:tcPr>
            <w:tcW w:w="987" w:type="dxa"/>
            <w:tcBorders>
              <w:top w:val="nil"/>
              <w:left w:val="nil"/>
              <w:bottom w:val="single" w:sz="8" w:space="0" w:color="7F7F7F"/>
              <w:right w:val="single" w:sz="8" w:space="0" w:color="7F7F7F"/>
            </w:tcBorders>
            <w:shd w:val="clear" w:color="auto" w:fill="DCE6F1"/>
            <w:vAlign w:val="center"/>
          </w:tcPr>
          <w:p w14:paraId="23CCA68E" w14:textId="77777777" w:rsidR="0012583F" w:rsidRPr="0012583F" w:rsidRDefault="0012583F" w:rsidP="0012583F">
            <w:pPr>
              <w:spacing w:before="0"/>
              <w:jc w:val="right"/>
              <w:rPr>
                <w:rFonts w:asciiTheme="minorHAnsi" w:hAnsiTheme="minorHAnsi" w:cstheme="minorHAnsi"/>
                <w:b/>
                <w:bCs/>
                <w:color w:val="000000"/>
                <w:sz w:val="24"/>
                <w:szCs w:val="24"/>
              </w:rPr>
            </w:pPr>
          </w:p>
        </w:tc>
      </w:tr>
      <w:tr w:rsidR="0012583F" w:rsidRPr="0012583F" w14:paraId="5A8BABFC"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0F2D84BF"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604A5A58"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1F78BC56"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75DDE4F6"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5CA5BAA2"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5CF5D010"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5D3BCF47"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5CC2C2B6"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3B51D08B"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4CBA30D9"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1DF0D232"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3ABC8814"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6DBD3EC8"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101E5E7E"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781BC789"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4BAB04D8" w14:textId="77777777" w:rsidTr="006F336E">
        <w:trPr>
          <w:trHeight w:val="315"/>
        </w:trPr>
        <w:tc>
          <w:tcPr>
            <w:tcW w:w="9517" w:type="dxa"/>
            <w:gridSpan w:val="7"/>
            <w:tcBorders>
              <w:top w:val="nil"/>
              <w:left w:val="single" w:sz="8" w:space="0" w:color="7F7F7F"/>
              <w:bottom w:val="single" w:sz="8" w:space="0" w:color="7F7F7F"/>
              <w:right w:val="single" w:sz="8" w:space="0" w:color="7F7F7F"/>
            </w:tcBorders>
            <w:shd w:val="clear" w:color="auto" w:fill="DBE5F1" w:themeFill="accent1" w:themeFillTint="33"/>
            <w:vAlign w:val="center"/>
            <w:hideMark/>
          </w:tcPr>
          <w:p w14:paraId="36B4A858" w14:textId="77777777" w:rsidR="0012583F" w:rsidRPr="0012583F" w:rsidRDefault="0012583F" w:rsidP="0012583F">
            <w:pPr>
              <w:spacing w:before="0"/>
              <w:rPr>
                <w:rFonts w:asciiTheme="minorHAnsi" w:hAnsiTheme="minorHAnsi" w:cstheme="minorHAnsi"/>
                <w:color w:val="000000"/>
                <w:sz w:val="18"/>
                <w:szCs w:val="18"/>
              </w:rPr>
            </w:pPr>
            <w:r w:rsidRPr="0012583F">
              <w:rPr>
                <w:rFonts w:asciiTheme="minorHAnsi" w:hAnsiTheme="minorHAnsi" w:cstheme="minorHAnsi"/>
                <w:color w:val="000000"/>
                <w:sz w:val="24"/>
                <w:szCs w:val="24"/>
              </w:rPr>
              <w:t>Communication</w:t>
            </w:r>
          </w:p>
        </w:tc>
      </w:tr>
      <w:tr w:rsidR="0012583F" w:rsidRPr="0012583F" w14:paraId="26D75496"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7AE5BA3E"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5A26CC51"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1D791991"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49D696DB"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48663ED4"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15851ABE"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2E5FA8B1"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552F59D5"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2DD4C081"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55E9EFAD"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0A9C9F63"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359B3CC8"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1F7797C1"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4A058B73"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51C3876E"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6C808F5F" w14:textId="77777777" w:rsidTr="006F336E">
        <w:trPr>
          <w:trHeight w:val="300"/>
        </w:trPr>
        <w:tc>
          <w:tcPr>
            <w:tcW w:w="4779" w:type="dxa"/>
            <w:gridSpan w:val="2"/>
            <w:tcBorders>
              <w:top w:val="single" w:sz="8" w:space="0" w:color="7F7F7F"/>
              <w:left w:val="single" w:sz="8" w:space="0" w:color="7F7F7F"/>
              <w:bottom w:val="single" w:sz="8" w:space="0" w:color="7F7F7F"/>
              <w:right w:val="nil"/>
            </w:tcBorders>
            <w:shd w:val="clear" w:color="auto" w:fill="DCE6F1"/>
            <w:vAlign w:val="center"/>
            <w:hideMark/>
          </w:tcPr>
          <w:p w14:paraId="1496162D" w14:textId="77777777" w:rsidR="0012583F" w:rsidRPr="0012583F" w:rsidRDefault="0012583F" w:rsidP="0012583F">
            <w:pPr>
              <w:spacing w:before="0"/>
              <w:rPr>
                <w:rFonts w:asciiTheme="minorHAnsi" w:hAnsiTheme="minorHAnsi" w:cstheme="minorHAnsi"/>
                <w:color w:val="000000"/>
                <w:sz w:val="24"/>
                <w:szCs w:val="24"/>
              </w:rPr>
            </w:pPr>
            <w:r w:rsidRPr="0012583F">
              <w:rPr>
                <w:rFonts w:asciiTheme="minorHAnsi" w:hAnsiTheme="minorHAnsi" w:cstheme="minorHAnsi"/>
                <w:color w:val="000000"/>
                <w:sz w:val="24"/>
                <w:szCs w:val="24"/>
              </w:rPr>
              <w:t>Transverses</w:t>
            </w:r>
          </w:p>
        </w:tc>
        <w:tc>
          <w:tcPr>
            <w:tcW w:w="931" w:type="dxa"/>
            <w:tcBorders>
              <w:top w:val="nil"/>
              <w:left w:val="nil"/>
              <w:bottom w:val="single" w:sz="8" w:space="0" w:color="7F7F7F"/>
              <w:right w:val="nil"/>
            </w:tcBorders>
            <w:shd w:val="clear" w:color="auto" w:fill="DCE6F1"/>
            <w:vAlign w:val="center"/>
          </w:tcPr>
          <w:p w14:paraId="5CDD6EFF"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35F824BF"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0BA693BF" w14:textId="77777777" w:rsidR="0012583F" w:rsidRPr="0012583F" w:rsidRDefault="0012583F" w:rsidP="0012583F">
            <w:pPr>
              <w:spacing w:before="0"/>
              <w:rPr>
                <w:rFonts w:asciiTheme="minorHAnsi" w:hAnsiTheme="minorHAnsi" w:cstheme="minorHAnsi"/>
                <w:color w:val="000000"/>
                <w:sz w:val="24"/>
                <w:szCs w:val="24"/>
              </w:rPr>
            </w:pPr>
          </w:p>
        </w:tc>
        <w:tc>
          <w:tcPr>
            <w:tcW w:w="940" w:type="dxa"/>
            <w:tcBorders>
              <w:top w:val="nil"/>
              <w:left w:val="nil"/>
              <w:bottom w:val="single" w:sz="8" w:space="0" w:color="7F7F7F"/>
              <w:right w:val="nil"/>
            </w:tcBorders>
            <w:shd w:val="clear" w:color="auto" w:fill="DCE6F1"/>
            <w:vAlign w:val="center"/>
          </w:tcPr>
          <w:p w14:paraId="107ED07E" w14:textId="77777777" w:rsidR="0012583F" w:rsidRPr="0012583F" w:rsidRDefault="0012583F" w:rsidP="0012583F">
            <w:pPr>
              <w:spacing w:before="0"/>
              <w:rPr>
                <w:rFonts w:asciiTheme="minorHAnsi" w:hAnsiTheme="minorHAnsi" w:cstheme="minorHAnsi"/>
                <w:color w:val="000000"/>
                <w:sz w:val="24"/>
                <w:szCs w:val="24"/>
              </w:rPr>
            </w:pPr>
          </w:p>
        </w:tc>
        <w:tc>
          <w:tcPr>
            <w:tcW w:w="987" w:type="dxa"/>
            <w:tcBorders>
              <w:top w:val="nil"/>
              <w:left w:val="nil"/>
              <w:bottom w:val="single" w:sz="8" w:space="0" w:color="7F7F7F"/>
              <w:right w:val="single" w:sz="8" w:space="0" w:color="7F7F7F"/>
            </w:tcBorders>
            <w:shd w:val="clear" w:color="auto" w:fill="DCE6F1"/>
            <w:vAlign w:val="center"/>
            <w:hideMark/>
          </w:tcPr>
          <w:p w14:paraId="6C113DE6" w14:textId="77777777" w:rsidR="0012583F" w:rsidRPr="0012583F" w:rsidRDefault="0012583F" w:rsidP="0012583F">
            <w:pPr>
              <w:spacing w:before="0"/>
              <w:rPr>
                <w:rFonts w:asciiTheme="minorHAnsi" w:hAnsiTheme="minorHAnsi" w:cstheme="minorHAnsi"/>
                <w:color w:val="000000"/>
                <w:sz w:val="24"/>
                <w:szCs w:val="24"/>
              </w:rPr>
            </w:pPr>
          </w:p>
        </w:tc>
      </w:tr>
      <w:tr w:rsidR="0012583F" w:rsidRPr="0012583F" w14:paraId="49460A9E" w14:textId="77777777" w:rsidTr="006F336E">
        <w:trPr>
          <w:trHeight w:val="315"/>
        </w:trPr>
        <w:tc>
          <w:tcPr>
            <w:tcW w:w="1690" w:type="dxa"/>
            <w:tcBorders>
              <w:top w:val="nil"/>
              <w:left w:val="single" w:sz="8" w:space="0" w:color="7F7F7F"/>
              <w:bottom w:val="nil"/>
              <w:right w:val="single" w:sz="8" w:space="0" w:color="7F7F7F"/>
            </w:tcBorders>
            <w:vAlign w:val="center"/>
          </w:tcPr>
          <w:p w14:paraId="1B09223B"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nil"/>
              <w:right w:val="single" w:sz="8" w:space="0" w:color="7F7F7F"/>
            </w:tcBorders>
            <w:vAlign w:val="center"/>
          </w:tcPr>
          <w:p w14:paraId="4872E881"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nil"/>
              <w:right w:val="single" w:sz="8" w:space="0" w:color="7F7F7F"/>
            </w:tcBorders>
            <w:vAlign w:val="center"/>
          </w:tcPr>
          <w:p w14:paraId="7B4E8A1B"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nil"/>
              <w:right w:val="single" w:sz="8" w:space="0" w:color="7F7F7F"/>
            </w:tcBorders>
            <w:vAlign w:val="center"/>
          </w:tcPr>
          <w:p w14:paraId="0F152792"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nil"/>
              <w:right w:val="single" w:sz="8" w:space="0" w:color="7F7F7F"/>
            </w:tcBorders>
            <w:vAlign w:val="center"/>
          </w:tcPr>
          <w:p w14:paraId="399BC5F6"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nil"/>
              <w:right w:val="single" w:sz="8" w:space="0" w:color="7F7F7F"/>
            </w:tcBorders>
            <w:vAlign w:val="center"/>
          </w:tcPr>
          <w:p w14:paraId="28063181"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nil"/>
              <w:right w:val="single" w:sz="8" w:space="0" w:color="7F7F7F"/>
            </w:tcBorders>
            <w:vAlign w:val="center"/>
          </w:tcPr>
          <w:p w14:paraId="10A5F21D" w14:textId="77777777" w:rsidR="0012583F" w:rsidRPr="0012583F" w:rsidRDefault="0012583F" w:rsidP="0012583F">
            <w:pPr>
              <w:spacing w:before="0"/>
              <w:jc w:val="right"/>
              <w:rPr>
                <w:rFonts w:asciiTheme="minorHAnsi" w:hAnsiTheme="minorHAnsi" w:cstheme="minorHAnsi"/>
                <w:color w:val="000000"/>
                <w:sz w:val="18"/>
                <w:szCs w:val="18"/>
              </w:rPr>
            </w:pPr>
          </w:p>
        </w:tc>
      </w:tr>
      <w:tr w:rsidR="0012583F" w:rsidRPr="0012583F" w14:paraId="1A72DEB7" w14:textId="77777777" w:rsidTr="006F336E">
        <w:trPr>
          <w:trHeight w:val="315"/>
        </w:trPr>
        <w:tc>
          <w:tcPr>
            <w:tcW w:w="1690" w:type="dxa"/>
            <w:tcBorders>
              <w:top w:val="nil"/>
              <w:left w:val="single" w:sz="8" w:space="0" w:color="7F7F7F"/>
              <w:bottom w:val="single" w:sz="8" w:space="0" w:color="7F7F7F"/>
              <w:right w:val="single" w:sz="8" w:space="0" w:color="7F7F7F"/>
            </w:tcBorders>
            <w:vAlign w:val="center"/>
          </w:tcPr>
          <w:p w14:paraId="1F121F33" w14:textId="77777777" w:rsidR="0012583F" w:rsidRPr="0012583F" w:rsidRDefault="0012583F" w:rsidP="0012583F">
            <w:pPr>
              <w:spacing w:before="0"/>
              <w:rPr>
                <w:rFonts w:asciiTheme="minorHAnsi" w:hAnsiTheme="minorHAnsi" w:cstheme="minorHAnsi"/>
                <w:color w:val="000000"/>
                <w:sz w:val="18"/>
                <w:szCs w:val="18"/>
              </w:rPr>
            </w:pPr>
          </w:p>
        </w:tc>
        <w:tc>
          <w:tcPr>
            <w:tcW w:w="3089" w:type="dxa"/>
            <w:tcBorders>
              <w:top w:val="nil"/>
              <w:left w:val="nil"/>
              <w:bottom w:val="single" w:sz="8" w:space="0" w:color="7F7F7F"/>
              <w:right w:val="single" w:sz="8" w:space="0" w:color="7F7F7F"/>
            </w:tcBorders>
            <w:vAlign w:val="center"/>
          </w:tcPr>
          <w:p w14:paraId="1543AC2A" w14:textId="77777777" w:rsidR="0012583F" w:rsidRPr="0012583F" w:rsidRDefault="0012583F" w:rsidP="0012583F">
            <w:pPr>
              <w:spacing w:before="0"/>
              <w:rPr>
                <w:rFonts w:asciiTheme="minorHAnsi" w:hAnsiTheme="minorHAnsi" w:cstheme="minorHAnsi"/>
                <w:color w:val="000000"/>
                <w:sz w:val="18"/>
                <w:szCs w:val="18"/>
              </w:rPr>
            </w:pPr>
          </w:p>
        </w:tc>
        <w:tc>
          <w:tcPr>
            <w:tcW w:w="931" w:type="dxa"/>
            <w:tcBorders>
              <w:top w:val="nil"/>
              <w:left w:val="nil"/>
              <w:bottom w:val="single" w:sz="8" w:space="0" w:color="7F7F7F"/>
              <w:right w:val="single" w:sz="8" w:space="0" w:color="7F7F7F"/>
            </w:tcBorders>
            <w:vAlign w:val="center"/>
          </w:tcPr>
          <w:p w14:paraId="6030896B"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4114B69F"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52AEC90D" w14:textId="77777777" w:rsidR="0012583F" w:rsidRPr="0012583F" w:rsidRDefault="0012583F" w:rsidP="0012583F">
            <w:pPr>
              <w:spacing w:before="0"/>
              <w:jc w:val="right"/>
              <w:rPr>
                <w:rFonts w:asciiTheme="minorHAnsi" w:hAnsiTheme="minorHAnsi" w:cstheme="minorHAnsi"/>
                <w:color w:val="000000"/>
                <w:sz w:val="18"/>
                <w:szCs w:val="18"/>
              </w:rPr>
            </w:pPr>
          </w:p>
        </w:tc>
        <w:tc>
          <w:tcPr>
            <w:tcW w:w="940" w:type="dxa"/>
            <w:tcBorders>
              <w:top w:val="nil"/>
              <w:left w:val="nil"/>
              <w:bottom w:val="single" w:sz="8" w:space="0" w:color="7F7F7F"/>
              <w:right w:val="single" w:sz="8" w:space="0" w:color="7F7F7F"/>
            </w:tcBorders>
            <w:vAlign w:val="center"/>
          </w:tcPr>
          <w:p w14:paraId="1663E904" w14:textId="77777777" w:rsidR="0012583F" w:rsidRPr="0012583F" w:rsidRDefault="0012583F" w:rsidP="0012583F">
            <w:pPr>
              <w:spacing w:before="0"/>
              <w:jc w:val="right"/>
              <w:rPr>
                <w:rFonts w:asciiTheme="minorHAnsi" w:hAnsiTheme="minorHAnsi" w:cstheme="minorHAnsi"/>
                <w:color w:val="000000"/>
                <w:sz w:val="18"/>
                <w:szCs w:val="18"/>
              </w:rPr>
            </w:pPr>
          </w:p>
        </w:tc>
        <w:tc>
          <w:tcPr>
            <w:tcW w:w="987" w:type="dxa"/>
            <w:tcBorders>
              <w:top w:val="nil"/>
              <w:left w:val="nil"/>
              <w:bottom w:val="single" w:sz="8" w:space="0" w:color="7F7F7F"/>
              <w:right w:val="single" w:sz="8" w:space="0" w:color="7F7F7F"/>
            </w:tcBorders>
            <w:vAlign w:val="center"/>
          </w:tcPr>
          <w:p w14:paraId="11EF0A82" w14:textId="77777777" w:rsidR="0012583F" w:rsidRPr="0012583F" w:rsidRDefault="0012583F" w:rsidP="0012583F">
            <w:pPr>
              <w:spacing w:before="0"/>
              <w:jc w:val="right"/>
              <w:rPr>
                <w:rFonts w:asciiTheme="minorHAnsi" w:hAnsiTheme="minorHAnsi" w:cstheme="minorHAnsi"/>
                <w:color w:val="000000"/>
                <w:sz w:val="18"/>
                <w:szCs w:val="18"/>
              </w:rPr>
            </w:pPr>
          </w:p>
        </w:tc>
      </w:tr>
    </w:tbl>
    <w:p w14:paraId="43D6E2E1" w14:textId="77777777" w:rsidR="0012583F" w:rsidRPr="0012583F" w:rsidRDefault="0012583F" w:rsidP="0012583F">
      <w:pPr>
        <w:rPr>
          <w:rFonts w:asciiTheme="minorHAnsi" w:hAnsiTheme="minorHAnsi" w:cstheme="minorHAnsi"/>
        </w:rPr>
      </w:pPr>
    </w:p>
    <w:p w14:paraId="25CAA7C2" w14:textId="77777777" w:rsidR="0012583F" w:rsidRPr="0012583F" w:rsidRDefault="0012583F" w:rsidP="0012583F">
      <w:pPr>
        <w:rPr>
          <w:rFonts w:asciiTheme="minorHAnsi" w:hAnsiTheme="minorHAnsi" w:cstheme="minorHAnsi"/>
        </w:rPr>
      </w:pPr>
      <w:r w:rsidRPr="0012583F">
        <w:rPr>
          <w:rFonts w:asciiTheme="minorHAnsi" w:hAnsiTheme="minorHAnsi" w:cstheme="minorHAnsi"/>
        </w:rPr>
        <w:br w:type="page"/>
      </w:r>
    </w:p>
    <w:p w14:paraId="6A928508"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10" w:name="_Toc99718132"/>
      <w:bookmarkStart w:id="1111" w:name="_Toc122601023"/>
      <w:bookmarkStart w:id="1112" w:name="_Toc125534867"/>
      <w:bookmarkStart w:id="1113" w:name="_Toc129193523"/>
      <w:r w:rsidRPr="0012583F">
        <w:rPr>
          <w:rFonts w:asciiTheme="minorHAnsi" w:hAnsiTheme="minorHAnsi"/>
          <w:b/>
          <w:color w:val="000000"/>
          <w:sz w:val="24"/>
        </w:rPr>
        <w:t>Répartition des incidents (non-conformité en production) par application</w:t>
      </w:r>
      <w:bookmarkEnd w:id="1110"/>
      <w:bookmarkEnd w:id="1111"/>
      <w:bookmarkEnd w:id="1112"/>
      <w:r w:rsidRPr="0012583F">
        <w:rPr>
          <w:rFonts w:asciiTheme="minorHAnsi" w:hAnsiTheme="minorHAnsi"/>
          <w:b/>
          <w:color w:val="000000"/>
          <w:sz w:val="24"/>
        </w:rPr>
        <w:t xml:space="preserve"> (COPIL)</w:t>
      </w:r>
      <w:bookmarkEnd w:id="1113"/>
    </w:p>
    <w:tbl>
      <w:tblPr>
        <w:tblW w:w="10058" w:type="dxa"/>
        <w:tblInd w:w="132"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70" w:type="dxa"/>
          <w:right w:w="70" w:type="dxa"/>
        </w:tblCellMar>
        <w:tblLook w:val="04A0" w:firstRow="1" w:lastRow="0" w:firstColumn="1" w:lastColumn="0" w:noHBand="0" w:noVBand="1"/>
      </w:tblPr>
      <w:tblGrid>
        <w:gridCol w:w="1690"/>
        <w:gridCol w:w="2704"/>
        <w:gridCol w:w="1330"/>
        <w:gridCol w:w="230"/>
        <w:gridCol w:w="1134"/>
        <w:gridCol w:w="1066"/>
        <w:gridCol w:w="1066"/>
        <w:gridCol w:w="838"/>
      </w:tblGrid>
      <w:tr w:rsidR="0012583F" w:rsidRPr="0012583F" w14:paraId="504806B5" w14:textId="77777777" w:rsidTr="006F336E">
        <w:trPr>
          <w:gridAfter w:val="5"/>
          <w:wAfter w:w="4334" w:type="dxa"/>
          <w:trHeight w:val="113"/>
        </w:trPr>
        <w:tc>
          <w:tcPr>
            <w:tcW w:w="4394" w:type="dxa"/>
            <w:gridSpan w:val="2"/>
            <w:tcBorders>
              <w:top w:val="single" w:sz="8" w:space="0" w:color="7F7F7F"/>
              <w:left w:val="single" w:sz="8" w:space="0" w:color="7F7F7F"/>
              <w:bottom w:val="single" w:sz="8" w:space="0" w:color="7F7F7F"/>
              <w:right w:val="single" w:sz="8" w:space="0" w:color="7F7F7F"/>
            </w:tcBorders>
            <w:shd w:val="clear" w:color="auto" w:fill="95B3D7" w:themeFill="accent1" w:themeFillTint="99"/>
            <w:vAlign w:val="center"/>
            <w:hideMark/>
          </w:tcPr>
          <w:p w14:paraId="12066FA8" w14:textId="77777777" w:rsidR="0012583F" w:rsidRPr="0012583F" w:rsidRDefault="0012583F" w:rsidP="0012583F">
            <w:pPr>
              <w:spacing w:before="0"/>
              <w:jc w:val="center"/>
              <w:rPr>
                <w:rFonts w:asciiTheme="minorHAnsi" w:hAnsiTheme="minorHAnsi" w:cstheme="minorHAnsi"/>
                <w:b/>
                <w:bCs/>
                <w:sz w:val="24"/>
                <w:szCs w:val="24"/>
              </w:rPr>
            </w:pPr>
            <w:r w:rsidRPr="0012583F">
              <w:rPr>
                <w:rFonts w:asciiTheme="minorHAnsi" w:hAnsiTheme="minorHAnsi" w:cstheme="minorHAnsi"/>
                <w:b/>
                <w:bCs/>
                <w:sz w:val="24"/>
                <w:szCs w:val="24"/>
              </w:rPr>
              <w:t>Nombre d’incidents par application</w:t>
            </w:r>
          </w:p>
        </w:tc>
        <w:tc>
          <w:tcPr>
            <w:tcW w:w="1330" w:type="dxa"/>
            <w:tcBorders>
              <w:top w:val="single" w:sz="8" w:space="0" w:color="7F7F7F"/>
              <w:left w:val="single" w:sz="8" w:space="0" w:color="7F7F7F"/>
              <w:bottom w:val="single" w:sz="8" w:space="0" w:color="7F7F7F"/>
              <w:right w:val="single" w:sz="8" w:space="0" w:color="7F7F7F"/>
            </w:tcBorders>
            <w:shd w:val="clear" w:color="auto" w:fill="95B3D7" w:themeFill="accent1" w:themeFillTint="99"/>
            <w:vAlign w:val="center"/>
            <w:hideMark/>
          </w:tcPr>
          <w:p w14:paraId="1BF63B27" w14:textId="77777777" w:rsidR="0012583F" w:rsidRPr="0012583F" w:rsidRDefault="0012583F" w:rsidP="0012583F">
            <w:pPr>
              <w:spacing w:before="0"/>
              <w:rPr>
                <w:rFonts w:asciiTheme="minorHAnsi" w:hAnsiTheme="minorHAnsi" w:cstheme="minorHAnsi"/>
                <w:b/>
                <w:bCs/>
                <w:sz w:val="24"/>
                <w:szCs w:val="24"/>
              </w:rPr>
            </w:pPr>
            <w:r w:rsidRPr="0012583F">
              <w:rPr>
                <w:rFonts w:asciiTheme="minorHAnsi" w:hAnsiTheme="minorHAnsi" w:cstheme="minorHAnsi"/>
                <w:b/>
                <w:bCs/>
                <w:sz w:val="24"/>
                <w:szCs w:val="24"/>
              </w:rPr>
              <w:t>TOTAL</w:t>
            </w:r>
          </w:p>
        </w:tc>
      </w:tr>
      <w:tr w:rsidR="0012583F" w:rsidRPr="0012583F" w14:paraId="16A7135A" w14:textId="77777777" w:rsidTr="006F336E">
        <w:trPr>
          <w:trHeight w:val="113"/>
        </w:trPr>
        <w:tc>
          <w:tcPr>
            <w:tcW w:w="1690" w:type="dxa"/>
            <w:tcBorders>
              <w:top w:val="single" w:sz="8" w:space="0" w:color="7F7F7F"/>
              <w:left w:val="single" w:sz="8" w:space="0" w:color="7F7F7F"/>
              <w:bottom w:val="single" w:sz="8" w:space="0" w:color="7F7F7F"/>
              <w:right w:val="single" w:sz="8" w:space="0" w:color="7F7F7F"/>
            </w:tcBorders>
            <w:shd w:val="clear" w:color="auto" w:fill="95B3D7" w:themeFill="accent1" w:themeFillTint="99"/>
            <w:hideMark/>
          </w:tcPr>
          <w:p w14:paraId="763628CA"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Code</w:t>
            </w:r>
          </w:p>
        </w:tc>
        <w:tc>
          <w:tcPr>
            <w:tcW w:w="2704" w:type="dxa"/>
            <w:tcBorders>
              <w:top w:val="single" w:sz="8" w:space="0" w:color="7F7F7F"/>
              <w:left w:val="single" w:sz="8" w:space="0" w:color="7F7F7F"/>
              <w:bottom w:val="single" w:sz="8" w:space="0" w:color="7F7F7F"/>
              <w:right w:val="single" w:sz="8" w:space="0" w:color="7F7F7F"/>
            </w:tcBorders>
            <w:shd w:val="clear" w:color="auto" w:fill="95B3D7" w:themeFill="accent1" w:themeFillTint="99"/>
            <w:hideMark/>
          </w:tcPr>
          <w:p w14:paraId="16C7C1D3"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Libellé</w:t>
            </w: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95B3D7" w:themeFill="accent1" w:themeFillTint="99"/>
            <w:hideMark/>
          </w:tcPr>
          <w:p w14:paraId="0863799F"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T1</w:t>
            </w:r>
          </w:p>
        </w:tc>
        <w:tc>
          <w:tcPr>
            <w:tcW w:w="1134" w:type="dxa"/>
            <w:tcBorders>
              <w:top w:val="single" w:sz="8" w:space="0" w:color="7F7F7F"/>
              <w:left w:val="single" w:sz="8" w:space="0" w:color="7F7F7F"/>
              <w:bottom w:val="single" w:sz="8" w:space="0" w:color="7F7F7F"/>
              <w:right w:val="single" w:sz="8" w:space="0" w:color="7F7F7F"/>
            </w:tcBorders>
            <w:shd w:val="clear" w:color="auto" w:fill="95B3D7" w:themeFill="accent1" w:themeFillTint="99"/>
          </w:tcPr>
          <w:p w14:paraId="6B3D848D"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T2</w:t>
            </w:r>
          </w:p>
        </w:tc>
        <w:tc>
          <w:tcPr>
            <w:tcW w:w="1066" w:type="dxa"/>
            <w:tcBorders>
              <w:top w:val="single" w:sz="8" w:space="0" w:color="7F7F7F"/>
              <w:left w:val="single" w:sz="8" w:space="0" w:color="7F7F7F"/>
              <w:bottom w:val="single" w:sz="8" w:space="0" w:color="7F7F7F"/>
              <w:right w:val="single" w:sz="8" w:space="0" w:color="7F7F7F"/>
            </w:tcBorders>
            <w:shd w:val="clear" w:color="auto" w:fill="95B3D7" w:themeFill="accent1" w:themeFillTint="99"/>
          </w:tcPr>
          <w:p w14:paraId="3213137A"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T3</w:t>
            </w:r>
          </w:p>
        </w:tc>
        <w:tc>
          <w:tcPr>
            <w:tcW w:w="1066" w:type="dxa"/>
            <w:tcBorders>
              <w:top w:val="single" w:sz="8" w:space="0" w:color="7F7F7F"/>
              <w:left w:val="single" w:sz="8" w:space="0" w:color="7F7F7F"/>
              <w:bottom w:val="single" w:sz="8" w:space="0" w:color="7F7F7F"/>
              <w:right w:val="single" w:sz="8" w:space="0" w:color="7F7F7F"/>
            </w:tcBorders>
            <w:shd w:val="clear" w:color="auto" w:fill="95B3D7" w:themeFill="accent1" w:themeFillTint="99"/>
          </w:tcPr>
          <w:p w14:paraId="20DF0BB6"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T4</w:t>
            </w:r>
          </w:p>
        </w:tc>
        <w:tc>
          <w:tcPr>
            <w:tcW w:w="838" w:type="dxa"/>
            <w:tcBorders>
              <w:top w:val="single" w:sz="8" w:space="0" w:color="7F7F7F"/>
              <w:left w:val="single" w:sz="8" w:space="0" w:color="7F7F7F"/>
              <w:bottom w:val="single" w:sz="8" w:space="0" w:color="7F7F7F"/>
              <w:right w:val="single" w:sz="8" w:space="0" w:color="7F7F7F"/>
            </w:tcBorders>
            <w:shd w:val="clear" w:color="auto" w:fill="95B3D7" w:themeFill="accent1" w:themeFillTint="99"/>
            <w:hideMark/>
          </w:tcPr>
          <w:p w14:paraId="27D0F72C" w14:textId="77777777" w:rsidR="0012583F" w:rsidRPr="0012583F" w:rsidRDefault="0012583F" w:rsidP="0012583F">
            <w:pPr>
              <w:spacing w:before="0"/>
              <w:jc w:val="center"/>
              <w:rPr>
                <w:rFonts w:asciiTheme="minorHAnsi" w:hAnsiTheme="minorHAnsi" w:cstheme="minorHAnsi"/>
              </w:rPr>
            </w:pPr>
            <w:r w:rsidRPr="0012583F">
              <w:rPr>
                <w:rFonts w:asciiTheme="minorHAnsi" w:hAnsiTheme="minorHAnsi" w:cstheme="minorHAnsi"/>
              </w:rPr>
              <w:t>Total</w:t>
            </w:r>
          </w:p>
        </w:tc>
      </w:tr>
      <w:tr w:rsidR="0012583F" w:rsidRPr="0012583F" w14:paraId="2616E2B8" w14:textId="77777777" w:rsidTr="006F336E">
        <w:trPr>
          <w:trHeight w:val="284"/>
        </w:trPr>
        <w:tc>
          <w:tcPr>
            <w:tcW w:w="10058" w:type="dxa"/>
            <w:gridSpan w:val="8"/>
            <w:tcBorders>
              <w:top w:val="single" w:sz="8" w:space="0" w:color="7F7F7F"/>
              <w:left w:val="single" w:sz="8" w:space="0" w:color="7F7F7F"/>
              <w:bottom w:val="single" w:sz="8" w:space="0" w:color="7F7F7F"/>
              <w:right w:val="single" w:sz="8" w:space="0" w:color="7F7F7F"/>
            </w:tcBorders>
            <w:shd w:val="clear" w:color="auto" w:fill="DBE5F1" w:themeFill="accent1" w:themeFillTint="33"/>
            <w:vAlign w:val="center"/>
            <w:hideMark/>
          </w:tcPr>
          <w:p w14:paraId="229E184C" w14:textId="77777777" w:rsidR="0012583F" w:rsidRPr="0012583F" w:rsidRDefault="0012583F" w:rsidP="0012583F">
            <w:pPr>
              <w:spacing w:before="0"/>
              <w:rPr>
                <w:rFonts w:asciiTheme="minorHAnsi" w:hAnsiTheme="minorHAnsi" w:cstheme="minorHAnsi"/>
                <w:color w:val="FFFFFF"/>
                <w:sz w:val="24"/>
                <w:szCs w:val="24"/>
              </w:rPr>
            </w:pPr>
            <w:r w:rsidRPr="0012583F">
              <w:rPr>
                <w:rFonts w:asciiTheme="minorHAnsi" w:hAnsiTheme="minorHAnsi" w:cstheme="minorHAnsi"/>
                <w:color w:val="000000"/>
                <w:sz w:val="24"/>
                <w:szCs w:val="24"/>
              </w:rPr>
              <w:t xml:space="preserve">Aides </w:t>
            </w:r>
          </w:p>
        </w:tc>
      </w:tr>
      <w:tr w:rsidR="0012583F" w:rsidRPr="0012583F" w14:paraId="3C23107F"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7046EC8"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01AC280"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7DA48C27"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CA1A456"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02A4DEF"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1FCA9BD"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50857F4"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1A985275"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83CB559"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C05EFAC"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AC8793E"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7E01E9C"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C030D68"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C26143D"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BE3509C"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764E9D23" w14:textId="77777777" w:rsidTr="006F336E">
        <w:trPr>
          <w:trHeight w:val="284"/>
        </w:trPr>
        <w:tc>
          <w:tcPr>
            <w:tcW w:w="10058" w:type="dxa"/>
            <w:gridSpan w:val="8"/>
            <w:tcBorders>
              <w:top w:val="single" w:sz="8" w:space="0" w:color="7F7F7F"/>
              <w:left w:val="single" w:sz="8" w:space="0" w:color="7F7F7F"/>
              <w:bottom w:val="single" w:sz="8" w:space="0" w:color="7F7F7F"/>
              <w:right w:val="single" w:sz="8" w:space="0" w:color="7F7F7F"/>
            </w:tcBorders>
            <w:shd w:val="clear" w:color="auto" w:fill="DBE5F1" w:themeFill="accent1" w:themeFillTint="33"/>
            <w:vAlign w:val="center"/>
            <w:hideMark/>
          </w:tcPr>
          <w:p w14:paraId="60A0078D" w14:textId="77777777" w:rsidR="0012583F" w:rsidRPr="0012583F" w:rsidRDefault="0012583F" w:rsidP="0012583F">
            <w:pPr>
              <w:spacing w:before="0"/>
              <w:rPr>
                <w:rFonts w:asciiTheme="minorHAnsi" w:hAnsiTheme="minorHAnsi" w:cstheme="minorHAnsi"/>
                <w:color w:val="FFFFFF"/>
                <w:sz w:val="24"/>
                <w:szCs w:val="24"/>
              </w:rPr>
            </w:pPr>
            <w:r w:rsidRPr="0012583F">
              <w:rPr>
                <w:rFonts w:asciiTheme="minorHAnsi" w:hAnsiTheme="minorHAnsi" w:cstheme="minorHAnsi"/>
                <w:color w:val="000000"/>
                <w:sz w:val="24"/>
                <w:szCs w:val="24"/>
              </w:rPr>
              <w:t>Référentiels</w:t>
            </w:r>
          </w:p>
        </w:tc>
      </w:tr>
      <w:tr w:rsidR="0012583F" w:rsidRPr="0012583F" w14:paraId="68088E86"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0EF3DA7"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51D05E9"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578981B"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E702331"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F02F168"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EF3FE1F"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168AED9"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501A58E3" w14:textId="77777777" w:rsidTr="006F336E">
        <w:trPr>
          <w:trHeight w:val="284"/>
        </w:trPr>
        <w:tc>
          <w:tcPr>
            <w:tcW w:w="10058" w:type="dxa"/>
            <w:gridSpan w:val="8"/>
            <w:tcBorders>
              <w:top w:val="single" w:sz="8" w:space="0" w:color="7F7F7F"/>
              <w:left w:val="single" w:sz="8" w:space="0" w:color="7F7F7F"/>
              <w:bottom w:val="single" w:sz="8" w:space="0" w:color="7F7F7F"/>
              <w:right w:val="single" w:sz="8" w:space="0" w:color="7F7F7F"/>
            </w:tcBorders>
            <w:shd w:val="clear" w:color="auto" w:fill="DBE5F1" w:themeFill="accent1" w:themeFillTint="33"/>
            <w:vAlign w:val="center"/>
            <w:hideMark/>
          </w:tcPr>
          <w:p w14:paraId="2B50A6C3" w14:textId="77777777" w:rsidR="0012583F" w:rsidRPr="0012583F" w:rsidRDefault="0012583F" w:rsidP="0012583F">
            <w:pPr>
              <w:spacing w:before="0"/>
              <w:rPr>
                <w:rFonts w:asciiTheme="minorHAnsi" w:hAnsiTheme="minorHAnsi" w:cstheme="minorHAnsi"/>
                <w:color w:val="FFFFFF"/>
                <w:sz w:val="24"/>
                <w:szCs w:val="24"/>
              </w:rPr>
            </w:pPr>
            <w:r w:rsidRPr="0012583F">
              <w:rPr>
                <w:rFonts w:asciiTheme="minorHAnsi" w:hAnsiTheme="minorHAnsi" w:cstheme="minorHAnsi"/>
                <w:color w:val="000000"/>
                <w:sz w:val="24"/>
                <w:szCs w:val="24"/>
              </w:rPr>
              <w:t>Redevances et Primes</w:t>
            </w:r>
          </w:p>
        </w:tc>
      </w:tr>
      <w:tr w:rsidR="0012583F" w:rsidRPr="0012583F" w14:paraId="17660351"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1DD0D256"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F21E6DC"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2A279EA"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E2BC061"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F800FD2"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EEBE02D"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A0405F9"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109039DA" w14:textId="77777777" w:rsidTr="006F336E">
        <w:trPr>
          <w:trHeight w:val="284"/>
        </w:trPr>
        <w:tc>
          <w:tcPr>
            <w:tcW w:w="10058" w:type="dxa"/>
            <w:gridSpan w:val="8"/>
            <w:tcBorders>
              <w:top w:val="single" w:sz="8" w:space="0" w:color="7F7F7F"/>
              <w:left w:val="single" w:sz="8" w:space="0" w:color="7F7F7F"/>
              <w:bottom w:val="single" w:sz="8" w:space="0" w:color="7F7F7F"/>
              <w:right w:val="single" w:sz="8" w:space="0" w:color="7F7F7F"/>
            </w:tcBorders>
            <w:shd w:val="clear" w:color="auto" w:fill="DBE5F1" w:themeFill="accent1" w:themeFillTint="33"/>
            <w:vAlign w:val="center"/>
            <w:hideMark/>
          </w:tcPr>
          <w:p w14:paraId="3F99F672" w14:textId="77777777" w:rsidR="0012583F" w:rsidRPr="0012583F" w:rsidRDefault="0012583F" w:rsidP="0012583F">
            <w:pPr>
              <w:spacing w:before="0"/>
              <w:rPr>
                <w:rFonts w:asciiTheme="minorHAnsi" w:hAnsiTheme="minorHAnsi" w:cstheme="minorHAnsi"/>
                <w:color w:val="FFFFFF"/>
                <w:sz w:val="24"/>
                <w:szCs w:val="24"/>
              </w:rPr>
            </w:pPr>
            <w:r w:rsidRPr="0012583F">
              <w:rPr>
                <w:rFonts w:asciiTheme="minorHAnsi" w:hAnsiTheme="minorHAnsi" w:cstheme="minorHAnsi"/>
                <w:color w:val="000000"/>
                <w:sz w:val="24"/>
                <w:szCs w:val="24"/>
              </w:rPr>
              <w:t xml:space="preserve">Finances </w:t>
            </w:r>
          </w:p>
        </w:tc>
      </w:tr>
      <w:tr w:rsidR="0012583F" w:rsidRPr="0012583F" w14:paraId="2E9C747C"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80809C9"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76C103A"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7B7615A"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11EA331"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F678569"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7175FB96"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6419FCE"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161D57A3"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32D79EF"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2ABAB34"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ED3BA83"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BA71E84"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54A6925"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2B09D50"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C8FDCFA"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6AADDB34" w14:textId="77777777" w:rsidTr="006F336E">
        <w:trPr>
          <w:trHeight w:val="284"/>
        </w:trPr>
        <w:tc>
          <w:tcPr>
            <w:tcW w:w="10058" w:type="dxa"/>
            <w:gridSpan w:val="8"/>
            <w:tcBorders>
              <w:top w:val="single" w:sz="8" w:space="0" w:color="7F7F7F"/>
              <w:left w:val="single" w:sz="8" w:space="0" w:color="7F7F7F"/>
              <w:bottom w:val="single" w:sz="8" w:space="0" w:color="7F7F7F"/>
              <w:right w:val="single" w:sz="8" w:space="0" w:color="7F7F7F"/>
            </w:tcBorders>
            <w:shd w:val="clear" w:color="auto" w:fill="DBE5F1" w:themeFill="accent1" w:themeFillTint="33"/>
            <w:vAlign w:val="center"/>
            <w:hideMark/>
          </w:tcPr>
          <w:p w14:paraId="7EB7C281" w14:textId="77777777" w:rsidR="0012583F" w:rsidRPr="0012583F" w:rsidRDefault="0012583F" w:rsidP="0012583F">
            <w:pPr>
              <w:spacing w:before="0"/>
              <w:rPr>
                <w:rFonts w:asciiTheme="minorHAnsi" w:hAnsiTheme="minorHAnsi" w:cstheme="minorHAnsi"/>
                <w:color w:val="FFFFFF"/>
                <w:sz w:val="24"/>
                <w:szCs w:val="24"/>
              </w:rPr>
            </w:pPr>
            <w:r w:rsidRPr="0012583F">
              <w:rPr>
                <w:rFonts w:asciiTheme="minorHAnsi" w:hAnsiTheme="minorHAnsi" w:cstheme="minorHAnsi"/>
                <w:color w:val="000000"/>
                <w:sz w:val="24"/>
                <w:szCs w:val="24"/>
              </w:rPr>
              <w:t>RH -DSI</w:t>
            </w:r>
          </w:p>
        </w:tc>
      </w:tr>
      <w:tr w:rsidR="0012583F" w:rsidRPr="0012583F" w14:paraId="6DD26E49"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ABF3BF9"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56C9062"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0EBB9AC"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E3ECC8E"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A3A51F5"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1A66ECD6"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7998967F"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660DEE3D"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CDDD2F1"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4F23B19"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7BD1F5DC"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0D1F993"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2605198"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4272236"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7C586454"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3346DFF2" w14:textId="77777777" w:rsidTr="006F336E">
        <w:trPr>
          <w:trHeight w:val="284"/>
        </w:trPr>
        <w:tc>
          <w:tcPr>
            <w:tcW w:w="10058" w:type="dxa"/>
            <w:gridSpan w:val="8"/>
            <w:tcBorders>
              <w:top w:val="single" w:sz="8" w:space="0" w:color="7F7F7F"/>
              <w:left w:val="single" w:sz="8" w:space="0" w:color="7F7F7F"/>
              <w:bottom w:val="single" w:sz="8" w:space="0" w:color="7F7F7F"/>
              <w:right w:val="single" w:sz="8" w:space="0" w:color="7F7F7F"/>
            </w:tcBorders>
            <w:shd w:val="clear" w:color="auto" w:fill="DBE5F1" w:themeFill="accent1" w:themeFillTint="33"/>
            <w:vAlign w:val="center"/>
            <w:hideMark/>
          </w:tcPr>
          <w:p w14:paraId="3F798096" w14:textId="77777777" w:rsidR="0012583F" w:rsidRPr="0012583F" w:rsidRDefault="0012583F" w:rsidP="0012583F">
            <w:pPr>
              <w:spacing w:before="0"/>
              <w:rPr>
                <w:rFonts w:asciiTheme="minorHAnsi" w:hAnsiTheme="minorHAnsi" w:cstheme="minorHAnsi"/>
                <w:color w:val="FFFFFF"/>
                <w:sz w:val="24"/>
                <w:szCs w:val="24"/>
              </w:rPr>
            </w:pPr>
            <w:r w:rsidRPr="0012583F">
              <w:rPr>
                <w:rFonts w:asciiTheme="minorHAnsi" w:hAnsiTheme="minorHAnsi" w:cstheme="minorHAnsi"/>
                <w:color w:val="000000"/>
                <w:sz w:val="24"/>
                <w:szCs w:val="24"/>
              </w:rPr>
              <w:t>Connaissance</w:t>
            </w:r>
          </w:p>
        </w:tc>
      </w:tr>
      <w:tr w:rsidR="0012583F" w:rsidRPr="0012583F" w14:paraId="4D8A288B"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10A1E81"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C4121AA"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9B558B1"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D18414A"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168D7632"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BFC2C7D"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4438676"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31CBF4A7" w14:textId="77777777" w:rsidTr="006F336E">
        <w:trPr>
          <w:trHeight w:val="284"/>
        </w:trPr>
        <w:tc>
          <w:tcPr>
            <w:tcW w:w="10058" w:type="dxa"/>
            <w:gridSpan w:val="8"/>
            <w:tcBorders>
              <w:top w:val="single" w:sz="8" w:space="0" w:color="7F7F7F"/>
              <w:left w:val="single" w:sz="8" w:space="0" w:color="7F7F7F"/>
              <w:bottom w:val="single" w:sz="8" w:space="0" w:color="7F7F7F"/>
              <w:right w:val="single" w:sz="8" w:space="0" w:color="7F7F7F"/>
            </w:tcBorders>
            <w:shd w:val="clear" w:color="auto" w:fill="DBE5F1" w:themeFill="accent1" w:themeFillTint="33"/>
            <w:vAlign w:val="center"/>
            <w:hideMark/>
          </w:tcPr>
          <w:p w14:paraId="484247DE" w14:textId="77777777" w:rsidR="0012583F" w:rsidRPr="0012583F" w:rsidRDefault="0012583F" w:rsidP="0012583F">
            <w:pPr>
              <w:spacing w:before="0"/>
              <w:rPr>
                <w:rFonts w:asciiTheme="minorHAnsi" w:hAnsiTheme="minorHAnsi" w:cstheme="minorHAnsi"/>
                <w:color w:val="FFFFFF"/>
                <w:sz w:val="24"/>
                <w:szCs w:val="24"/>
              </w:rPr>
            </w:pPr>
            <w:r w:rsidRPr="0012583F">
              <w:rPr>
                <w:rFonts w:asciiTheme="minorHAnsi" w:hAnsiTheme="minorHAnsi" w:cstheme="minorHAnsi"/>
                <w:color w:val="000000"/>
                <w:sz w:val="24"/>
                <w:szCs w:val="24"/>
              </w:rPr>
              <w:t>Communication</w:t>
            </w:r>
          </w:p>
        </w:tc>
      </w:tr>
      <w:tr w:rsidR="0012583F" w:rsidRPr="0012583F" w14:paraId="5A9D59BA"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78757ECF"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E8ECABA"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7042167"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4825278"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6A2AE92"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A0FDCDF"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5D993BF0"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4DBBDFC7"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18811DB"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C21DDDE"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7A496948"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D58F4FA"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8BB048C"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9AA2DBA"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0A8FB41"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6D4AD0FE" w14:textId="77777777" w:rsidTr="006F336E">
        <w:trPr>
          <w:trHeight w:val="284"/>
        </w:trPr>
        <w:tc>
          <w:tcPr>
            <w:tcW w:w="10058" w:type="dxa"/>
            <w:gridSpan w:val="8"/>
            <w:tcBorders>
              <w:top w:val="single" w:sz="8" w:space="0" w:color="7F7F7F"/>
              <w:left w:val="single" w:sz="8" w:space="0" w:color="7F7F7F"/>
              <w:bottom w:val="single" w:sz="8" w:space="0" w:color="7F7F7F"/>
              <w:right w:val="single" w:sz="8" w:space="0" w:color="7F7F7F"/>
            </w:tcBorders>
            <w:shd w:val="clear" w:color="auto" w:fill="DBE5F1" w:themeFill="accent1" w:themeFillTint="33"/>
            <w:vAlign w:val="center"/>
            <w:hideMark/>
          </w:tcPr>
          <w:p w14:paraId="3B84B61A" w14:textId="77777777" w:rsidR="0012583F" w:rsidRPr="0012583F" w:rsidRDefault="0012583F" w:rsidP="0012583F">
            <w:pPr>
              <w:spacing w:before="0"/>
              <w:rPr>
                <w:rFonts w:asciiTheme="minorHAnsi" w:hAnsiTheme="minorHAnsi" w:cstheme="minorHAnsi"/>
                <w:color w:val="FFFFFF"/>
                <w:sz w:val="24"/>
                <w:szCs w:val="24"/>
              </w:rPr>
            </w:pPr>
            <w:r w:rsidRPr="0012583F">
              <w:rPr>
                <w:rFonts w:asciiTheme="minorHAnsi" w:hAnsiTheme="minorHAnsi" w:cstheme="minorHAnsi"/>
                <w:color w:val="000000"/>
                <w:sz w:val="24"/>
                <w:szCs w:val="24"/>
              </w:rPr>
              <w:t>Transverse</w:t>
            </w:r>
          </w:p>
        </w:tc>
      </w:tr>
      <w:tr w:rsidR="0012583F" w:rsidRPr="0012583F" w14:paraId="74DCD0CD" w14:textId="77777777" w:rsidTr="006F336E">
        <w:trPr>
          <w:trHeight w:val="284"/>
        </w:trPr>
        <w:tc>
          <w:tcPr>
            <w:tcW w:w="1690"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6A40A066" w14:textId="77777777" w:rsidR="0012583F" w:rsidRPr="0012583F" w:rsidRDefault="0012583F" w:rsidP="0012583F">
            <w:pPr>
              <w:spacing w:before="0"/>
              <w:rPr>
                <w:rFonts w:asciiTheme="minorHAnsi" w:hAnsiTheme="minorHAnsi" w:cstheme="minorHAnsi"/>
                <w:color w:val="000000"/>
                <w:sz w:val="24"/>
                <w:szCs w:val="24"/>
              </w:rPr>
            </w:pPr>
          </w:p>
        </w:tc>
        <w:tc>
          <w:tcPr>
            <w:tcW w:w="270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4C565A45" w14:textId="77777777" w:rsidR="0012583F" w:rsidRPr="0012583F" w:rsidRDefault="0012583F" w:rsidP="0012583F">
            <w:pPr>
              <w:spacing w:before="0"/>
              <w:rPr>
                <w:rFonts w:asciiTheme="minorHAnsi" w:hAnsiTheme="minorHAnsi" w:cstheme="minorHAnsi"/>
                <w:b/>
                <w:bCs/>
                <w:color w:val="FFFFFF"/>
                <w:sz w:val="24"/>
                <w:szCs w:val="24"/>
              </w:rPr>
            </w:pP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27D1F484"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134"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C9E3190" w14:textId="77777777" w:rsidR="0012583F" w:rsidRPr="0012583F" w:rsidRDefault="0012583F" w:rsidP="0012583F">
            <w:pPr>
              <w:spacing w:before="0"/>
              <w:jc w:val="center"/>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1BE03157" w14:textId="77777777" w:rsidR="0012583F" w:rsidRPr="0012583F" w:rsidRDefault="0012583F" w:rsidP="0012583F">
            <w:pPr>
              <w:spacing w:before="0"/>
              <w:rPr>
                <w:rFonts w:asciiTheme="minorHAnsi" w:hAnsiTheme="minorHAnsi" w:cstheme="minorHAnsi"/>
                <w:b/>
                <w:bCs/>
                <w:color w:val="FFFFFF"/>
                <w:sz w:val="18"/>
                <w:szCs w:val="18"/>
              </w:rPr>
            </w:pPr>
          </w:p>
        </w:tc>
        <w:tc>
          <w:tcPr>
            <w:tcW w:w="1066"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02D189C9" w14:textId="77777777" w:rsidR="0012583F" w:rsidRPr="0012583F" w:rsidRDefault="0012583F" w:rsidP="0012583F">
            <w:pPr>
              <w:spacing w:before="0"/>
              <w:rPr>
                <w:rFonts w:asciiTheme="minorHAnsi" w:hAnsiTheme="minorHAnsi" w:cstheme="minorHAnsi"/>
                <w:b/>
                <w:bCs/>
                <w:color w:val="FFFFFF"/>
                <w:sz w:val="18"/>
                <w:szCs w:val="18"/>
              </w:rPr>
            </w:pPr>
          </w:p>
        </w:tc>
        <w:tc>
          <w:tcPr>
            <w:tcW w:w="838" w:type="dxa"/>
            <w:tcBorders>
              <w:top w:val="single" w:sz="8" w:space="0" w:color="7F7F7F"/>
              <w:left w:val="single" w:sz="8" w:space="0" w:color="7F7F7F"/>
              <w:bottom w:val="single" w:sz="8" w:space="0" w:color="7F7F7F"/>
              <w:right w:val="single" w:sz="8" w:space="0" w:color="7F7F7F"/>
            </w:tcBorders>
            <w:shd w:val="clear" w:color="auto" w:fill="FFFFFF" w:themeFill="background1"/>
            <w:vAlign w:val="center"/>
          </w:tcPr>
          <w:p w14:paraId="3B9F99D2" w14:textId="77777777" w:rsidR="0012583F" w:rsidRPr="0012583F" w:rsidRDefault="0012583F" w:rsidP="0012583F">
            <w:pPr>
              <w:spacing w:before="0"/>
              <w:rPr>
                <w:rFonts w:asciiTheme="minorHAnsi" w:hAnsiTheme="minorHAnsi" w:cstheme="minorHAnsi"/>
                <w:color w:val="FFFFFF"/>
                <w:sz w:val="24"/>
                <w:szCs w:val="24"/>
              </w:rPr>
            </w:pPr>
          </w:p>
        </w:tc>
      </w:tr>
      <w:tr w:rsidR="0012583F" w:rsidRPr="0012583F" w14:paraId="76EBB96D" w14:textId="77777777" w:rsidTr="006F336E">
        <w:trPr>
          <w:trHeight w:val="284"/>
        </w:trPr>
        <w:tc>
          <w:tcPr>
            <w:tcW w:w="4394" w:type="dxa"/>
            <w:gridSpan w:val="2"/>
            <w:tcBorders>
              <w:top w:val="single" w:sz="8" w:space="0" w:color="7F7F7F"/>
              <w:left w:val="single" w:sz="8" w:space="0" w:color="7F7F7F"/>
              <w:bottom w:val="single" w:sz="8" w:space="0" w:color="7F7F7F"/>
              <w:right w:val="single" w:sz="8" w:space="0" w:color="7F7F7F"/>
            </w:tcBorders>
            <w:shd w:val="clear" w:color="auto" w:fill="C5D9F1"/>
            <w:noWrap/>
            <w:vAlign w:val="bottom"/>
            <w:hideMark/>
          </w:tcPr>
          <w:p w14:paraId="56432C34" w14:textId="77777777" w:rsidR="0012583F" w:rsidRPr="0012583F" w:rsidRDefault="0012583F" w:rsidP="0012583F">
            <w:pPr>
              <w:spacing w:before="0"/>
              <w:jc w:val="right"/>
              <w:rPr>
                <w:rFonts w:asciiTheme="minorHAnsi" w:hAnsiTheme="minorHAnsi" w:cstheme="minorHAnsi"/>
                <w:color w:val="000000"/>
                <w:sz w:val="24"/>
                <w:szCs w:val="24"/>
              </w:rPr>
            </w:pPr>
            <w:r w:rsidRPr="0012583F">
              <w:rPr>
                <w:rFonts w:asciiTheme="minorHAnsi" w:hAnsiTheme="minorHAnsi" w:cstheme="minorHAnsi"/>
                <w:color w:val="000000"/>
                <w:sz w:val="24"/>
                <w:szCs w:val="24"/>
              </w:rPr>
              <w:t xml:space="preserve">Total : </w:t>
            </w:r>
          </w:p>
        </w:tc>
        <w:tc>
          <w:tcPr>
            <w:tcW w:w="1560" w:type="dxa"/>
            <w:gridSpan w:val="2"/>
            <w:tcBorders>
              <w:top w:val="single" w:sz="8" w:space="0" w:color="7F7F7F"/>
              <w:left w:val="single" w:sz="8" w:space="0" w:color="7F7F7F"/>
              <w:bottom w:val="single" w:sz="8" w:space="0" w:color="7F7F7F"/>
              <w:right w:val="single" w:sz="8" w:space="0" w:color="7F7F7F"/>
            </w:tcBorders>
            <w:shd w:val="clear" w:color="auto" w:fill="C5D9F1"/>
            <w:noWrap/>
            <w:vAlign w:val="bottom"/>
          </w:tcPr>
          <w:p w14:paraId="6A0397BC" w14:textId="77777777" w:rsidR="0012583F" w:rsidRPr="0012583F" w:rsidRDefault="0012583F" w:rsidP="0012583F">
            <w:pPr>
              <w:spacing w:before="0"/>
              <w:ind w:right="71"/>
              <w:jc w:val="right"/>
              <w:rPr>
                <w:rFonts w:asciiTheme="minorHAnsi" w:hAnsiTheme="minorHAnsi" w:cstheme="minorHAnsi"/>
                <w:color w:val="000000"/>
                <w:sz w:val="24"/>
                <w:szCs w:val="24"/>
              </w:rPr>
            </w:pPr>
          </w:p>
        </w:tc>
        <w:tc>
          <w:tcPr>
            <w:tcW w:w="1134" w:type="dxa"/>
            <w:tcBorders>
              <w:top w:val="single" w:sz="8" w:space="0" w:color="7F7F7F"/>
              <w:left w:val="single" w:sz="8" w:space="0" w:color="7F7F7F"/>
              <w:bottom w:val="single" w:sz="8" w:space="0" w:color="7F7F7F"/>
              <w:right w:val="single" w:sz="8" w:space="0" w:color="7F7F7F"/>
            </w:tcBorders>
            <w:shd w:val="clear" w:color="auto" w:fill="C5D9F1"/>
            <w:noWrap/>
            <w:vAlign w:val="bottom"/>
          </w:tcPr>
          <w:p w14:paraId="26E10720" w14:textId="77777777" w:rsidR="0012583F" w:rsidRPr="0012583F" w:rsidRDefault="0012583F" w:rsidP="0012583F">
            <w:pPr>
              <w:spacing w:before="0"/>
              <w:ind w:right="71"/>
              <w:jc w:val="right"/>
              <w:rPr>
                <w:rFonts w:asciiTheme="minorHAnsi" w:hAnsiTheme="minorHAnsi" w:cstheme="minorHAnsi"/>
                <w:color w:val="000000"/>
                <w:sz w:val="24"/>
                <w:szCs w:val="24"/>
              </w:rPr>
            </w:pPr>
          </w:p>
        </w:tc>
        <w:tc>
          <w:tcPr>
            <w:tcW w:w="1066" w:type="dxa"/>
            <w:tcBorders>
              <w:top w:val="single" w:sz="8" w:space="0" w:color="7F7F7F"/>
              <w:left w:val="single" w:sz="8" w:space="0" w:color="7F7F7F"/>
              <w:bottom w:val="single" w:sz="8" w:space="0" w:color="7F7F7F"/>
              <w:right w:val="single" w:sz="8" w:space="0" w:color="7F7F7F"/>
            </w:tcBorders>
            <w:shd w:val="clear" w:color="auto" w:fill="C5D9F1"/>
            <w:noWrap/>
            <w:vAlign w:val="bottom"/>
          </w:tcPr>
          <w:p w14:paraId="21DB2BD2" w14:textId="77777777" w:rsidR="0012583F" w:rsidRPr="0012583F" w:rsidRDefault="0012583F" w:rsidP="0012583F">
            <w:pPr>
              <w:spacing w:before="0"/>
              <w:jc w:val="right"/>
              <w:rPr>
                <w:rFonts w:asciiTheme="minorHAnsi" w:hAnsiTheme="minorHAnsi" w:cstheme="minorHAnsi"/>
                <w:color w:val="000000"/>
                <w:sz w:val="24"/>
                <w:szCs w:val="24"/>
              </w:rPr>
            </w:pPr>
          </w:p>
        </w:tc>
        <w:tc>
          <w:tcPr>
            <w:tcW w:w="1066" w:type="dxa"/>
            <w:tcBorders>
              <w:top w:val="single" w:sz="8" w:space="0" w:color="7F7F7F"/>
              <w:left w:val="single" w:sz="8" w:space="0" w:color="7F7F7F"/>
              <w:bottom w:val="single" w:sz="8" w:space="0" w:color="7F7F7F"/>
              <w:right w:val="single" w:sz="8" w:space="0" w:color="7F7F7F"/>
            </w:tcBorders>
            <w:shd w:val="clear" w:color="auto" w:fill="C5D9F1"/>
            <w:noWrap/>
            <w:vAlign w:val="bottom"/>
          </w:tcPr>
          <w:p w14:paraId="702CDEEB" w14:textId="77777777" w:rsidR="0012583F" w:rsidRPr="0012583F" w:rsidRDefault="0012583F" w:rsidP="0012583F">
            <w:pPr>
              <w:spacing w:before="0"/>
              <w:ind w:right="77"/>
              <w:jc w:val="right"/>
              <w:rPr>
                <w:rFonts w:asciiTheme="minorHAnsi" w:hAnsiTheme="minorHAnsi" w:cstheme="minorHAnsi"/>
                <w:color w:val="000000"/>
                <w:sz w:val="24"/>
                <w:szCs w:val="24"/>
              </w:rPr>
            </w:pPr>
          </w:p>
        </w:tc>
        <w:tc>
          <w:tcPr>
            <w:tcW w:w="838" w:type="dxa"/>
            <w:tcBorders>
              <w:top w:val="single" w:sz="8" w:space="0" w:color="7F7F7F"/>
              <w:left w:val="single" w:sz="8" w:space="0" w:color="7F7F7F"/>
              <w:bottom w:val="single" w:sz="8" w:space="0" w:color="7F7F7F"/>
              <w:right w:val="single" w:sz="8" w:space="0" w:color="7F7F7F"/>
            </w:tcBorders>
            <w:shd w:val="clear" w:color="auto" w:fill="C5D9F1"/>
            <w:noWrap/>
            <w:vAlign w:val="bottom"/>
          </w:tcPr>
          <w:p w14:paraId="0470D017" w14:textId="77777777" w:rsidR="0012583F" w:rsidRPr="0012583F" w:rsidRDefault="0012583F" w:rsidP="0012583F">
            <w:pPr>
              <w:spacing w:before="0"/>
              <w:jc w:val="right"/>
              <w:rPr>
                <w:rFonts w:asciiTheme="minorHAnsi" w:hAnsiTheme="minorHAnsi" w:cstheme="minorHAnsi"/>
                <w:color w:val="000000"/>
                <w:sz w:val="24"/>
                <w:szCs w:val="24"/>
              </w:rPr>
            </w:pPr>
          </w:p>
        </w:tc>
      </w:tr>
    </w:tbl>
    <w:p w14:paraId="4C3577D8" w14:textId="77777777" w:rsidR="0012583F" w:rsidRPr="0012583F" w:rsidRDefault="0012583F" w:rsidP="0012583F">
      <w:pPr>
        <w:spacing w:before="120"/>
        <w:rPr>
          <w:rFonts w:asciiTheme="minorHAnsi" w:hAnsiTheme="minorHAnsi" w:cstheme="minorHAnsi"/>
          <w:b/>
          <w:sz w:val="22"/>
        </w:rPr>
      </w:pPr>
    </w:p>
    <w:p w14:paraId="3A436D04"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14" w:name="_Toc122601024"/>
      <w:bookmarkStart w:id="1115" w:name="_Toc125534868"/>
      <w:bookmarkStart w:id="1116" w:name="_Toc129193524"/>
      <w:r w:rsidRPr="0012583F">
        <w:rPr>
          <w:rFonts w:asciiTheme="minorHAnsi" w:hAnsiTheme="minorHAnsi"/>
          <w:b/>
          <w:color w:val="000000"/>
          <w:sz w:val="24"/>
        </w:rPr>
        <w:t>Suivi financier du marché</w:t>
      </w:r>
      <w:bookmarkEnd w:id="1114"/>
      <w:bookmarkEnd w:id="1115"/>
      <w:r w:rsidRPr="0012583F">
        <w:rPr>
          <w:rFonts w:asciiTheme="minorHAnsi" w:hAnsiTheme="minorHAnsi"/>
          <w:b/>
          <w:color w:val="000000"/>
          <w:sz w:val="24"/>
        </w:rPr>
        <w:t xml:space="preserve"> (COPIL)</w:t>
      </w:r>
      <w:bookmarkEnd w:id="1116"/>
    </w:p>
    <w:tbl>
      <w:tblPr>
        <w:tblW w:w="9489" w:type="dxa"/>
        <w:tblInd w:w="140" w:type="dxa"/>
        <w:tblCellMar>
          <w:left w:w="70" w:type="dxa"/>
          <w:right w:w="70" w:type="dxa"/>
        </w:tblCellMar>
        <w:tblLook w:val="04A0" w:firstRow="1" w:lastRow="0" w:firstColumn="1" w:lastColumn="0" w:noHBand="0" w:noVBand="1"/>
      </w:tblPr>
      <w:tblGrid>
        <w:gridCol w:w="1200"/>
        <w:gridCol w:w="4136"/>
        <w:gridCol w:w="2027"/>
        <w:gridCol w:w="15"/>
        <w:gridCol w:w="2111"/>
      </w:tblGrid>
      <w:tr w:rsidR="0012583F" w:rsidRPr="0012583F" w14:paraId="039FC501" w14:textId="77777777" w:rsidTr="006F336E">
        <w:trPr>
          <w:trHeight w:val="276"/>
        </w:trPr>
        <w:tc>
          <w:tcPr>
            <w:tcW w:w="1200" w:type="dxa"/>
            <w:tcBorders>
              <w:top w:val="single" w:sz="8" w:space="0" w:color="auto"/>
              <w:left w:val="single" w:sz="8" w:space="0" w:color="auto"/>
              <w:bottom w:val="single" w:sz="8" w:space="0" w:color="auto"/>
              <w:right w:val="nil"/>
            </w:tcBorders>
            <w:shd w:val="clear" w:color="auto" w:fill="95B3D7" w:themeFill="accent1" w:themeFillTint="99"/>
            <w:noWrap/>
            <w:vAlign w:val="bottom"/>
            <w:hideMark/>
          </w:tcPr>
          <w:p w14:paraId="47B9FA3C" w14:textId="77777777" w:rsidR="0012583F" w:rsidRPr="0012583F" w:rsidRDefault="0012583F" w:rsidP="0012583F">
            <w:pPr>
              <w:spacing w:before="0"/>
              <w:rPr>
                <w:rFonts w:asciiTheme="minorHAnsi" w:hAnsiTheme="minorHAnsi" w:cstheme="minorHAnsi"/>
                <w:b/>
                <w:bCs/>
                <w:color w:val="000000"/>
              </w:rPr>
            </w:pPr>
            <w:r w:rsidRPr="0012583F">
              <w:rPr>
                <w:rFonts w:asciiTheme="minorHAnsi" w:hAnsiTheme="minorHAnsi" w:cstheme="minorHAnsi"/>
                <w:b/>
                <w:bCs/>
                <w:color w:val="000000"/>
              </w:rPr>
              <w:t> </w:t>
            </w:r>
          </w:p>
        </w:tc>
        <w:tc>
          <w:tcPr>
            <w:tcW w:w="4136" w:type="dxa"/>
            <w:tcBorders>
              <w:top w:val="single" w:sz="8" w:space="0" w:color="auto"/>
              <w:left w:val="nil"/>
              <w:bottom w:val="single" w:sz="8" w:space="0" w:color="auto"/>
              <w:right w:val="single" w:sz="4" w:space="0" w:color="auto"/>
            </w:tcBorders>
            <w:shd w:val="clear" w:color="auto" w:fill="95B3D7" w:themeFill="accent1" w:themeFillTint="99"/>
            <w:noWrap/>
            <w:vAlign w:val="bottom"/>
            <w:hideMark/>
          </w:tcPr>
          <w:p w14:paraId="44C1AA16" w14:textId="77777777" w:rsidR="0012583F" w:rsidRPr="0012583F" w:rsidRDefault="0012583F" w:rsidP="0012583F">
            <w:pPr>
              <w:spacing w:before="0"/>
              <w:rPr>
                <w:rFonts w:asciiTheme="minorHAnsi" w:hAnsiTheme="minorHAnsi" w:cstheme="minorHAnsi"/>
                <w:b/>
                <w:bCs/>
                <w:color w:val="000000"/>
              </w:rPr>
            </w:pPr>
            <w:r w:rsidRPr="0012583F">
              <w:rPr>
                <w:rFonts w:asciiTheme="minorHAnsi" w:hAnsiTheme="minorHAnsi" w:cstheme="minorHAnsi"/>
                <w:b/>
                <w:bCs/>
                <w:color w:val="000000"/>
              </w:rPr>
              <w:t>Commandes</w:t>
            </w:r>
          </w:p>
        </w:tc>
        <w:tc>
          <w:tcPr>
            <w:tcW w:w="2042"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54A6E31C"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Montant HT</w:t>
            </w:r>
          </w:p>
        </w:tc>
        <w:tc>
          <w:tcPr>
            <w:tcW w:w="211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21639033"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Montant TTC</w:t>
            </w:r>
          </w:p>
        </w:tc>
      </w:tr>
      <w:tr w:rsidR="0012583F" w:rsidRPr="0012583F" w14:paraId="5BD05EB9" w14:textId="77777777" w:rsidTr="006F336E">
        <w:trPr>
          <w:trHeight w:val="276"/>
        </w:trPr>
        <w:tc>
          <w:tcPr>
            <w:tcW w:w="1200" w:type="dxa"/>
            <w:tcBorders>
              <w:top w:val="nil"/>
              <w:left w:val="single" w:sz="8" w:space="0" w:color="auto"/>
              <w:bottom w:val="nil"/>
              <w:right w:val="single" w:sz="8" w:space="0" w:color="auto"/>
            </w:tcBorders>
            <w:noWrap/>
            <w:vAlign w:val="bottom"/>
            <w:hideMark/>
          </w:tcPr>
          <w:p w14:paraId="23556DFD" w14:textId="77777777" w:rsidR="0012583F" w:rsidRPr="0012583F" w:rsidRDefault="0012583F" w:rsidP="0012583F">
            <w:pPr>
              <w:spacing w:before="0"/>
              <w:rPr>
                <w:rFonts w:asciiTheme="minorHAnsi" w:hAnsiTheme="minorHAnsi" w:cstheme="minorHAnsi"/>
                <w:sz w:val="16"/>
                <w:szCs w:val="16"/>
              </w:rPr>
            </w:pPr>
            <w:r w:rsidRPr="0012583F">
              <w:rPr>
                <w:rFonts w:asciiTheme="minorHAnsi" w:hAnsiTheme="minorHAnsi" w:cstheme="minorHAnsi"/>
                <w:sz w:val="16"/>
                <w:szCs w:val="16"/>
              </w:rPr>
              <w:t> </w:t>
            </w:r>
          </w:p>
        </w:tc>
        <w:tc>
          <w:tcPr>
            <w:tcW w:w="4136" w:type="dxa"/>
            <w:tcBorders>
              <w:top w:val="nil"/>
              <w:left w:val="nil"/>
              <w:bottom w:val="single" w:sz="8" w:space="0" w:color="auto"/>
              <w:right w:val="single" w:sz="4" w:space="0" w:color="auto"/>
            </w:tcBorders>
            <w:hideMark/>
          </w:tcPr>
          <w:p w14:paraId="1F694659" w14:textId="77777777" w:rsidR="0012583F" w:rsidRPr="0012583F" w:rsidRDefault="0012583F" w:rsidP="0012583F">
            <w:pPr>
              <w:spacing w:before="0"/>
              <w:rPr>
                <w:rFonts w:asciiTheme="minorHAnsi" w:hAnsiTheme="minorHAnsi" w:cstheme="minorHAnsi"/>
                <w:color w:val="000000"/>
              </w:rPr>
            </w:pPr>
            <w:r w:rsidRPr="0012583F">
              <w:rPr>
                <w:rFonts w:asciiTheme="minorHAnsi" w:hAnsiTheme="minorHAnsi" w:cstheme="minorHAnsi"/>
                <w:color w:val="000000"/>
              </w:rPr>
              <w:t>Total engagé 2023</w:t>
            </w:r>
          </w:p>
        </w:tc>
        <w:tc>
          <w:tcPr>
            <w:tcW w:w="2027" w:type="dxa"/>
            <w:tcBorders>
              <w:top w:val="single" w:sz="4" w:space="0" w:color="auto"/>
              <w:left w:val="single" w:sz="4" w:space="0" w:color="auto"/>
              <w:bottom w:val="single" w:sz="4" w:space="0" w:color="auto"/>
              <w:right w:val="single" w:sz="4" w:space="0" w:color="auto"/>
            </w:tcBorders>
            <w:hideMark/>
          </w:tcPr>
          <w:p w14:paraId="24BC8A18" w14:textId="77777777" w:rsidR="0012583F" w:rsidRPr="0012583F" w:rsidRDefault="0012583F" w:rsidP="0012583F">
            <w:pPr>
              <w:spacing w:before="0"/>
              <w:jc w:val="right"/>
              <w:rPr>
                <w:rFonts w:asciiTheme="minorHAnsi" w:hAnsiTheme="minorHAnsi" w:cstheme="minorHAnsi"/>
                <w:color w:val="000000"/>
              </w:rPr>
            </w:pPr>
            <w:r w:rsidRPr="0012583F">
              <w:rPr>
                <w:rFonts w:asciiTheme="minorHAnsi" w:hAnsiTheme="minorHAnsi" w:cstheme="minorHAnsi"/>
                <w:color w:val="000000"/>
              </w:rPr>
              <w:t> </w:t>
            </w:r>
          </w:p>
        </w:tc>
        <w:tc>
          <w:tcPr>
            <w:tcW w:w="2126" w:type="dxa"/>
            <w:gridSpan w:val="2"/>
            <w:tcBorders>
              <w:top w:val="single" w:sz="4" w:space="0" w:color="auto"/>
              <w:left w:val="single" w:sz="4" w:space="0" w:color="auto"/>
              <w:bottom w:val="single" w:sz="4" w:space="0" w:color="auto"/>
              <w:right w:val="single" w:sz="4" w:space="0" w:color="auto"/>
            </w:tcBorders>
          </w:tcPr>
          <w:p w14:paraId="700A7250" w14:textId="77777777" w:rsidR="0012583F" w:rsidRPr="0012583F" w:rsidRDefault="0012583F" w:rsidP="0012583F">
            <w:pPr>
              <w:spacing w:before="0"/>
              <w:jc w:val="right"/>
              <w:rPr>
                <w:rFonts w:asciiTheme="minorHAnsi" w:hAnsiTheme="minorHAnsi" w:cstheme="minorHAnsi"/>
                <w:b/>
                <w:bCs/>
              </w:rPr>
            </w:pPr>
          </w:p>
        </w:tc>
      </w:tr>
      <w:tr w:rsidR="0012583F" w:rsidRPr="0012583F" w14:paraId="26708AFF" w14:textId="77777777" w:rsidTr="006F336E">
        <w:trPr>
          <w:trHeight w:val="276"/>
        </w:trPr>
        <w:tc>
          <w:tcPr>
            <w:tcW w:w="1200" w:type="dxa"/>
            <w:tcBorders>
              <w:top w:val="nil"/>
              <w:left w:val="single" w:sz="8" w:space="0" w:color="auto"/>
              <w:bottom w:val="nil"/>
              <w:right w:val="single" w:sz="8" w:space="0" w:color="auto"/>
            </w:tcBorders>
            <w:noWrap/>
            <w:vAlign w:val="bottom"/>
            <w:hideMark/>
          </w:tcPr>
          <w:p w14:paraId="63CEBC31" w14:textId="77777777" w:rsidR="0012583F" w:rsidRPr="0012583F" w:rsidRDefault="0012583F" w:rsidP="0012583F">
            <w:pPr>
              <w:spacing w:before="0"/>
              <w:rPr>
                <w:rFonts w:asciiTheme="minorHAnsi" w:hAnsiTheme="minorHAnsi" w:cstheme="minorHAnsi"/>
                <w:sz w:val="16"/>
                <w:szCs w:val="16"/>
              </w:rPr>
            </w:pPr>
            <w:r w:rsidRPr="0012583F">
              <w:rPr>
                <w:rFonts w:asciiTheme="minorHAnsi" w:hAnsiTheme="minorHAnsi" w:cstheme="minorHAnsi"/>
                <w:sz w:val="16"/>
                <w:szCs w:val="16"/>
              </w:rPr>
              <w:t> </w:t>
            </w:r>
          </w:p>
        </w:tc>
        <w:tc>
          <w:tcPr>
            <w:tcW w:w="4136" w:type="dxa"/>
            <w:tcBorders>
              <w:top w:val="nil"/>
              <w:left w:val="nil"/>
              <w:bottom w:val="single" w:sz="8" w:space="0" w:color="auto"/>
              <w:right w:val="single" w:sz="4" w:space="0" w:color="auto"/>
            </w:tcBorders>
            <w:hideMark/>
          </w:tcPr>
          <w:p w14:paraId="0D168D9A" w14:textId="77777777" w:rsidR="0012583F" w:rsidRPr="0012583F" w:rsidRDefault="0012583F" w:rsidP="0012583F">
            <w:pPr>
              <w:spacing w:before="0"/>
              <w:rPr>
                <w:rFonts w:asciiTheme="minorHAnsi" w:hAnsiTheme="minorHAnsi" w:cstheme="minorHAnsi"/>
                <w:color w:val="000000"/>
              </w:rPr>
            </w:pPr>
            <w:r w:rsidRPr="0012583F">
              <w:rPr>
                <w:rFonts w:asciiTheme="minorHAnsi" w:hAnsiTheme="minorHAnsi" w:cstheme="minorHAnsi"/>
                <w:color w:val="000000"/>
              </w:rPr>
              <w:t>Total engagé 2024</w:t>
            </w:r>
          </w:p>
        </w:tc>
        <w:tc>
          <w:tcPr>
            <w:tcW w:w="2027" w:type="dxa"/>
            <w:tcBorders>
              <w:top w:val="single" w:sz="4" w:space="0" w:color="auto"/>
              <w:left w:val="single" w:sz="4" w:space="0" w:color="auto"/>
              <w:bottom w:val="single" w:sz="4" w:space="0" w:color="auto"/>
              <w:right w:val="single" w:sz="4" w:space="0" w:color="auto"/>
            </w:tcBorders>
            <w:hideMark/>
          </w:tcPr>
          <w:p w14:paraId="354312B4" w14:textId="77777777" w:rsidR="0012583F" w:rsidRPr="0012583F" w:rsidRDefault="0012583F" w:rsidP="0012583F">
            <w:pPr>
              <w:spacing w:before="0"/>
              <w:jc w:val="right"/>
              <w:rPr>
                <w:rFonts w:asciiTheme="minorHAnsi" w:hAnsiTheme="minorHAnsi" w:cstheme="minorHAnsi"/>
                <w:color w:val="000000"/>
              </w:rPr>
            </w:pPr>
            <w:r w:rsidRPr="0012583F">
              <w:rPr>
                <w:rFonts w:asciiTheme="minorHAnsi" w:hAnsiTheme="minorHAnsi" w:cstheme="minorHAnsi"/>
                <w:color w:val="000000"/>
              </w:rPr>
              <w:t> </w:t>
            </w:r>
          </w:p>
        </w:tc>
        <w:tc>
          <w:tcPr>
            <w:tcW w:w="2126" w:type="dxa"/>
            <w:gridSpan w:val="2"/>
            <w:tcBorders>
              <w:top w:val="single" w:sz="4" w:space="0" w:color="auto"/>
              <w:left w:val="single" w:sz="4" w:space="0" w:color="auto"/>
              <w:bottom w:val="single" w:sz="4" w:space="0" w:color="auto"/>
              <w:right w:val="single" w:sz="4" w:space="0" w:color="auto"/>
            </w:tcBorders>
          </w:tcPr>
          <w:p w14:paraId="69316159" w14:textId="77777777" w:rsidR="0012583F" w:rsidRPr="0012583F" w:rsidRDefault="0012583F" w:rsidP="0012583F">
            <w:pPr>
              <w:spacing w:before="0"/>
              <w:jc w:val="right"/>
              <w:rPr>
                <w:rFonts w:asciiTheme="minorHAnsi" w:hAnsiTheme="minorHAnsi" w:cstheme="minorHAnsi"/>
                <w:b/>
                <w:bCs/>
              </w:rPr>
            </w:pPr>
          </w:p>
        </w:tc>
      </w:tr>
      <w:tr w:rsidR="0012583F" w:rsidRPr="0012583F" w14:paraId="72815B80" w14:textId="77777777" w:rsidTr="006F336E">
        <w:trPr>
          <w:trHeight w:val="276"/>
        </w:trPr>
        <w:tc>
          <w:tcPr>
            <w:tcW w:w="1200" w:type="dxa"/>
            <w:tcBorders>
              <w:top w:val="nil"/>
              <w:left w:val="single" w:sz="8" w:space="0" w:color="auto"/>
              <w:bottom w:val="nil"/>
              <w:right w:val="single" w:sz="8" w:space="0" w:color="auto"/>
            </w:tcBorders>
            <w:noWrap/>
            <w:vAlign w:val="bottom"/>
          </w:tcPr>
          <w:p w14:paraId="46910F2F" w14:textId="77777777" w:rsidR="0012583F" w:rsidRPr="0012583F" w:rsidRDefault="0012583F" w:rsidP="0012583F">
            <w:pPr>
              <w:spacing w:before="0"/>
              <w:rPr>
                <w:rFonts w:asciiTheme="minorHAnsi" w:hAnsiTheme="minorHAnsi" w:cstheme="minorHAnsi"/>
                <w:sz w:val="16"/>
                <w:szCs w:val="16"/>
              </w:rPr>
            </w:pPr>
          </w:p>
        </w:tc>
        <w:tc>
          <w:tcPr>
            <w:tcW w:w="4136" w:type="dxa"/>
            <w:tcBorders>
              <w:top w:val="nil"/>
              <w:left w:val="nil"/>
              <w:bottom w:val="single" w:sz="8" w:space="0" w:color="auto"/>
              <w:right w:val="single" w:sz="4" w:space="0" w:color="auto"/>
            </w:tcBorders>
            <w:hideMark/>
          </w:tcPr>
          <w:p w14:paraId="460060E8" w14:textId="77777777" w:rsidR="0012583F" w:rsidRPr="0012583F" w:rsidRDefault="0012583F" w:rsidP="0012583F">
            <w:pPr>
              <w:spacing w:before="0"/>
              <w:rPr>
                <w:rFonts w:asciiTheme="minorHAnsi" w:hAnsiTheme="minorHAnsi" w:cstheme="minorHAnsi"/>
                <w:color w:val="000000"/>
              </w:rPr>
            </w:pPr>
            <w:r w:rsidRPr="0012583F">
              <w:rPr>
                <w:rFonts w:asciiTheme="minorHAnsi" w:hAnsiTheme="minorHAnsi" w:cstheme="minorHAnsi"/>
                <w:color w:val="000000"/>
              </w:rPr>
              <w:t>Total engagé 2025</w:t>
            </w:r>
          </w:p>
        </w:tc>
        <w:tc>
          <w:tcPr>
            <w:tcW w:w="2027" w:type="dxa"/>
            <w:tcBorders>
              <w:top w:val="single" w:sz="4" w:space="0" w:color="auto"/>
              <w:left w:val="single" w:sz="4" w:space="0" w:color="auto"/>
              <w:bottom w:val="single" w:sz="4" w:space="0" w:color="auto"/>
              <w:right w:val="single" w:sz="4" w:space="0" w:color="auto"/>
            </w:tcBorders>
          </w:tcPr>
          <w:p w14:paraId="17926E2A" w14:textId="77777777" w:rsidR="0012583F" w:rsidRPr="0012583F" w:rsidRDefault="0012583F" w:rsidP="0012583F">
            <w:pPr>
              <w:spacing w:before="0"/>
              <w:jc w:val="right"/>
              <w:rPr>
                <w:rFonts w:asciiTheme="minorHAnsi" w:hAnsiTheme="minorHAnsi" w:cstheme="minorHAnsi"/>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14:paraId="6798F87A" w14:textId="77777777" w:rsidR="0012583F" w:rsidRPr="0012583F" w:rsidRDefault="0012583F" w:rsidP="0012583F">
            <w:pPr>
              <w:spacing w:before="0"/>
              <w:jc w:val="right"/>
              <w:rPr>
                <w:rFonts w:asciiTheme="minorHAnsi" w:hAnsiTheme="minorHAnsi" w:cstheme="minorHAnsi"/>
                <w:b/>
                <w:bCs/>
              </w:rPr>
            </w:pPr>
          </w:p>
        </w:tc>
      </w:tr>
      <w:tr w:rsidR="0012583F" w:rsidRPr="0012583F" w14:paraId="13A18689" w14:textId="77777777" w:rsidTr="006F336E">
        <w:trPr>
          <w:trHeight w:val="276"/>
        </w:trPr>
        <w:tc>
          <w:tcPr>
            <w:tcW w:w="1200" w:type="dxa"/>
            <w:tcBorders>
              <w:top w:val="nil"/>
              <w:left w:val="single" w:sz="8" w:space="0" w:color="auto"/>
              <w:bottom w:val="nil"/>
              <w:right w:val="single" w:sz="8" w:space="0" w:color="auto"/>
            </w:tcBorders>
            <w:noWrap/>
            <w:vAlign w:val="bottom"/>
          </w:tcPr>
          <w:p w14:paraId="67A02F04" w14:textId="77777777" w:rsidR="0012583F" w:rsidRPr="0012583F" w:rsidRDefault="0012583F" w:rsidP="0012583F">
            <w:pPr>
              <w:spacing w:before="0"/>
              <w:rPr>
                <w:rFonts w:asciiTheme="minorHAnsi" w:hAnsiTheme="minorHAnsi" w:cstheme="minorHAnsi"/>
                <w:sz w:val="16"/>
                <w:szCs w:val="16"/>
              </w:rPr>
            </w:pPr>
          </w:p>
        </w:tc>
        <w:tc>
          <w:tcPr>
            <w:tcW w:w="4136" w:type="dxa"/>
            <w:tcBorders>
              <w:top w:val="nil"/>
              <w:left w:val="nil"/>
              <w:bottom w:val="single" w:sz="8" w:space="0" w:color="auto"/>
              <w:right w:val="single" w:sz="4" w:space="0" w:color="auto"/>
            </w:tcBorders>
            <w:hideMark/>
          </w:tcPr>
          <w:p w14:paraId="07388D7D" w14:textId="77777777" w:rsidR="0012583F" w:rsidRPr="0012583F" w:rsidRDefault="0012583F" w:rsidP="0012583F">
            <w:pPr>
              <w:spacing w:before="0"/>
              <w:rPr>
                <w:rFonts w:asciiTheme="minorHAnsi" w:hAnsiTheme="minorHAnsi" w:cstheme="minorHAnsi"/>
                <w:color w:val="000000"/>
              </w:rPr>
            </w:pPr>
            <w:r w:rsidRPr="0012583F">
              <w:rPr>
                <w:rFonts w:asciiTheme="minorHAnsi" w:hAnsiTheme="minorHAnsi" w:cstheme="minorHAnsi"/>
                <w:color w:val="000000"/>
              </w:rPr>
              <w:t>Total engagé 2026</w:t>
            </w:r>
          </w:p>
        </w:tc>
        <w:tc>
          <w:tcPr>
            <w:tcW w:w="2027" w:type="dxa"/>
            <w:tcBorders>
              <w:top w:val="single" w:sz="4" w:space="0" w:color="auto"/>
              <w:left w:val="single" w:sz="4" w:space="0" w:color="auto"/>
              <w:bottom w:val="single" w:sz="4" w:space="0" w:color="auto"/>
              <w:right w:val="single" w:sz="4" w:space="0" w:color="auto"/>
            </w:tcBorders>
          </w:tcPr>
          <w:p w14:paraId="1F98B081" w14:textId="77777777" w:rsidR="0012583F" w:rsidRPr="0012583F" w:rsidRDefault="0012583F" w:rsidP="0012583F">
            <w:pPr>
              <w:spacing w:before="0"/>
              <w:jc w:val="right"/>
              <w:rPr>
                <w:rFonts w:asciiTheme="minorHAnsi" w:hAnsiTheme="minorHAnsi" w:cstheme="minorHAnsi"/>
                <w:color w:val="000000"/>
              </w:rPr>
            </w:pPr>
          </w:p>
        </w:tc>
        <w:tc>
          <w:tcPr>
            <w:tcW w:w="2126" w:type="dxa"/>
            <w:gridSpan w:val="2"/>
            <w:tcBorders>
              <w:top w:val="single" w:sz="4" w:space="0" w:color="auto"/>
              <w:left w:val="single" w:sz="4" w:space="0" w:color="auto"/>
              <w:bottom w:val="single" w:sz="4" w:space="0" w:color="auto"/>
              <w:right w:val="single" w:sz="4" w:space="0" w:color="auto"/>
            </w:tcBorders>
          </w:tcPr>
          <w:p w14:paraId="3FB81244" w14:textId="77777777" w:rsidR="0012583F" w:rsidRPr="0012583F" w:rsidRDefault="0012583F" w:rsidP="0012583F">
            <w:pPr>
              <w:spacing w:before="0"/>
              <w:jc w:val="right"/>
              <w:rPr>
                <w:rFonts w:asciiTheme="minorHAnsi" w:hAnsiTheme="minorHAnsi" w:cstheme="minorHAnsi"/>
                <w:b/>
                <w:bCs/>
              </w:rPr>
            </w:pPr>
          </w:p>
        </w:tc>
      </w:tr>
      <w:tr w:rsidR="0012583F" w:rsidRPr="0012583F" w14:paraId="11CFAE30" w14:textId="77777777" w:rsidTr="006F336E">
        <w:trPr>
          <w:trHeight w:val="193"/>
        </w:trPr>
        <w:tc>
          <w:tcPr>
            <w:tcW w:w="1200" w:type="dxa"/>
            <w:tcBorders>
              <w:top w:val="single" w:sz="8" w:space="0" w:color="auto"/>
              <w:left w:val="single" w:sz="8" w:space="0" w:color="auto"/>
              <w:bottom w:val="single" w:sz="8" w:space="0" w:color="auto"/>
              <w:right w:val="single" w:sz="8" w:space="0" w:color="auto"/>
            </w:tcBorders>
            <w:noWrap/>
            <w:vAlign w:val="center"/>
            <w:hideMark/>
          </w:tcPr>
          <w:p w14:paraId="36B2E25A" w14:textId="77777777" w:rsidR="0012583F" w:rsidRPr="0012583F" w:rsidRDefault="0012583F" w:rsidP="0012583F">
            <w:pPr>
              <w:spacing w:before="0"/>
              <w:rPr>
                <w:rFonts w:asciiTheme="minorHAnsi" w:hAnsiTheme="minorHAnsi" w:cstheme="minorHAnsi"/>
                <w:b/>
                <w:bCs/>
              </w:rPr>
            </w:pPr>
          </w:p>
        </w:tc>
        <w:tc>
          <w:tcPr>
            <w:tcW w:w="4136" w:type="dxa"/>
            <w:tcBorders>
              <w:top w:val="nil"/>
              <w:left w:val="nil"/>
              <w:bottom w:val="single" w:sz="8" w:space="0" w:color="auto"/>
              <w:right w:val="single" w:sz="4" w:space="0" w:color="auto"/>
            </w:tcBorders>
            <w:hideMark/>
          </w:tcPr>
          <w:p w14:paraId="07A27376" w14:textId="77777777" w:rsidR="0012583F" w:rsidRPr="0012583F" w:rsidRDefault="0012583F" w:rsidP="0012583F">
            <w:pPr>
              <w:spacing w:before="0"/>
              <w:rPr>
                <w:rFonts w:asciiTheme="minorHAnsi" w:hAnsiTheme="minorHAnsi" w:cstheme="minorHAnsi"/>
                <w:b/>
                <w:bCs/>
                <w:color w:val="000000"/>
              </w:rPr>
            </w:pPr>
            <w:r w:rsidRPr="0012583F">
              <w:rPr>
                <w:rFonts w:asciiTheme="minorHAnsi" w:hAnsiTheme="minorHAnsi" w:cstheme="minorHAnsi"/>
                <w:b/>
                <w:bCs/>
                <w:color w:val="000000"/>
              </w:rPr>
              <w:t>TOTAL engagé Commandes au JJ/MM/AAAA</w:t>
            </w:r>
          </w:p>
        </w:tc>
        <w:tc>
          <w:tcPr>
            <w:tcW w:w="2027" w:type="dxa"/>
            <w:tcBorders>
              <w:top w:val="single" w:sz="4" w:space="0" w:color="auto"/>
              <w:left w:val="single" w:sz="4" w:space="0" w:color="auto"/>
              <w:bottom w:val="single" w:sz="4" w:space="0" w:color="auto"/>
              <w:right w:val="single" w:sz="4" w:space="0" w:color="auto"/>
            </w:tcBorders>
            <w:hideMark/>
          </w:tcPr>
          <w:p w14:paraId="7E342465" w14:textId="77777777" w:rsidR="0012583F" w:rsidRPr="0012583F" w:rsidRDefault="0012583F" w:rsidP="0012583F">
            <w:pPr>
              <w:spacing w:before="0"/>
              <w:jc w:val="right"/>
              <w:rPr>
                <w:rFonts w:asciiTheme="minorHAnsi" w:hAnsiTheme="minorHAnsi" w:cstheme="minorHAnsi"/>
                <w:b/>
                <w:bCs/>
                <w:color w:val="000000"/>
              </w:rPr>
            </w:pPr>
            <w:r w:rsidRPr="0012583F">
              <w:rPr>
                <w:rFonts w:asciiTheme="minorHAnsi" w:hAnsiTheme="minorHAnsi" w:cstheme="minorHAnsi"/>
                <w:b/>
                <w:bCs/>
                <w:color w:val="000000"/>
              </w:rPr>
              <w:t> </w:t>
            </w:r>
          </w:p>
        </w:tc>
        <w:tc>
          <w:tcPr>
            <w:tcW w:w="2126" w:type="dxa"/>
            <w:gridSpan w:val="2"/>
            <w:tcBorders>
              <w:top w:val="single" w:sz="4" w:space="0" w:color="auto"/>
              <w:left w:val="single" w:sz="4" w:space="0" w:color="auto"/>
              <w:bottom w:val="single" w:sz="4" w:space="0" w:color="auto"/>
              <w:right w:val="single" w:sz="4" w:space="0" w:color="auto"/>
            </w:tcBorders>
          </w:tcPr>
          <w:p w14:paraId="31652F2D" w14:textId="77777777" w:rsidR="0012583F" w:rsidRPr="0012583F" w:rsidRDefault="0012583F" w:rsidP="0012583F">
            <w:pPr>
              <w:spacing w:before="0"/>
              <w:jc w:val="right"/>
              <w:rPr>
                <w:rFonts w:asciiTheme="minorHAnsi" w:hAnsiTheme="minorHAnsi" w:cstheme="minorHAnsi"/>
                <w:b/>
                <w:bCs/>
              </w:rPr>
            </w:pPr>
          </w:p>
        </w:tc>
      </w:tr>
    </w:tbl>
    <w:p w14:paraId="675A1CEF" w14:textId="77777777" w:rsidR="0012583F" w:rsidRPr="0012583F" w:rsidRDefault="0012583F" w:rsidP="0012583F">
      <w:pPr>
        <w:rPr>
          <w:rFonts w:asciiTheme="minorHAnsi" w:hAnsiTheme="minorHAnsi" w:cstheme="minorHAnsi"/>
        </w:rPr>
      </w:pPr>
    </w:p>
    <w:tbl>
      <w:tblPr>
        <w:tblW w:w="9487" w:type="dxa"/>
        <w:tblInd w:w="140" w:type="dxa"/>
        <w:tblCellMar>
          <w:left w:w="70" w:type="dxa"/>
          <w:right w:w="70" w:type="dxa"/>
        </w:tblCellMar>
        <w:tblLook w:val="04A0" w:firstRow="1" w:lastRow="0" w:firstColumn="1" w:lastColumn="0" w:noHBand="0" w:noVBand="1"/>
      </w:tblPr>
      <w:tblGrid>
        <w:gridCol w:w="1200"/>
        <w:gridCol w:w="4136"/>
        <w:gridCol w:w="2027"/>
        <w:gridCol w:w="2124"/>
      </w:tblGrid>
      <w:tr w:rsidR="0012583F" w:rsidRPr="0012583F" w14:paraId="0F5FC61D" w14:textId="77777777" w:rsidTr="006F336E">
        <w:trPr>
          <w:trHeight w:val="276"/>
        </w:trPr>
        <w:tc>
          <w:tcPr>
            <w:tcW w:w="1200" w:type="dxa"/>
            <w:tcBorders>
              <w:top w:val="single" w:sz="8" w:space="0" w:color="auto"/>
              <w:left w:val="single" w:sz="8" w:space="0" w:color="auto"/>
              <w:bottom w:val="single" w:sz="8" w:space="0" w:color="auto"/>
              <w:right w:val="nil"/>
            </w:tcBorders>
            <w:shd w:val="clear" w:color="auto" w:fill="95B3D7" w:themeFill="accent1" w:themeFillTint="99"/>
            <w:noWrap/>
            <w:vAlign w:val="bottom"/>
            <w:hideMark/>
          </w:tcPr>
          <w:p w14:paraId="0714F131" w14:textId="77777777" w:rsidR="0012583F" w:rsidRPr="0012583F" w:rsidRDefault="0012583F" w:rsidP="0012583F">
            <w:pPr>
              <w:spacing w:before="0"/>
              <w:rPr>
                <w:rFonts w:asciiTheme="minorHAnsi" w:hAnsiTheme="minorHAnsi" w:cstheme="minorHAnsi"/>
                <w:b/>
                <w:bCs/>
                <w:color w:val="000000"/>
              </w:rPr>
            </w:pPr>
            <w:r w:rsidRPr="0012583F">
              <w:rPr>
                <w:rFonts w:asciiTheme="minorHAnsi" w:hAnsiTheme="minorHAnsi" w:cstheme="minorHAnsi"/>
                <w:b/>
                <w:bCs/>
                <w:color w:val="000000"/>
              </w:rPr>
              <w:t> </w:t>
            </w:r>
          </w:p>
        </w:tc>
        <w:tc>
          <w:tcPr>
            <w:tcW w:w="4136" w:type="dxa"/>
            <w:tcBorders>
              <w:top w:val="single" w:sz="8" w:space="0" w:color="auto"/>
              <w:left w:val="nil"/>
              <w:bottom w:val="single" w:sz="8" w:space="0" w:color="auto"/>
              <w:right w:val="single" w:sz="4" w:space="0" w:color="auto"/>
            </w:tcBorders>
            <w:shd w:val="clear" w:color="auto" w:fill="95B3D7" w:themeFill="accent1" w:themeFillTint="99"/>
            <w:noWrap/>
            <w:vAlign w:val="bottom"/>
            <w:hideMark/>
          </w:tcPr>
          <w:p w14:paraId="49759BA6" w14:textId="77777777" w:rsidR="0012583F" w:rsidRPr="0012583F" w:rsidRDefault="0012583F" w:rsidP="0012583F">
            <w:pPr>
              <w:spacing w:before="0"/>
              <w:rPr>
                <w:rFonts w:asciiTheme="minorHAnsi" w:hAnsiTheme="minorHAnsi" w:cstheme="minorHAnsi"/>
                <w:b/>
                <w:bCs/>
                <w:color w:val="000000"/>
              </w:rPr>
            </w:pPr>
            <w:r w:rsidRPr="0012583F">
              <w:rPr>
                <w:rFonts w:asciiTheme="minorHAnsi" w:hAnsiTheme="minorHAnsi" w:cstheme="minorHAnsi"/>
                <w:b/>
                <w:bCs/>
                <w:color w:val="000000"/>
              </w:rPr>
              <w:t>Marchés subséquents</w:t>
            </w:r>
          </w:p>
        </w:tc>
        <w:tc>
          <w:tcPr>
            <w:tcW w:w="202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3FE107A5"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Montant HT</w:t>
            </w:r>
          </w:p>
        </w:tc>
        <w:tc>
          <w:tcPr>
            <w:tcW w:w="212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36EF24B3"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Montant TTC</w:t>
            </w:r>
          </w:p>
        </w:tc>
      </w:tr>
      <w:tr w:rsidR="0012583F" w:rsidRPr="0012583F" w14:paraId="2B8495B9" w14:textId="77777777" w:rsidTr="006F336E">
        <w:trPr>
          <w:trHeight w:val="276"/>
        </w:trPr>
        <w:tc>
          <w:tcPr>
            <w:tcW w:w="1200" w:type="dxa"/>
            <w:tcBorders>
              <w:top w:val="nil"/>
              <w:left w:val="single" w:sz="8" w:space="0" w:color="auto"/>
              <w:bottom w:val="nil"/>
              <w:right w:val="single" w:sz="8" w:space="0" w:color="auto"/>
            </w:tcBorders>
            <w:noWrap/>
            <w:vAlign w:val="bottom"/>
            <w:hideMark/>
          </w:tcPr>
          <w:p w14:paraId="68400D44" w14:textId="77777777" w:rsidR="0012583F" w:rsidRPr="0012583F" w:rsidRDefault="0012583F" w:rsidP="0012583F">
            <w:pPr>
              <w:spacing w:before="0"/>
              <w:rPr>
                <w:rFonts w:asciiTheme="minorHAnsi" w:hAnsiTheme="minorHAnsi" w:cstheme="minorHAnsi"/>
                <w:sz w:val="16"/>
                <w:szCs w:val="16"/>
              </w:rPr>
            </w:pPr>
            <w:r w:rsidRPr="0012583F">
              <w:rPr>
                <w:rFonts w:asciiTheme="minorHAnsi" w:hAnsiTheme="minorHAnsi" w:cstheme="minorHAnsi"/>
                <w:sz w:val="16"/>
                <w:szCs w:val="16"/>
              </w:rPr>
              <w:t> </w:t>
            </w:r>
          </w:p>
        </w:tc>
        <w:tc>
          <w:tcPr>
            <w:tcW w:w="4136" w:type="dxa"/>
            <w:tcBorders>
              <w:top w:val="nil"/>
              <w:left w:val="nil"/>
              <w:bottom w:val="single" w:sz="8" w:space="0" w:color="auto"/>
              <w:right w:val="single" w:sz="4" w:space="0" w:color="auto"/>
            </w:tcBorders>
            <w:hideMark/>
          </w:tcPr>
          <w:p w14:paraId="7C49D586" w14:textId="77777777" w:rsidR="0012583F" w:rsidRPr="0012583F" w:rsidRDefault="0012583F" w:rsidP="0012583F">
            <w:pPr>
              <w:spacing w:before="0"/>
              <w:rPr>
                <w:rFonts w:asciiTheme="minorHAnsi" w:hAnsiTheme="minorHAnsi" w:cstheme="minorHAnsi"/>
                <w:color w:val="000000"/>
              </w:rPr>
            </w:pPr>
            <w:r w:rsidRPr="0012583F">
              <w:rPr>
                <w:rFonts w:asciiTheme="minorHAnsi" w:hAnsiTheme="minorHAnsi" w:cstheme="minorHAnsi"/>
                <w:color w:val="000000"/>
              </w:rPr>
              <w:t>Total engagé 2023</w:t>
            </w:r>
          </w:p>
        </w:tc>
        <w:tc>
          <w:tcPr>
            <w:tcW w:w="2027" w:type="dxa"/>
            <w:tcBorders>
              <w:top w:val="single" w:sz="4" w:space="0" w:color="auto"/>
              <w:left w:val="single" w:sz="4" w:space="0" w:color="auto"/>
              <w:bottom w:val="single" w:sz="4" w:space="0" w:color="auto"/>
              <w:right w:val="single" w:sz="4" w:space="0" w:color="auto"/>
            </w:tcBorders>
            <w:hideMark/>
          </w:tcPr>
          <w:p w14:paraId="37915E21" w14:textId="77777777" w:rsidR="0012583F" w:rsidRPr="0012583F" w:rsidRDefault="0012583F" w:rsidP="0012583F">
            <w:pPr>
              <w:spacing w:before="0"/>
              <w:jc w:val="right"/>
              <w:rPr>
                <w:rFonts w:asciiTheme="minorHAnsi" w:hAnsiTheme="minorHAnsi" w:cstheme="minorHAnsi"/>
                <w:color w:val="000000"/>
              </w:rPr>
            </w:pPr>
            <w:r w:rsidRPr="0012583F">
              <w:rPr>
                <w:rFonts w:asciiTheme="minorHAnsi" w:hAnsiTheme="minorHAnsi" w:cstheme="minorHAnsi"/>
                <w:color w:val="000000"/>
              </w:rPr>
              <w:t> </w:t>
            </w:r>
          </w:p>
        </w:tc>
        <w:tc>
          <w:tcPr>
            <w:tcW w:w="2124" w:type="dxa"/>
            <w:tcBorders>
              <w:top w:val="single" w:sz="4" w:space="0" w:color="auto"/>
              <w:left w:val="single" w:sz="4" w:space="0" w:color="auto"/>
              <w:bottom w:val="single" w:sz="4" w:space="0" w:color="auto"/>
              <w:right w:val="single" w:sz="4" w:space="0" w:color="auto"/>
            </w:tcBorders>
          </w:tcPr>
          <w:p w14:paraId="5ED4F9EB" w14:textId="77777777" w:rsidR="0012583F" w:rsidRPr="0012583F" w:rsidRDefault="0012583F" w:rsidP="0012583F">
            <w:pPr>
              <w:spacing w:before="0"/>
              <w:jc w:val="right"/>
              <w:rPr>
                <w:rFonts w:asciiTheme="minorHAnsi" w:hAnsiTheme="minorHAnsi" w:cstheme="minorHAnsi"/>
                <w:b/>
                <w:bCs/>
              </w:rPr>
            </w:pPr>
          </w:p>
        </w:tc>
      </w:tr>
      <w:tr w:rsidR="0012583F" w:rsidRPr="0012583F" w14:paraId="72FFF6A1" w14:textId="77777777" w:rsidTr="006F336E">
        <w:trPr>
          <w:trHeight w:val="276"/>
        </w:trPr>
        <w:tc>
          <w:tcPr>
            <w:tcW w:w="1200" w:type="dxa"/>
            <w:tcBorders>
              <w:top w:val="nil"/>
              <w:left w:val="single" w:sz="8" w:space="0" w:color="auto"/>
              <w:bottom w:val="nil"/>
              <w:right w:val="single" w:sz="8" w:space="0" w:color="auto"/>
            </w:tcBorders>
            <w:noWrap/>
            <w:vAlign w:val="bottom"/>
            <w:hideMark/>
          </w:tcPr>
          <w:p w14:paraId="18709C85" w14:textId="77777777" w:rsidR="0012583F" w:rsidRPr="0012583F" w:rsidRDefault="0012583F" w:rsidP="0012583F">
            <w:pPr>
              <w:spacing w:before="0"/>
              <w:rPr>
                <w:rFonts w:asciiTheme="minorHAnsi" w:hAnsiTheme="minorHAnsi" w:cstheme="minorHAnsi"/>
                <w:sz w:val="16"/>
                <w:szCs w:val="16"/>
              </w:rPr>
            </w:pPr>
            <w:r w:rsidRPr="0012583F">
              <w:rPr>
                <w:rFonts w:asciiTheme="minorHAnsi" w:hAnsiTheme="minorHAnsi" w:cstheme="minorHAnsi"/>
                <w:sz w:val="16"/>
                <w:szCs w:val="16"/>
              </w:rPr>
              <w:t> </w:t>
            </w:r>
          </w:p>
        </w:tc>
        <w:tc>
          <w:tcPr>
            <w:tcW w:w="4136" w:type="dxa"/>
            <w:tcBorders>
              <w:top w:val="nil"/>
              <w:left w:val="nil"/>
              <w:bottom w:val="single" w:sz="8" w:space="0" w:color="auto"/>
              <w:right w:val="single" w:sz="4" w:space="0" w:color="auto"/>
            </w:tcBorders>
            <w:hideMark/>
          </w:tcPr>
          <w:p w14:paraId="33316AA4" w14:textId="77777777" w:rsidR="0012583F" w:rsidRPr="0012583F" w:rsidRDefault="0012583F" w:rsidP="0012583F">
            <w:pPr>
              <w:spacing w:before="0"/>
              <w:rPr>
                <w:rFonts w:asciiTheme="minorHAnsi" w:hAnsiTheme="minorHAnsi" w:cstheme="minorHAnsi"/>
                <w:color w:val="000000"/>
              </w:rPr>
            </w:pPr>
            <w:r w:rsidRPr="0012583F">
              <w:rPr>
                <w:rFonts w:asciiTheme="minorHAnsi" w:hAnsiTheme="minorHAnsi" w:cstheme="minorHAnsi"/>
                <w:color w:val="000000"/>
              </w:rPr>
              <w:t>Total engagé 2024</w:t>
            </w:r>
          </w:p>
        </w:tc>
        <w:tc>
          <w:tcPr>
            <w:tcW w:w="2027" w:type="dxa"/>
            <w:tcBorders>
              <w:top w:val="single" w:sz="4" w:space="0" w:color="auto"/>
              <w:left w:val="single" w:sz="4" w:space="0" w:color="auto"/>
              <w:bottom w:val="single" w:sz="4" w:space="0" w:color="auto"/>
              <w:right w:val="single" w:sz="4" w:space="0" w:color="auto"/>
            </w:tcBorders>
            <w:hideMark/>
          </w:tcPr>
          <w:p w14:paraId="09D4E4A2" w14:textId="77777777" w:rsidR="0012583F" w:rsidRPr="0012583F" w:rsidRDefault="0012583F" w:rsidP="0012583F">
            <w:pPr>
              <w:spacing w:before="0"/>
              <w:jc w:val="right"/>
              <w:rPr>
                <w:rFonts w:asciiTheme="minorHAnsi" w:hAnsiTheme="minorHAnsi" w:cstheme="minorHAnsi"/>
                <w:color w:val="000000"/>
              </w:rPr>
            </w:pPr>
            <w:r w:rsidRPr="0012583F">
              <w:rPr>
                <w:rFonts w:asciiTheme="minorHAnsi" w:hAnsiTheme="minorHAnsi" w:cstheme="minorHAnsi"/>
                <w:color w:val="000000"/>
              </w:rPr>
              <w:t> </w:t>
            </w:r>
          </w:p>
        </w:tc>
        <w:tc>
          <w:tcPr>
            <w:tcW w:w="2124" w:type="dxa"/>
            <w:tcBorders>
              <w:top w:val="single" w:sz="4" w:space="0" w:color="auto"/>
              <w:left w:val="single" w:sz="4" w:space="0" w:color="auto"/>
              <w:bottom w:val="single" w:sz="4" w:space="0" w:color="auto"/>
              <w:right w:val="single" w:sz="4" w:space="0" w:color="auto"/>
            </w:tcBorders>
          </w:tcPr>
          <w:p w14:paraId="4753C02A" w14:textId="77777777" w:rsidR="0012583F" w:rsidRPr="0012583F" w:rsidRDefault="0012583F" w:rsidP="0012583F">
            <w:pPr>
              <w:spacing w:before="0"/>
              <w:jc w:val="right"/>
              <w:rPr>
                <w:rFonts w:asciiTheme="minorHAnsi" w:hAnsiTheme="minorHAnsi" w:cstheme="minorHAnsi"/>
                <w:b/>
                <w:bCs/>
              </w:rPr>
            </w:pPr>
          </w:p>
        </w:tc>
      </w:tr>
      <w:tr w:rsidR="0012583F" w:rsidRPr="0012583F" w14:paraId="7DF89141" w14:textId="77777777" w:rsidTr="006F336E">
        <w:trPr>
          <w:trHeight w:val="276"/>
        </w:trPr>
        <w:tc>
          <w:tcPr>
            <w:tcW w:w="1200" w:type="dxa"/>
            <w:tcBorders>
              <w:top w:val="nil"/>
              <w:left w:val="single" w:sz="8" w:space="0" w:color="auto"/>
              <w:bottom w:val="nil"/>
              <w:right w:val="single" w:sz="8" w:space="0" w:color="auto"/>
            </w:tcBorders>
            <w:noWrap/>
            <w:vAlign w:val="bottom"/>
          </w:tcPr>
          <w:p w14:paraId="60A5637D" w14:textId="77777777" w:rsidR="0012583F" w:rsidRPr="0012583F" w:rsidRDefault="0012583F" w:rsidP="0012583F">
            <w:pPr>
              <w:spacing w:before="0"/>
              <w:rPr>
                <w:rFonts w:asciiTheme="minorHAnsi" w:hAnsiTheme="minorHAnsi" w:cstheme="minorHAnsi"/>
                <w:sz w:val="16"/>
                <w:szCs w:val="16"/>
              </w:rPr>
            </w:pPr>
          </w:p>
        </w:tc>
        <w:tc>
          <w:tcPr>
            <w:tcW w:w="4136" w:type="dxa"/>
            <w:tcBorders>
              <w:top w:val="nil"/>
              <w:left w:val="nil"/>
              <w:bottom w:val="single" w:sz="8" w:space="0" w:color="auto"/>
              <w:right w:val="single" w:sz="4" w:space="0" w:color="auto"/>
            </w:tcBorders>
            <w:hideMark/>
          </w:tcPr>
          <w:p w14:paraId="43E6ACEB" w14:textId="77777777" w:rsidR="0012583F" w:rsidRPr="0012583F" w:rsidRDefault="0012583F" w:rsidP="0012583F">
            <w:pPr>
              <w:spacing w:before="0"/>
              <w:rPr>
                <w:rFonts w:asciiTheme="minorHAnsi" w:hAnsiTheme="minorHAnsi" w:cstheme="minorHAnsi"/>
                <w:color w:val="000000"/>
              </w:rPr>
            </w:pPr>
            <w:r w:rsidRPr="0012583F">
              <w:rPr>
                <w:rFonts w:asciiTheme="minorHAnsi" w:hAnsiTheme="minorHAnsi" w:cstheme="minorHAnsi"/>
                <w:color w:val="000000"/>
              </w:rPr>
              <w:t>Total engagé 2025</w:t>
            </w:r>
          </w:p>
        </w:tc>
        <w:tc>
          <w:tcPr>
            <w:tcW w:w="2027" w:type="dxa"/>
            <w:tcBorders>
              <w:top w:val="single" w:sz="4" w:space="0" w:color="auto"/>
              <w:left w:val="single" w:sz="4" w:space="0" w:color="auto"/>
              <w:bottom w:val="single" w:sz="4" w:space="0" w:color="auto"/>
              <w:right w:val="single" w:sz="4" w:space="0" w:color="auto"/>
            </w:tcBorders>
          </w:tcPr>
          <w:p w14:paraId="03848C8A" w14:textId="77777777" w:rsidR="0012583F" w:rsidRPr="0012583F" w:rsidRDefault="0012583F" w:rsidP="0012583F">
            <w:pPr>
              <w:spacing w:before="0"/>
              <w:jc w:val="right"/>
              <w:rPr>
                <w:rFonts w:asciiTheme="minorHAnsi" w:hAnsiTheme="minorHAnsi" w:cstheme="minorHAnsi"/>
                <w:color w:val="000000"/>
              </w:rPr>
            </w:pPr>
          </w:p>
        </w:tc>
        <w:tc>
          <w:tcPr>
            <w:tcW w:w="2124" w:type="dxa"/>
            <w:tcBorders>
              <w:top w:val="single" w:sz="4" w:space="0" w:color="auto"/>
              <w:left w:val="single" w:sz="4" w:space="0" w:color="auto"/>
              <w:bottom w:val="single" w:sz="4" w:space="0" w:color="auto"/>
              <w:right w:val="single" w:sz="4" w:space="0" w:color="auto"/>
            </w:tcBorders>
          </w:tcPr>
          <w:p w14:paraId="0F104375" w14:textId="77777777" w:rsidR="0012583F" w:rsidRPr="0012583F" w:rsidRDefault="0012583F" w:rsidP="0012583F">
            <w:pPr>
              <w:spacing w:before="0"/>
              <w:jc w:val="right"/>
              <w:rPr>
                <w:rFonts w:asciiTheme="minorHAnsi" w:hAnsiTheme="minorHAnsi" w:cstheme="minorHAnsi"/>
                <w:b/>
                <w:bCs/>
              </w:rPr>
            </w:pPr>
          </w:p>
        </w:tc>
      </w:tr>
      <w:tr w:rsidR="0012583F" w:rsidRPr="0012583F" w14:paraId="2C22A8BB" w14:textId="77777777" w:rsidTr="006F336E">
        <w:trPr>
          <w:trHeight w:val="276"/>
        </w:trPr>
        <w:tc>
          <w:tcPr>
            <w:tcW w:w="1200" w:type="dxa"/>
            <w:tcBorders>
              <w:top w:val="nil"/>
              <w:left w:val="single" w:sz="8" w:space="0" w:color="auto"/>
              <w:bottom w:val="nil"/>
              <w:right w:val="single" w:sz="8" w:space="0" w:color="auto"/>
            </w:tcBorders>
            <w:noWrap/>
            <w:vAlign w:val="bottom"/>
          </w:tcPr>
          <w:p w14:paraId="43E95BD4" w14:textId="77777777" w:rsidR="0012583F" w:rsidRPr="0012583F" w:rsidRDefault="0012583F" w:rsidP="0012583F">
            <w:pPr>
              <w:spacing w:before="0"/>
              <w:rPr>
                <w:rFonts w:asciiTheme="minorHAnsi" w:hAnsiTheme="minorHAnsi" w:cstheme="minorHAnsi"/>
                <w:sz w:val="16"/>
                <w:szCs w:val="16"/>
              </w:rPr>
            </w:pPr>
          </w:p>
        </w:tc>
        <w:tc>
          <w:tcPr>
            <w:tcW w:w="4136" w:type="dxa"/>
            <w:tcBorders>
              <w:top w:val="nil"/>
              <w:left w:val="nil"/>
              <w:bottom w:val="single" w:sz="8" w:space="0" w:color="auto"/>
              <w:right w:val="single" w:sz="4" w:space="0" w:color="auto"/>
            </w:tcBorders>
            <w:hideMark/>
          </w:tcPr>
          <w:p w14:paraId="6A74BF89" w14:textId="77777777" w:rsidR="0012583F" w:rsidRPr="0012583F" w:rsidRDefault="0012583F" w:rsidP="0012583F">
            <w:pPr>
              <w:spacing w:before="0"/>
              <w:rPr>
                <w:rFonts w:asciiTheme="minorHAnsi" w:hAnsiTheme="minorHAnsi" w:cstheme="minorHAnsi"/>
                <w:color w:val="000000"/>
              </w:rPr>
            </w:pPr>
            <w:r w:rsidRPr="0012583F">
              <w:rPr>
                <w:rFonts w:asciiTheme="minorHAnsi" w:hAnsiTheme="minorHAnsi" w:cstheme="minorHAnsi"/>
                <w:color w:val="000000"/>
              </w:rPr>
              <w:t>Total engagé 2026</w:t>
            </w:r>
          </w:p>
        </w:tc>
        <w:tc>
          <w:tcPr>
            <w:tcW w:w="2027" w:type="dxa"/>
            <w:tcBorders>
              <w:top w:val="single" w:sz="4" w:space="0" w:color="auto"/>
              <w:left w:val="single" w:sz="4" w:space="0" w:color="auto"/>
              <w:bottom w:val="single" w:sz="4" w:space="0" w:color="auto"/>
              <w:right w:val="single" w:sz="4" w:space="0" w:color="auto"/>
            </w:tcBorders>
          </w:tcPr>
          <w:p w14:paraId="1BE4DDB6" w14:textId="77777777" w:rsidR="0012583F" w:rsidRPr="0012583F" w:rsidRDefault="0012583F" w:rsidP="0012583F">
            <w:pPr>
              <w:spacing w:before="0"/>
              <w:jc w:val="right"/>
              <w:rPr>
                <w:rFonts w:asciiTheme="minorHAnsi" w:hAnsiTheme="minorHAnsi" w:cstheme="minorHAnsi"/>
                <w:color w:val="000000"/>
              </w:rPr>
            </w:pPr>
          </w:p>
        </w:tc>
        <w:tc>
          <w:tcPr>
            <w:tcW w:w="2124" w:type="dxa"/>
            <w:tcBorders>
              <w:top w:val="single" w:sz="4" w:space="0" w:color="auto"/>
              <w:left w:val="single" w:sz="4" w:space="0" w:color="auto"/>
              <w:bottom w:val="single" w:sz="4" w:space="0" w:color="auto"/>
              <w:right w:val="single" w:sz="4" w:space="0" w:color="auto"/>
            </w:tcBorders>
          </w:tcPr>
          <w:p w14:paraId="361A5B05" w14:textId="77777777" w:rsidR="0012583F" w:rsidRPr="0012583F" w:rsidRDefault="0012583F" w:rsidP="0012583F">
            <w:pPr>
              <w:spacing w:before="0"/>
              <w:jc w:val="right"/>
              <w:rPr>
                <w:rFonts w:asciiTheme="minorHAnsi" w:hAnsiTheme="minorHAnsi" w:cstheme="minorHAnsi"/>
                <w:b/>
                <w:bCs/>
              </w:rPr>
            </w:pPr>
          </w:p>
        </w:tc>
      </w:tr>
      <w:tr w:rsidR="0012583F" w:rsidRPr="0012583F" w14:paraId="3FE3BB71" w14:textId="77777777" w:rsidTr="006F336E">
        <w:trPr>
          <w:trHeight w:val="211"/>
        </w:trPr>
        <w:tc>
          <w:tcPr>
            <w:tcW w:w="1200" w:type="dxa"/>
            <w:tcBorders>
              <w:top w:val="single" w:sz="8" w:space="0" w:color="auto"/>
              <w:left w:val="single" w:sz="8" w:space="0" w:color="auto"/>
              <w:bottom w:val="single" w:sz="8" w:space="0" w:color="auto"/>
              <w:right w:val="single" w:sz="8" w:space="0" w:color="auto"/>
            </w:tcBorders>
            <w:noWrap/>
            <w:vAlign w:val="center"/>
            <w:hideMark/>
          </w:tcPr>
          <w:p w14:paraId="48AFE693" w14:textId="77777777" w:rsidR="0012583F" w:rsidRPr="0012583F" w:rsidRDefault="0012583F" w:rsidP="0012583F">
            <w:pPr>
              <w:spacing w:before="0"/>
              <w:rPr>
                <w:rFonts w:asciiTheme="minorHAnsi" w:hAnsiTheme="minorHAnsi" w:cstheme="minorHAnsi"/>
                <w:b/>
                <w:bCs/>
              </w:rPr>
            </w:pPr>
          </w:p>
        </w:tc>
        <w:tc>
          <w:tcPr>
            <w:tcW w:w="4136" w:type="dxa"/>
            <w:tcBorders>
              <w:top w:val="nil"/>
              <w:left w:val="nil"/>
              <w:bottom w:val="single" w:sz="8" w:space="0" w:color="auto"/>
              <w:right w:val="single" w:sz="4" w:space="0" w:color="auto"/>
            </w:tcBorders>
            <w:hideMark/>
          </w:tcPr>
          <w:p w14:paraId="1F2D6AAC" w14:textId="77777777" w:rsidR="0012583F" w:rsidRPr="0012583F" w:rsidRDefault="0012583F" w:rsidP="0012583F">
            <w:pPr>
              <w:spacing w:before="0"/>
              <w:rPr>
                <w:rFonts w:asciiTheme="minorHAnsi" w:hAnsiTheme="minorHAnsi" w:cstheme="minorHAnsi"/>
                <w:b/>
                <w:bCs/>
                <w:color w:val="000000"/>
              </w:rPr>
            </w:pPr>
            <w:r w:rsidRPr="0012583F">
              <w:rPr>
                <w:rFonts w:asciiTheme="minorHAnsi" w:hAnsiTheme="minorHAnsi" w:cstheme="minorHAnsi"/>
                <w:b/>
                <w:bCs/>
                <w:color w:val="000000"/>
              </w:rPr>
              <w:t>TOTAL engagé MS au JJ/MM/AAAA</w:t>
            </w:r>
          </w:p>
        </w:tc>
        <w:tc>
          <w:tcPr>
            <w:tcW w:w="2027" w:type="dxa"/>
            <w:tcBorders>
              <w:top w:val="single" w:sz="4" w:space="0" w:color="auto"/>
              <w:left w:val="single" w:sz="4" w:space="0" w:color="auto"/>
              <w:bottom w:val="single" w:sz="4" w:space="0" w:color="auto"/>
              <w:right w:val="single" w:sz="4" w:space="0" w:color="auto"/>
            </w:tcBorders>
            <w:hideMark/>
          </w:tcPr>
          <w:p w14:paraId="2C621716" w14:textId="77777777" w:rsidR="0012583F" w:rsidRPr="0012583F" w:rsidRDefault="0012583F" w:rsidP="0012583F">
            <w:pPr>
              <w:spacing w:before="0"/>
              <w:jc w:val="right"/>
              <w:rPr>
                <w:rFonts w:asciiTheme="minorHAnsi" w:hAnsiTheme="minorHAnsi" w:cstheme="minorHAnsi"/>
                <w:b/>
                <w:bCs/>
                <w:color w:val="000000"/>
              </w:rPr>
            </w:pPr>
            <w:r w:rsidRPr="0012583F">
              <w:rPr>
                <w:rFonts w:asciiTheme="minorHAnsi" w:hAnsiTheme="minorHAnsi" w:cstheme="minorHAnsi"/>
                <w:b/>
                <w:bCs/>
                <w:color w:val="000000"/>
              </w:rPr>
              <w:t> </w:t>
            </w:r>
          </w:p>
        </w:tc>
        <w:tc>
          <w:tcPr>
            <w:tcW w:w="2124" w:type="dxa"/>
            <w:tcBorders>
              <w:top w:val="single" w:sz="4" w:space="0" w:color="auto"/>
              <w:left w:val="single" w:sz="4" w:space="0" w:color="auto"/>
              <w:bottom w:val="single" w:sz="4" w:space="0" w:color="auto"/>
              <w:right w:val="single" w:sz="4" w:space="0" w:color="auto"/>
            </w:tcBorders>
          </w:tcPr>
          <w:p w14:paraId="4A1C6F39" w14:textId="77777777" w:rsidR="0012583F" w:rsidRPr="0012583F" w:rsidRDefault="0012583F" w:rsidP="0012583F">
            <w:pPr>
              <w:spacing w:before="0"/>
              <w:jc w:val="right"/>
              <w:rPr>
                <w:rFonts w:asciiTheme="minorHAnsi" w:hAnsiTheme="minorHAnsi" w:cstheme="minorHAnsi"/>
                <w:b/>
                <w:bCs/>
              </w:rPr>
            </w:pPr>
          </w:p>
        </w:tc>
      </w:tr>
    </w:tbl>
    <w:p w14:paraId="1E9AC0CF" w14:textId="77777777" w:rsidR="0012583F" w:rsidRPr="0012583F" w:rsidRDefault="0012583F" w:rsidP="0012583F">
      <w:pPr>
        <w:rPr>
          <w:rFonts w:asciiTheme="minorHAnsi" w:hAnsiTheme="minorHAnsi" w:cstheme="minorHAnsi"/>
        </w:rPr>
      </w:pPr>
    </w:p>
    <w:tbl>
      <w:tblPr>
        <w:tblW w:w="9487" w:type="dxa"/>
        <w:tblInd w:w="140" w:type="dxa"/>
        <w:tblCellMar>
          <w:left w:w="70" w:type="dxa"/>
          <w:right w:w="70" w:type="dxa"/>
        </w:tblCellMar>
        <w:tblLook w:val="04A0" w:firstRow="1" w:lastRow="0" w:firstColumn="1" w:lastColumn="0" w:noHBand="0" w:noVBand="1"/>
      </w:tblPr>
      <w:tblGrid>
        <w:gridCol w:w="1200"/>
        <w:gridCol w:w="4136"/>
        <w:gridCol w:w="2027"/>
        <w:gridCol w:w="2124"/>
      </w:tblGrid>
      <w:tr w:rsidR="0012583F" w:rsidRPr="0012583F" w14:paraId="5A24C873" w14:textId="77777777" w:rsidTr="006F336E">
        <w:trPr>
          <w:trHeight w:val="276"/>
        </w:trPr>
        <w:tc>
          <w:tcPr>
            <w:tcW w:w="1200" w:type="dxa"/>
            <w:tcBorders>
              <w:top w:val="single" w:sz="8" w:space="0" w:color="auto"/>
              <w:left w:val="single" w:sz="8" w:space="0" w:color="auto"/>
              <w:bottom w:val="single" w:sz="8" w:space="0" w:color="auto"/>
              <w:right w:val="nil"/>
            </w:tcBorders>
            <w:shd w:val="clear" w:color="auto" w:fill="95B3D7" w:themeFill="accent1" w:themeFillTint="99"/>
            <w:noWrap/>
            <w:hideMark/>
          </w:tcPr>
          <w:p w14:paraId="31E3881D" w14:textId="77777777" w:rsidR="0012583F" w:rsidRPr="0012583F" w:rsidRDefault="0012583F" w:rsidP="0012583F">
            <w:pPr>
              <w:spacing w:before="0"/>
              <w:jc w:val="center"/>
              <w:rPr>
                <w:rFonts w:asciiTheme="minorHAnsi" w:hAnsiTheme="minorHAnsi" w:cstheme="minorHAnsi"/>
                <w:b/>
                <w:bCs/>
                <w:color w:val="000000"/>
              </w:rPr>
            </w:pPr>
          </w:p>
        </w:tc>
        <w:tc>
          <w:tcPr>
            <w:tcW w:w="4136" w:type="dxa"/>
            <w:tcBorders>
              <w:top w:val="single" w:sz="8" w:space="0" w:color="auto"/>
              <w:left w:val="nil"/>
              <w:bottom w:val="single" w:sz="8" w:space="0" w:color="auto"/>
              <w:right w:val="single" w:sz="4" w:space="0" w:color="auto"/>
            </w:tcBorders>
            <w:shd w:val="clear" w:color="auto" w:fill="95B3D7" w:themeFill="accent1" w:themeFillTint="99"/>
            <w:noWrap/>
            <w:hideMark/>
          </w:tcPr>
          <w:p w14:paraId="00E97BE2" w14:textId="77777777" w:rsidR="0012583F" w:rsidRPr="0012583F" w:rsidRDefault="0012583F" w:rsidP="0012583F">
            <w:pPr>
              <w:spacing w:before="0"/>
              <w:jc w:val="center"/>
              <w:rPr>
                <w:rFonts w:asciiTheme="minorHAnsi" w:hAnsiTheme="minorHAnsi" w:cstheme="minorHAnsi"/>
                <w:b/>
                <w:bCs/>
                <w:color w:val="000000"/>
              </w:rPr>
            </w:pPr>
            <w:r w:rsidRPr="0012583F">
              <w:rPr>
                <w:rFonts w:asciiTheme="minorHAnsi" w:hAnsiTheme="minorHAnsi" w:cstheme="minorHAnsi"/>
                <w:b/>
                <w:bCs/>
                <w:color w:val="000000"/>
              </w:rPr>
              <w:t>MARCHE</w:t>
            </w:r>
          </w:p>
        </w:tc>
        <w:tc>
          <w:tcPr>
            <w:tcW w:w="202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hideMark/>
          </w:tcPr>
          <w:p w14:paraId="18423B2F"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Montant HT</w:t>
            </w:r>
          </w:p>
        </w:tc>
        <w:tc>
          <w:tcPr>
            <w:tcW w:w="212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hideMark/>
          </w:tcPr>
          <w:p w14:paraId="3FE548C0" w14:textId="77777777" w:rsidR="0012583F" w:rsidRPr="0012583F" w:rsidRDefault="0012583F" w:rsidP="0012583F">
            <w:pPr>
              <w:spacing w:before="0"/>
              <w:jc w:val="center"/>
              <w:rPr>
                <w:rFonts w:asciiTheme="minorHAnsi" w:hAnsiTheme="minorHAnsi" w:cstheme="minorHAnsi"/>
                <w:b/>
                <w:bCs/>
              </w:rPr>
            </w:pPr>
            <w:r w:rsidRPr="0012583F">
              <w:rPr>
                <w:rFonts w:asciiTheme="minorHAnsi" w:hAnsiTheme="minorHAnsi" w:cstheme="minorHAnsi"/>
                <w:b/>
                <w:bCs/>
              </w:rPr>
              <w:t>Montant TTC</w:t>
            </w:r>
          </w:p>
        </w:tc>
      </w:tr>
      <w:tr w:rsidR="0012583F" w:rsidRPr="0012583F" w14:paraId="17860CE9" w14:textId="77777777" w:rsidTr="006F336E">
        <w:trPr>
          <w:trHeight w:val="319"/>
        </w:trPr>
        <w:tc>
          <w:tcPr>
            <w:tcW w:w="1200" w:type="dxa"/>
            <w:tcBorders>
              <w:top w:val="single" w:sz="8" w:space="0" w:color="auto"/>
              <w:left w:val="single" w:sz="8" w:space="0" w:color="auto"/>
              <w:bottom w:val="single" w:sz="8" w:space="0" w:color="auto"/>
              <w:right w:val="single" w:sz="8" w:space="0" w:color="auto"/>
            </w:tcBorders>
            <w:noWrap/>
            <w:hideMark/>
          </w:tcPr>
          <w:p w14:paraId="502ACC14" w14:textId="77777777" w:rsidR="0012583F" w:rsidRPr="0012583F" w:rsidRDefault="0012583F" w:rsidP="0012583F">
            <w:pPr>
              <w:jc w:val="left"/>
              <w:rPr>
                <w:rFonts w:asciiTheme="minorHAnsi" w:hAnsiTheme="minorHAnsi" w:cstheme="minorHAnsi"/>
                <w:b/>
                <w:bCs/>
              </w:rPr>
            </w:pPr>
          </w:p>
        </w:tc>
        <w:tc>
          <w:tcPr>
            <w:tcW w:w="4136" w:type="dxa"/>
            <w:tcBorders>
              <w:top w:val="nil"/>
              <w:left w:val="nil"/>
              <w:bottom w:val="single" w:sz="8" w:space="0" w:color="auto"/>
              <w:right w:val="single" w:sz="4" w:space="0" w:color="auto"/>
            </w:tcBorders>
            <w:hideMark/>
          </w:tcPr>
          <w:p w14:paraId="14E3EF1D" w14:textId="77777777" w:rsidR="0012583F" w:rsidRPr="0012583F" w:rsidRDefault="0012583F" w:rsidP="0012583F">
            <w:pPr>
              <w:spacing w:before="0"/>
              <w:jc w:val="left"/>
              <w:rPr>
                <w:rFonts w:asciiTheme="minorHAnsi" w:hAnsiTheme="minorHAnsi" w:cstheme="minorHAnsi"/>
                <w:b/>
                <w:bCs/>
                <w:color w:val="000000"/>
              </w:rPr>
            </w:pPr>
            <w:r w:rsidRPr="0012583F">
              <w:rPr>
                <w:rFonts w:asciiTheme="minorHAnsi" w:hAnsiTheme="minorHAnsi" w:cstheme="minorHAnsi"/>
                <w:b/>
                <w:bCs/>
                <w:color w:val="000000"/>
              </w:rPr>
              <w:t>TOTAL engagé marché au JJ/MM/AAAA</w:t>
            </w:r>
          </w:p>
        </w:tc>
        <w:tc>
          <w:tcPr>
            <w:tcW w:w="2027" w:type="dxa"/>
            <w:tcBorders>
              <w:top w:val="single" w:sz="4" w:space="0" w:color="auto"/>
              <w:left w:val="single" w:sz="4" w:space="0" w:color="auto"/>
              <w:bottom w:val="single" w:sz="4" w:space="0" w:color="auto"/>
              <w:right w:val="single" w:sz="4" w:space="0" w:color="auto"/>
            </w:tcBorders>
            <w:hideMark/>
          </w:tcPr>
          <w:p w14:paraId="0758E8D5" w14:textId="77777777" w:rsidR="0012583F" w:rsidRPr="0012583F" w:rsidRDefault="0012583F" w:rsidP="0012583F">
            <w:pPr>
              <w:jc w:val="left"/>
              <w:rPr>
                <w:rFonts w:asciiTheme="minorHAnsi" w:hAnsiTheme="minorHAnsi" w:cstheme="minorHAnsi"/>
                <w:b/>
                <w:bCs/>
                <w:color w:val="000000"/>
              </w:rPr>
            </w:pPr>
            <w:r w:rsidRPr="0012583F">
              <w:rPr>
                <w:rFonts w:asciiTheme="minorHAnsi" w:hAnsiTheme="minorHAnsi" w:cstheme="minorHAnsi"/>
                <w:b/>
                <w:bCs/>
                <w:color w:val="000000"/>
              </w:rPr>
              <w:t> </w:t>
            </w:r>
          </w:p>
        </w:tc>
        <w:tc>
          <w:tcPr>
            <w:tcW w:w="2124" w:type="dxa"/>
            <w:tcBorders>
              <w:top w:val="single" w:sz="4" w:space="0" w:color="auto"/>
              <w:left w:val="single" w:sz="4" w:space="0" w:color="auto"/>
              <w:bottom w:val="single" w:sz="4" w:space="0" w:color="auto"/>
              <w:right w:val="single" w:sz="4" w:space="0" w:color="auto"/>
            </w:tcBorders>
          </w:tcPr>
          <w:p w14:paraId="78E8D6D1" w14:textId="77777777" w:rsidR="0012583F" w:rsidRPr="0012583F" w:rsidRDefault="0012583F" w:rsidP="0012583F">
            <w:pPr>
              <w:jc w:val="left"/>
              <w:rPr>
                <w:rFonts w:asciiTheme="minorHAnsi" w:hAnsiTheme="minorHAnsi" w:cstheme="minorHAnsi"/>
                <w:b/>
                <w:bCs/>
              </w:rPr>
            </w:pPr>
          </w:p>
        </w:tc>
      </w:tr>
    </w:tbl>
    <w:p w14:paraId="6FCACA7C" w14:textId="77777777" w:rsidR="0012583F" w:rsidRPr="0012583F" w:rsidRDefault="0012583F" w:rsidP="0012583F">
      <w:pPr>
        <w:numPr>
          <w:ilvl w:val="1"/>
          <w:numId w:val="1"/>
        </w:numPr>
        <w:spacing w:before="480"/>
        <w:outlineLvl w:val="1"/>
        <w:rPr>
          <w:rFonts w:asciiTheme="minorHAnsi" w:hAnsiTheme="minorHAnsi"/>
          <w:b/>
          <w:sz w:val="24"/>
        </w:rPr>
      </w:pPr>
      <w:bookmarkStart w:id="1117" w:name="_Toc129193525"/>
      <w:r w:rsidRPr="0012583F">
        <w:rPr>
          <w:rFonts w:asciiTheme="minorHAnsi" w:hAnsiTheme="minorHAnsi"/>
          <w:b/>
          <w:sz w:val="24"/>
        </w:rPr>
        <w:t>Synthèse des communications (liste sous Redmine)</w:t>
      </w:r>
      <w:bookmarkEnd w:id="1117"/>
    </w:p>
    <w:tbl>
      <w:tblPr>
        <w:tblStyle w:val="Grilledutableau"/>
        <w:tblW w:w="0" w:type="auto"/>
        <w:shd w:val="clear" w:color="auto" w:fill="B6DDE8" w:themeFill="accent5" w:themeFillTint="66"/>
        <w:tblLook w:val="04A0" w:firstRow="1" w:lastRow="0" w:firstColumn="1" w:lastColumn="0" w:noHBand="0" w:noVBand="1"/>
      </w:tblPr>
      <w:tblGrid>
        <w:gridCol w:w="1158"/>
        <w:gridCol w:w="1513"/>
        <w:gridCol w:w="1198"/>
        <w:gridCol w:w="1114"/>
        <w:gridCol w:w="1168"/>
        <w:gridCol w:w="1148"/>
        <w:gridCol w:w="1152"/>
        <w:gridCol w:w="1120"/>
      </w:tblGrid>
      <w:tr w:rsidR="0012583F" w:rsidRPr="0012583F" w14:paraId="06D5CF68" w14:textId="77777777" w:rsidTr="006F336E">
        <w:tc>
          <w:tcPr>
            <w:tcW w:w="1168" w:type="dxa"/>
            <w:shd w:val="clear" w:color="auto" w:fill="95B3D7" w:themeFill="accent1" w:themeFillTint="99"/>
          </w:tcPr>
          <w:p w14:paraId="51C6DB86" w14:textId="77777777" w:rsidR="0012583F" w:rsidRPr="0012583F" w:rsidRDefault="0012583F" w:rsidP="0012583F">
            <w:pPr>
              <w:spacing w:before="0"/>
              <w:jc w:val="center"/>
              <w:rPr>
                <w:rFonts w:ascii="Calibri" w:hAnsi="Calibri"/>
                <w:b/>
                <w:bCs/>
              </w:rPr>
            </w:pPr>
            <w:r w:rsidRPr="0012583F">
              <w:rPr>
                <w:rFonts w:ascii="Calibri" w:hAnsi="Calibri"/>
                <w:b/>
                <w:bCs/>
              </w:rPr>
              <w:t>Identifiant</w:t>
            </w:r>
          </w:p>
        </w:tc>
        <w:tc>
          <w:tcPr>
            <w:tcW w:w="1168" w:type="dxa"/>
            <w:shd w:val="clear" w:color="auto" w:fill="95B3D7" w:themeFill="accent1" w:themeFillTint="99"/>
          </w:tcPr>
          <w:p w14:paraId="54E093D9" w14:textId="77777777" w:rsidR="0012583F" w:rsidRPr="0012583F" w:rsidRDefault="0012583F" w:rsidP="0012583F">
            <w:pPr>
              <w:spacing w:before="0"/>
              <w:jc w:val="center"/>
              <w:rPr>
                <w:rFonts w:ascii="Calibri" w:hAnsi="Calibri"/>
                <w:b/>
                <w:bCs/>
              </w:rPr>
            </w:pPr>
            <w:r w:rsidRPr="0012583F">
              <w:rPr>
                <w:rFonts w:ascii="Calibri" w:hAnsi="Calibri"/>
                <w:b/>
                <w:bCs/>
              </w:rPr>
              <w:t>Type de communication</w:t>
            </w:r>
          </w:p>
        </w:tc>
        <w:tc>
          <w:tcPr>
            <w:tcW w:w="1168" w:type="dxa"/>
            <w:shd w:val="clear" w:color="auto" w:fill="95B3D7" w:themeFill="accent1" w:themeFillTint="99"/>
          </w:tcPr>
          <w:p w14:paraId="4694C273" w14:textId="77777777" w:rsidR="0012583F" w:rsidRPr="0012583F" w:rsidRDefault="0012583F" w:rsidP="0012583F">
            <w:pPr>
              <w:spacing w:before="0"/>
              <w:jc w:val="center"/>
              <w:rPr>
                <w:rFonts w:ascii="Calibri" w:hAnsi="Calibri"/>
                <w:b/>
                <w:bCs/>
              </w:rPr>
            </w:pPr>
            <w:r w:rsidRPr="0012583F">
              <w:rPr>
                <w:rFonts w:ascii="Calibri" w:hAnsi="Calibri"/>
                <w:b/>
                <w:bCs/>
              </w:rPr>
              <w:t>Demandeur</w:t>
            </w:r>
          </w:p>
        </w:tc>
        <w:tc>
          <w:tcPr>
            <w:tcW w:w="1168" w:type="dxa"/>
            <w:shd w:val="clear" w:color="auto" w:fill="95B3D7" w:themeFill="accent1" w:themeFillTint="99"/>
          </w:tcPr>
          <w:p w14:paraId="53F48EB7" w14:textId="77777777" w:rsidR="0012583F" w:rsidRPr="0012583F" w:rsidRDefault="0012583F" w:rsidP="0012583F">
            <w:pPr>
              <w:spacing w:before="0"/>
              <w:jc w:val="center"/>
              <w:rPr>
                <w:rFonts w:ascii="Calibri" w:hAnsi="Calibri"/>
                <w:b/>
                <w:bCs/>
              </w:rPr>
            </w:pPr>
            <w:r w:rsidRPr="0012583F">
              <w:rPr>
                <w:rFonts w:ascii="Calibri" w:hAnsi="Calibri"/>
                <w:b/>
                <w:bCs/>
              </w:rPr>
              <w:t>Acteur</w:t>
            </w:r>
          </w:p>
        </w:tc>
        <w:tc>
          <w:tcPr>
            <w:tcW w:w="1168" w:type="dxa"/>
            <w:shd w:val="clear" w:color="auto" w:fill="95B3D7" w:themeFill="accent1" w:themeFillTint="99"/>
          </w:tcPr>
          <w:p w14:paraId="6813F39F" w14:textId="77777777" w:rsidR="0012583F" w:rsidRPr="0012583F" w:rsidRDefault="0012583F" w:rsidP="0012583F">
            <w:pPr>
              <w:spacing w:before="0"/>
              <w:jc w:val="center"/>
              <w:rPr>
                <w:rFonts w:ascii="Calibri" w:hAnsi="Calibri"/>
                <w:b/>
                <w:bCs/>
              </w:rPr>
            </w:pPr>
            <w:r w:rsidRPr="0012583F">
              <w:rPr>
                <w:rFonts w:ascii="Calibri" w:hAnsi="Calibri"/>
                <w:b/>
                <w:bCs/>
              </w:rPr>
              <w:t>Description</w:t>
            </w:r>
          </w:p>
        </w:tc>
        <w:tc>
          <w:tcPr>
            <w:tcW w:w="1168" w:type="dxa"/>
            <w:shd w:val="clear" w:color="auto" w:fill="95B3D7" w:themeFill="accent1" w:themeFillTint="99"/>
          </w:tcPr>
          <w:p w14:paraId="6075FF3D" w14:textId="77777777" w:rsidR="0012583F" w:rsidRPr="0012583F" w:rsidRDefault="0012583F" w:rsidP="0012583F">
            <w:pPr>
              <w:spacing w:before="0"/>
              <w:jc w:val="center"/>
              <w:rPr>
                <w:rFonts w:ascii="Calibri" w:hAnsi="Calibri"/>
                <w:b/>
                <w:bCs/>
              </w:rPr>
            </w:pPr>
            <w:r w:rsidRPr="0012583F">
              <w:rPr>
                <w:rFonts w:ascii="Calibri" w:hAnsi="Calibri"/>
                <w:b/>
                <w:bCs/>
              </w:rPr>
              <w:t>Date Demande</w:t>
            </w:r>
          </w:p>
        </w:tc>
        <w:tc>
          <w:tcPr>
            <w:tcW w:w="1168" w:type="dxa"/>
            <w:shd w:val="clear" w:color="auto" w:fill="95B3D7" w:themeFill="accent1" w:themeFillTint="99"/>
          </w:tcPr>
          <w:p w14:paraId="29CDB741" w14:textId="77777777" w:rsidR="0012583F" w:rsidRPr="0012583F" w:rsidRDefault="0012583F" w:rsidP="0012583F">
            <w:pPr>
              <w:spacing w:before="0"/>
              <w:jc w:val="center"/>
              <w:rPr>
                <w:rFonts w:ascii="Calibri" w:hAnsi="Calibri"/>
                <w:b/>
                <w:bCs/>
              </w:rPr>
            </w:pPr>
            <w:r w:rsidRPr="0012583F">
              <w:rPr>
                <w:rFonts w:ascii="Calibri" w:hAnsi="Calibri"/>
                <w:b/>
                <w:bCs/>
              </w:rPr>
              <w:t>Date Souhaitée</w:t>
            </w:r>
          </w:p>
        </w:tc>
        <w:tc>
          <w:tcPr>
            <w:tcW w:w="1169" w:type="dxa"/>
            <w:shd w:val="clear" w:color="auto" w:fill="95B3D7" w:themeFill="accent1" w:themeFillTint="99"/>
          </w:tcPr>
          <w:p w14:paraId="53FC0843" w14:textId="77777777" w:rsidR="0012583F" w:rsidRPr="0012583F" w:rsidRDefault="0012583F" w:rsidP="0012583F">
            <w:pPr>
              <w:spacing w:before="0"/>
              <w:jc w:val="center"/>
              <w:rPr>
                <w:rFonts w:ascii="Calibri" w:hAnsi="Calibri"/>
                <w:b/>
                <w:bCs/>
              </w:rPr>
            </w:pPr>
            <w:r w:rsidRPr="0012583F">
              <w:rPr>
                <w:rFonts w:ascii="Calibri" w:hAnsi="Calibri"/>
                <w:b/>
                <w:bCs/>
              </w:rPr>
              <w:t>Date Réalisé</w:t>
            </w:r>
          </w:p>
        </w:tc>
      </w:tr>
      <w:tr w:rsidR="0012583F" w:rsidRPr="0012583F" w14:paraId="2F683E30" w14:textId="77777777" w:rsidTr="006F336E">
        <w:tc>
          <w:tcPr>
            <w:tcW w:w="1168" w:type="dxa"/>
            <w:shd w:val="clear" w:color="auto" w:fill="auto"/>
          </w:tcPr>
          <w:p w14:paraId="53826CD2" w14:textId="77777777" w:rsidR="0012583F" w:rsidRPr="0012583F" w:rsidRDefault="0012583F" w:rsidP="0012583F">
            <w:pPr>
              <w:spacing w:before="0"/>
              <w:rPr>
                <w:rFonts w:ascii="Calibri" w:hAnsi="Calibri"/>
              </w:rPr>
            </w:pPr>
          </w:p>
        </w:tc>
        <w:tc>
          <w:tcPr>
            <w:tcW w:w="1168" w:type="dxa"/>
            <w:shd w:val="clear" w:color="auto" w:fill="auto"/>
          </w:tcPr>
          <w:p w14:paraId="4D959C4A" w14:textId="77777777" w:rsidR="0012583F" w:rsidRPr="0012583F" w:rsidRDefault="0012583F" w:rsidP="0012583F">
            <w:pPr>
              <w:spacing w:before="0"/>
              <w:rPr>
                <w:rFonts w:ascii="Calibri" w:hAnsi="Calibri"/>
              </w:rPr>
            </w:pPr>
          </w:p>
        </w:tc>
        <w:tc>
          <w:tcPr>
            <w:tcW w:w="1168" w:type="dxa"/>
            <w:shd w:val="clear" w:color="auto" w:fill="auto"/>
          </w:tcPr>
          <w:p w14:paraId="7F99A137" w14:textId="77777777" w:rsidR="0012583F" w:rsidRPr="0012583F" w:rsidRDefault="0012583F" w:rsidP="0012583F">
            <w:pPr>
              <w:spacing w:before="0"/>
              <w:rPr>
                <w:rFonts w:ascii="Calibri" w:hAnsi="Calibri"/>
              </w:rPr>
            </w:pPr>
          </w:p>
        </w:tc>
        <w:tc>
          <w:tcPr>
            <w:tcW w:w="1168" w:type="dxa"/>
            <w:shd w:val="clear" w:color="auto" w:fill="auto"/>
          </w:tcPr>
          <w:p w14:paraId="43CAAF1F" w14:textId="77777777" w:rsidR="0012583F" w:rsidRPr="0012583F" w:rsidRDefault="0012583F" w:rsidP="0012583F">
            <w:pPr>
              <w:spacing w:before="0"/>
              <w:rPr>
                <w:rFonts w:ascii="Calibri" w:hAnsi="Calibri"/>
              </w:rPr>
            </w:pPr>
          </w:p>
        </w:tc>
        <w:tc>
          <w:tcPr>
            <w:tcW w:w="1168" w:type="dxa"/>
            <w:shd w:val="clear" w:color="auto" w:fill="auto"/>
          </w:tcPr>
          <w:p w14:paraId="51AD00B7" w14:textId="77777777" w:rsidR="0012583F" w:rsidRPr="0012583F" w:rsidRDefault="0012583F" w:rsidP="0012583F">
            <w:pPr>
              <w:spacing w:before="0"/>
              <w:rPr>
                <w:rFonts w:ascii="Calibri" w:hAnsi="Calibri"/>
              </w:rPr>
            </w:pPr>
          </w:p>
        </w:tc>
        <w:tc>
          <w:tcPr>
            <w:tcW w:w="1168" w:type="dxa"/>
            <w:shd w:val="clear" w:color="auto" w:fill="auto"/>
          </w:tcPr>
          <w:p w14:paraId="75015F1E" w14:textId="77777777" w:rsidR="0012583F" w:rsidRPr="0012583F" w:rsidRDefault="0012583F" w:rsidP="0012583F">
            <w:pPr>
              <w:spacing w:before="0"/>
              <w:rPr>
                <w:rFonts w:ascii="Calibri" w:hAnsi="Calibri"/>
              </w:rPr>
            </w:pPr>
          </w:p>
        </w:tc>
        <w:tc>
          <w:tcPr>
            <w:tcW w:w="1168" w:type="dxa"/>
            <w:shd w:val="clear" w:color="auto" w:fill="auto"/>
          </w:tcPr>
          <w:p w14:paraId="50AAFEA7" w14:textId="77777777" w:rsidR="0012583F" w:rsidRPr="0012583F" w:rsidRDefault="0012583F" w:rsidP="0012583F">
            <w:pPr>
              <w:spacing w:before="0"/>
              <w:rPr>
                <w:rFonts w:ascii="Calibri" w:hAnsi="Calibri"/>
              </w:rPr>
            </w:pPr>
          </w:p>
        </w:tc>
        <w:tc>
          <w:tcPr>
            <w:tcW w:w="1169" w:type="dxa"/>
            <w:shd w:val="clear" w:color="auto" w:fill="auto"/>
          </w:tcPr>
          <w:p w14:paraId="4AF83724" w14:textId="77777777" w:rsidR="0012583F" w:rsidRPr="0012583F" w:rsidRDefault="0012583F" w:rsidP="0012583F">
            <w:pPr>
              <w:spacing w:before="0"/>
              <w:rPr>
                <w:rFonts w:ascii="Calibri" w:hAnsi="Calibri"/>
              </w:rPr>
            </w:pPr>
          </w:p>
        </w:tc>
      </w:tr>
    </w:tbl>
    <w:p w14:paraId="4D2696AC" w14:textId="77777777" w:rsidR="0012583F" w:rsidRPr="0012583F" w:rsidRDefault="0012583F" w:rsidP="0012583F">
      <w:pPr>
        <w:numPr>
          <w:ilvl w:val="1"/>
          <w:numId w:val="1"/>
        </w:numPr>
        <w:spacing w:before="480"/>
        <w:outlineLvl w:val="1"/>
        <w:rPr>
          <w:rFonts w:asciiTheme="minorHAnsi" w:hAnsiTheme="minorHAnsi"/>
          <w:b/>
          <w:color w:val="000000"/>
          <w:sz w:val="24"/>
        </w:rPr>
      </w:pPr>
      <w:bookmarkStart w:id="1118" w:name="_Toc129193526"/>
      <w:r w:rsidRPr="0012583F">
        <w:rPr>
          <w:rFonts w:asciiTheme="minorHAnsi" w:hAnsiTheme="minorHAnsi"/>
          <w:b/>
          <w:color w:val="000000"/>
          <w:sz w:val="24"/>
        </w:rPr>
        <w:t xml:space="preserve">Synthèse des événements </w:t>
      </w:r>
      <w:r w:rsidRPr="0012583F">
        <w:rPr>
          <w:rFonts w:asciiTheme="minorHAnsi" w:hAnsiTheme="minorHAnsi"/>
          <w:b/>
          <w:sz w:val="24"/>
        </w:rPr>
        <w:t>(liste sous Redmine)</w:t>
      </w:r>
      <w:bookmarkEnd w:id="1118"/>
    </w:p>
    <w:tbl>
      <w:tblPr>
        <w:tblStyle w:val="Grilledutableau"/>
        <w:tblW w:w="0" w:type="auto"/>
        <w:tblInd w:w="-34" w:type="dxa"/>
        <w:tblLook w:val="04A0" w:firstRow="1" w:lastRow="0" w:firstColumn="1" w:lastColumn="0" w:noHBand="0" w:noVBand="1"/>
      </w:tblPr>
      <w:tblGrid>
        <w:gridCol w:w="1135"/>
        <w:gridCol w:w="1178"/>
        <w:gridCol w:w="1123"/>
        <w:gridCol w:w="535"/>
        <w:gridCol w:w="1116"/>
        <w:gridCol w:w="887"/>
        <w:gridCol w:w="843"/>
        <w:gridCol w:w="890"/>
        <w:gridCol w:w="890"/>
        <w:gridCol w:w="1008"/>
      </w:tblGrid>
      <w:tr w:rsidR="00430F62" w:rsidRPr="004156CA" w14:paraId="48EB8984" w14:textId="77777777" w:rsidTr="00430F62">
        <w:tc>
          <w:tcPr>
            <w:tcW w:w="1135" w:type="dxa"/>
            <w:shd w:val="clear" w:color="auto" w:fill="95B3D7" w:themeFill="accent1" w:themeFillTint="99"/>
          </w:tcPr>
          <w:p w14:paraId="5C6F1927"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Identifiant</w:t>
            </w:r>
          </w:p>
        </w:tc>
        <w:tc>
          <w:tcPr>
            <w:tcW w:w="1178" w:type="dxa"/>
            <w:shd w:val="clear" w:color="auto" w:fill="95B3D7" w:themeFill="accent1" w:themeFillTint="99"/>
          </w:tcPr>
          <w:p w14:paraId="2D24D0C0"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Type d'événement</w:t>
            </w:r>
          </w:p>
        </w:tc>
        <w:tc>
          <w:tcPr>
            <w:tcW w:w="1123" w:type="dxa"/>
            <w:shd w:val="clear" w:color="auto" w:fill="95B3D7" w:themeFill="accent1" w:themeFillTint="99"/>
          </w:tcPr>
          <w:p w14:paraId="78691895"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Description</w:t>
            </w:r>
          </w:p>
        </w:tc>
        <w:tc>
          <w:tcPr>
            <w:tcW w:w="535" w:type="dxa"/>
            <w:shd w:val="clear" w:color="auto" w:fill="95B3D7" w:themeFill="accent1" w:themeFillTint="99"/>
          </w:tcPr>
          <w:p w14:paraId="72E10D3A"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Etat</w:t>
            </w:r>
          </w:p>
        </w:tc>
        <w:tc>
          <w:tcPr>
            <w:tcW w:w="1116" w:type="dxa"/>
            <w:shd w:val="clear" w:color="auto" w:fill="95B3D7" w:themeFill="accent1" w:themeFillTint="99"/>
          </w:tcPr>
          <w:p w14:paraId="3EC56913"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Date événement</w:t>
            </w:r>
          </w:p>
        </w:tc>
        <w:tc>
          <w:tcPr>
            <w:tcW w:w="887" w:type="dxa"/>
            <w:shd w:val="clear" w:color="auto" w:fill="95B3D7" w:themeFill="accent1" w:themeFillTint="99"/>
          </w:tcPr>
          <w:p w14:paraId="365CD33F"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Date Décision</w:t>
            </w:r>
          </w:p>
        </w:tc>
        <w:tc>
          <w:tcPr>
            <w:tcW w:w="843" w:type="dxa"/>
            <w:shd w:val="clear" w:color="auto" w:fill="95B3D7" w:themeFill="accent1" w:themeFillTint="99"/>
          </w:tcPr>
          <w:p w14:paraId="2220ED75"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Charge retenue</w:t>
            </w:r>
          </w:p>
        </w:tc>
        <w:tc>
          <w:tcPr>
            <w:tcW w:w="890" w:type="dxa"/>
            <w:shd w:val="clear" w:color="auto" w:fill="95B3D7" w:themeFill="accent1" w:themeFillTint="99"/>
          </w:tcPr>
          <w:p w14:paraId="6442659D"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Version de livraison</w:t>
            </w:r>
          </w:p>
        </w:tc>
        <w:tc>
          <w:tcPr>
            <w:tcW w:w="890" w:type="dxa"/>
            <w:shd w:val="clear" w:color="auto" w:fill="95B3D7" w:themeFill="accent1" w:themeFillTint="99"/>
          </w:tcPr>
          <w:p w14:paraId="62411625"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Date de livraison</w:t>
            </w:r>
          </w:p>
        </w:tc>
        <w:tc>
          <w:tcPr>
            <w:tcW w:w="1008" w:type="dxa"/>
            <w:shd w:val="clear" w:color="auto" w:fill="95B3D7" w:themeFill="accent1" w:themeFillTint="99"/>
          </w:tcPr>
          <w:p w14:paraId="75FB68AC" w14:textId="77777777" w:rsidR="0012583F" w:rsidRPr="0012583F" w:rsidRDefault="0012583F" w:rsidP="0012583F">
            <w:pPr>
              <w:spacing w:before="0"/>
              <w:jc w:val="center"/>
              <w:rPr>
                <w:rFonts w:asciiTheme="minorHAnsi" w:hAnsiTheme="minorHAnsi" w:cs="Arial"/>
                <w:b/>
                <w:bCs/>
                <w:sz w:val="16"/>
                <w:szCs w:val="16"/>
              </w:rPr>
            </w:pPr>
            <w:r w:rsidRPr="0012583F">
              <w:rPr>
                <w:rFonts w:asciiTheme="minorHAnsi" w:hAnsiTheme="minorHAnsi" w:cs="Arial"/>
                <w:b/>
                <w:bCs/>
                <w:sz w:val="16"/>
                <w:szCs w:val="16"/>
              </w:rPr>
              <w:t>Date de validation</w:t>
            </w:r>
          </w:p>
        </w:tc>
      </w:tr>
      <w:tr w:rsidR="00430F62" w:rsidRPr="0012583F" w14:paraId="6C8D5A1D" w14:textId="77777777" w:rsidTr="00430F62">
        <w:tc>
          <w:tcPr>
            <w:tcW w:w="1135" w:type="dxa"/>
            <w:shd w:val="clear" w:color="auto" w:fill="auto"/>
          </w:tcPr>
          <w:p w14:paraId="0F0770B0" w14:textId="77777777" w:rsidR="0012583F" w:rsidRPr="0012583F" w:rsidRDefault="0012583F" w:rsidP="0012583F">
            <w:pPr>
              <w:spacing w:before="0"/>
              <w:jc w:val="center"/>
              <w:rPr>
                <w:rFonts w:asciiTheme="minorHAnsi" w:hAnsiTheme="minorHAnsi" w:cs="Arial"/>
                <w:b/>
                <w:bCs/>
              </w:rPr>
            </w:pPr>
          </w:p>
        </w:tc>
        <w:tc>
          <w:tcPr>
            <w:tcW w:w="1178" w:type="dxa"/>
            <w:shd w:val="clear" w:color="auto" w:fill="auto"/>
          </w:tcPr>
          <w:p w14:paraId="2B7ABA59" w14:textId="77777777" w:rsidR="0012583F" w:rsidRPr="0012583F" w:rsidRDefault="0012583F" w:rsidP="0012583F">
            <w:pPr>
              <w:spacing w:before="0"/>
              <w:jc w:val="center"/>
              <w:rPr>
                <w:rFonts w:asciiTheme="minorHAnsi" w:hAnsiTheme="minorHAnsi" w:cs="Arial"/>
                <w:b/>
                <w:bCs/>
              </w:rPr>
            </w:pPr>
          </w:p>
        </w:tc>
        <w:tc>
          <w:tcPr>
            <w:tcW w:w="1123" w:type="dxa"/>
            <w:shd w:val="clear" w:color="auto" w:fill="auto"/>
          </w:tcPr>
          <w:p w14:paraId="1E4BBAD5" w14:textId="77777777" w:rsidR="0012583F" w:rsidRPr="0012583F" w:rsidRDefault="0012583F" w:rsidP="0012583F">
            <w:pPr>
              <w:spacing w:before="0"/>
              <w:jc w:val="center"/>
              <w:rPr>
                <w:rFonts w:asciiTheme="minorHAnsi" w:hAnsiTheme="minorHAnsi" w:cs="Arial"/>
                <w:b/>
                <w:bCs/>
              </w:rPr>
            </w:pPr>
          </w:p>
        </w:tc>
        <w:tc>
          <w:tcPr>
            <w:tcW w:w="535" w:type="dxa"/>
            <w:shd w:val="clear" w:color="auto" w:fill="auto"/>
          </w:tcPr>
          <w:p w14:paraId="5A4B3054" w14:textId="77777777" w:rsidR="0012583F" w:rsidRPr="0012583F" w:rsidRDefault="0012583F" w:rsidP="0012583F">
            <w:pPr>
              <w:spacing w:before="0"/>
              <w:jc w:val="center"/>
              <w:rPr>
                <w:rFonts w:asciiTheme="minorHAnsi" w:hAnsiTheme="minorHAnsi" w:cs="Arial"/>
                <w:b/>
                <w:bCs/>
              </w:rPr>
            </w:pPr>
          </w:p>
        </w:tc>
        <w:tc>
          <w:tcPr>
            <w:tcW w:w="1116" w:type="dxa"/>
            <w:shd w:val="clear" w:color="auto" w:fill="auto"/>
          </w:tcPr>
          <w:p w14:paraId="1189F424" w14:textId="77777777" w:rsidR="0012583F" w:rsidRPr="0012583F" w:rsidRDefault="0012583F" w:rsidP="0012583F">
            <w:pPr>
              <w:spacing w:before="0"/>
              <w:jc w:val="center"/>
              <w:rPr>
                <w:rFonts w:asciiTheme="minorHAnsi" w:hAnsiTheme="minorHAnsi" w:cs="Arial"/>
                <w:b/>
                <w:bCs/>
              </w:rPr>
            </w:pPr>
          </w:p>
        </w:tc>
        <w:tc>
          <w:tcPr>
            <w:tcW w:w="887" w:type="dxa"/>
            <w:shd w:val="clear" w:color="auto" w:fill="auto"/>
          </w:tcPr>
          <w:p w14:paraId="7467B296" w14:textId="77777777" w:rsidR="0012583F" w:rsidRPr="0012583F" w:rsidRDefault="0012583F" w:rsidP="0012583F">
            <w:pPr>
              <w:spacing w:before="0"/>
              <w:jc w:val="center"/>
              <w:rPr>
                <w:rFonts w:asciiTheme="minorHAnsi" w:hAnsiTheme="minorHAnsi" w:cs="Arial"/>
                <w:b/>
                <w:bCs/>
              </w:rPr>
            </w:pPr>
          </w:p>
        </w:tc>
        <w:tc>
          <w:tcPr>
            <w:tcW w:w="843" w:type="dxa"/>
            <w:shd w:val="clear" w:color="auto" w:fill="auto"/>
          </w:tcPr>
          <w:p w14:paraId="493B1675" w14:textId="77777777" w:rsidR="0012583F" w:rsidRPr="0012583F" w:rsidRDefault="0012583F" w:rsidP="0012583F">
            <w:pPr>
              <w:spacing w:before="0"/>
              <w:jc w:val="center"/>
              <w:rPr>
                <w:rFonts w:asciiTheme="minorHAnsi" w:hAnsiTheme="minorHAnsi" w:cs="Arial"/>
                <w:b/>
                <w:bCs/>
              </w:rPr>
            </w:pPr>
          </w:p>
        </w:tc>
        <w:tc>
          <w:tcPr>
            <w:tcW w:w="890" w:type="dxa"/>
            <w:shd w:val="clear" w:color="auto" w:fill="auto"/>
          </w:tcPr>
          <w:p w14:paraId="7AD96AFB" w14:textId="77777777" w:rsidR="0012583F" w:rsidRPr="0012583F" w:rsidRDefault="0012583F" w:rsidP="0012583F">
            <w:pPr>
              <w:spacing w:before="0"/>
              <w:jc w:val="center"/>
              <w:rPr>
                <w:rFonts w:asciiTheme="minorHAnsi" w:hAnsiTheme="minorHAnsi" w:cs="Arial"/>
                <w:b/>
                <w:bCs/>
              </w:rPr>
            </w:pPr>
          </w:p>
        </w:tc>
        <w:tc>
          <w:tcPr>
            <w:tcW w:w="890" w:type="dxa"/>
            <w:shd w:val="clear" w:color="auto" w:fill="auto"/>
          </w:tcPr>
          <w:p w14:paraId="01EA0F48" w14:textId="77777777" w:rsidR="0012583F" w:rsidRPr="0012583F" w:rsidRDefault="0012583F" w:rsidP="0012583F">
            <w:pPr>
              <w:spacing w:before="0"/>
              <w:jc w:val="center"/>
              <w:rPr>
                <w:rFonts w:asciiTheme="minorHAnsi" w:hAnsiTheme="minorHAnsi" w:cs="Arial"/>
                <w:b/>
                <w:bCs/>
              </w:rPr>
            </w:pPr>
          </w:p>
        </w:tc>
        <w:tc>
          <w:tcPr>
            <w:tcW w:w="1008" w:type="dxa"/>
            <w:shd w:val="clear" w:color="auto" w:fill="auto"/>
          </w:tcPr>
          <w:p w14:paraId="0B58E672" w14:textId="77777777" w:rsidR="0012583F" w:rsidRPr="0012583F" w:rsidRDefault="0012583F" w:rsidP="0012583F">
            <w:pPr>
              <w:spacing w:before="0"/>
              <w:jc w:val="center"/>
              <w:rPr>
                <w:rFonts w:asciiTheme="minorHAnsi" w:hAnsiTheme="minorHAnsi" w:cs="Arial"/>
                <w:b/>
                <w:bCs/>
              </w:rPr>
            </w:pPr>
          </w:p>
        </w:tc>
      </w:tr>
    </w:tbl>
    <w:p w14:paraId="05C6EBF0" w14:textId="77777777" w:rsidR="0012583F" w:rsidRPr="0012583F" w:rsidRDefault="0012583F" w:rsidP="0012583F">
      <w:pPr>
        <w:numPr>
          <w:ilvl w:val="1"/>
          <w:numId w:val="1"/>
        </w:numPr>
        <w:spacing w:before="480"/>
        <w:outlineLvl w:val="1"/>
        <w:rPr>
          <w:rFonts w:asciiTheme="minorHAnsi" w:hAnsiTheme="minorHAnsi"/>
          <w:b/>
          <w:sz w:val="24"/>
        </w:rPr>
      </w:pPr>
      <w:bookmarkStart w:id="1119" w:name="_Toc129193527"/>
      <w:r w:rsidRPr="0012583F">
        <w:rPr>
          <w:rFonts w:asciiTheme="minorHAnsi" w:hAnsiTheme="minorHAnsi"/>
          <w:b/>
          <w:color w:val="000000"/>
          <w:sz w:val="24"/>
        </w:rPr>
        <w:t xml:space="preserve">Synthèse des non-conformités </w:t>
      </w:r>
      <w:r w:rsidRPr="0012583F">
        <w:rPr>
          <w:rFonts w:asciiTheme="minorHAnsi" w:hAnsiTheme="minorHAnsi"/>
          <w:b/>
          <w:sz w:val="24"/>
        </w:rPr>
        <w:t>(liste sous Redmine)</w:t>
      </w:r>
      <w:bookmarkEnd w:id="1119"/>
    </w:p>
    <w:tbl>
      <w:tblPr>
        <w:tblStyle w:val="Grilledutableau"/>
        <w:tblW w:w="0" w:type="auto"/>
        <w:tblInd w:w="216" w:type="dxa"/>
        <w:tblLook w:val="04A0" w:firstRow="1" w:lastRow="0" w:firstColumn="1" w:lastColumn="0" w:noHBand="0" w:noVBand="1"/>
      </w:tblPr>
      <w:tblGrid>
        <w:gridCol w:w="1038"/>
        <w:gridCol w:w="729"/>
        <w:gridCol w:w="793"/>
        <w:gridCol w:w="540"/>
        <w:gridCol w:w="788"/>
        <w:gridCol w:w="976"/>
        <w:gridCol w:w="886"/>
        <w:gridCol w:w="762"/>
        <w:gridCol w:w="910"/>
        <w:gridCol w:w="910"/>
        <w:gridCol w:w="900"/>
      </w:tblGrid>
      <w:tr w:rsidR="004156CA" w:rsidRPr="0012583F" w14:paraId="6D5A469B" w14:textId="77777777" w:rsidTr="006F336E">
        <w:tc>
          <w:tcPr>
            <w:tcW w:w="1038" w:type="dxa"/>
            <w:shd w:val="clear" w:color="auto" w:fill="95B3D7" w:themeFill="accent1" w:themeFillTint="99"/>
          </w:tcPr>
          <w:p w14:paraId="3B55FFA0"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Identifiant</w:t>
            </w:r>
          </w:p>
        </w:tc>
        <w:tc>
          <w:tcPr>
            <w:tcW w:w="729" w:type="dxa"/>
            <w:shd w:val="clear" w:color="auto" w:fill="95B3D7" w:themeFill="accent1" w:themeFillTint="99"/>
          </w:tcPr>
          <w:p w14:paraId="6D3C61C2"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Libellé</w:t>
            </w:r>
          </w:p>
        </w:tc>
        <w:tc>
          <w:tcPr>
            <w:tcW w:w="793" w:type="dxa"/>
            <w:shd w:val="clear" w:color="auto" w:fill="95B3D7" w:themeFill="accent1" w:themeFillTint="99"/>
          </w:tcPr>
          <w:p w14:paraId="407F3800"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Gravité</w:t>
            </w:r>
          </w:p>
        </w:tc>
        <w:tc>
          <w:tcPr>
            <w:tcW w:w="540" w:type="dxa"/>
            <w:shd w:val="clear" w:color="auto" w:fill="95B3D7" w:themeFill="accent1" w:themeFillTint="99"/>
          </w:tcPr>
          <w:p w14:paraId="6B9440D3"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Etat</w:t>
            </w:r>
          </w:p>
        </w:tc>
        <w:tc>
          <w:tcPr>
            <w:tcW w:w="788" w:type="dxa"/>
            <w:shd w:val="clear" w:color="auto" w:fill="95B3D7" w:themeFill="accent1" w:themeFillTint="99"/>
          </w:tcPr>
          <w:p w14:paraId="3187BCEA"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Origine</w:t>
            </w:r>
          </w:p>
        </w:tc>
        <w:tc>
          <w:tcPr>
            <w:tcW w:w="976" w:type="dxa"/>
            <w:shd w:val="clear" w:color="auto" w:fill="95B3D7" w:themeFill="accent1" w:themeFillTint="99"/>
          </w:tcPr>
          <w:p w14:paraId="3F6723F7"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Date Détection</w:t>
            </w:r>
          </w:p>
        </w:tc>
        <w:tc>
          <w:tcPr>
            <w:tcW w:w="886" w:type="dxa"/>
            <w:shd w:val="clear" w:color="auto" w:fill="95B3D7" w:themeFill="accent1" w:themeFillTint="99"/>
          </w:tcPr>
          <w:p w14:paraId="72DB9517"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Date Réponse</w:t>
            </w:r>
          </w:p>
        </w:tc>
        <w:tc>
          <w:tcPr>
            <w:tcW w:w="762" w:type="dxa"/>
            <w:shd w:val="clear" w:color="auto" w:fill="95B3D7" w:themeFill="accent1" w:themeFillTint="99"/>
          </w:tcPr>
          <w:p w14:paraId="6CF395CE"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Charge</w:t>
            </w:r>
          </w:p>
        </w:tc>
        <w:tc>
          <w:tcPr>
            <w:tcW w:w="910" w:type="dxa"/>
            <w:shd w:val="clear" w:color="auto" w:fill="95B3D7" w:themeFill="accent1" w:themeFillTint="99"/>
          </w:tcPr>
          <w:p w14:paraId="57C6E2D1"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Version de Livraison</w:t>
            </w:r>
          </w:p>
        </w:tc>
        <w:tc>
          <w:tcPr>
            <w:tcW w:w="910" w:type="dxa"/>
            <w:shd w:val="clear" w:color="auto" w:fill="95B3D7" w:themeFill="accent1" w:themeFillTint="99"/>
          </w:tcPr>
          <w:p w14:paraId="03F843D2"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Date de Livraison</w:t>
            </w:r>
          </w:p>
        </w:tc>
        <w:tc>
          <w:tcPr>
            <w:tcW w:w="797" w:type="dxa"/>
            <w:shd w:val="clear" w:color="auto" w:fill="95B3D7" w:themeFill="accent1" w:themeFillTint="99"/>
          </w:tcPr>
          <w:p w14:paraId="664E853C" w14:textId="77777777" w:rsidR="0012583F" w:rsidRPr="0012583F" w:rsidRDefault="0012583F" w:rsidP="0012583F">
            <w:pPr>
              <w:spacing w:before="0"/>
              <w:jc w:val="center"/>
              <w:rPr>
                <w:rFonts w:ascii="Calibri" w:hAnsi="Calibri"/>
                <w:b/>
                <w:bCs/>
                <w:sz w:val="16"/>
                <w:szCs w:val="16"/>
              </w:rPr>
            </w:pPr>
            <w:r w:rsidRPr="0012583F">
              <w:rPr>
                <w:rFonts w:ascii="Calibri" w:hAnsi="Calibri"/>
                <w:b/>
                <w:bCs/>
                <w:sz w:val="16"/>
                <w:szCs w:val="16"/>
              </w:rPr>
              <w:t>Date de Validation</w:t>
            </w:r>
          </w:p>
        </w:tc>
      </w:tr>
      <w:tr w:rsidR="0012583F" w:rsidRPr="0012583F" w14:paraId="2564BC27" w14:textId="77777777" w:rsidTr="006F336E">
        <w:tc>
          <w:tcPr>
            <w:tcW w:w="1038" w:type="dxa"/>
            <w:shd w:val="clear" w:color="auto" w:fill="auto"/>
          </w:tcPr>
          <w:p w14:paraId="3B539328" w14:textId="77777777" w:rsidR="0012583F" w:rsidRPr="0012583F" w:rsidRDefault="0012583F" w:rsidP="0012583F">
            <w:pPr>
              <w:spacing w:before="0"/>
              <w:jc w:val="center"/>
              <w:rPr>
                <w:rFonts w:ascii="Calibri" w:hAnsi="Calibri"/>
                <w:b/>
                <w:bCs/>
              </w:rPr>
            </w:pPr>
          </w:p>
        </w:tc>
        <w:tc>
          <w:tcPr>
            <w:tcW w:w="729" w:type="dxa"/>
            <w:shd w:val="clear" w:color="auto" w:fill="auto"/>
          </w:tcPr>
          <w:p w14:paraId="10414046" w14:textId="77777777" w:rsidR="0012583F" w:rsidRPr="0012583F" w:rsidRDefault="0012583F" w:rsidP="0012583F">
            <w:pPr>
              <w:spacing w:before="0"/>
              <w:jc w:val="center"/>
              <w:rPr>
                <w:rFonts w:ascii="Calibri" w:hAnsi="Calibri"/>
                <w:b/>
                <w:bCs/>
              </w:rPr>
            </w:pPr>
          </w:p>
        </w:tc>
        <w:tc>
          <w:tcPr>
            <w:tcW w:w="793" w:type="dxa"/>
            <w:shd w:val="clear" w:color="auto" w:fill="auto"/>
          </w:tcPr>
          <w:p w14:paraId="324B6FA2" w14:textId="77777777" w:rsidR="0012583F" w:rsidRPr="0012583F" w:rsidRDefault="0012583F" w:rsidP="0012583F">
            <w:pPr>
              <w:spacing w:before="0"/>
              <w:jc w:val="center"/>
              <w:rPr>
                <w:rFonts w:ascii="Calibri" w:hAnsi="Calibri"/>
                <w:b/>
                <w:bCs/>
              </w:rPr>
            </w:pPr>
          </w:p>
        </w:tc>
        <w:tc>
          <w:tcPr>
            <w:tcW w:w="540" w:type="dxa"/>
            <w:shd w:val="clear" w:color="auto" w:fill="auto"/>
          </w:tcPr>
          <w:p w14:paraId="13066828" w14:textId="77777777" w:rsidR="0012583F" w:rsidRPr="0012583F" w:rsidRDefault="0012583F" w:rsidP="0012583F">
            <w:pPr>
              <w:spacing w:before="0"/>
              <w:jc w:val="center"/>
              <w:rPr>
                <w:rFonts w:ascii="Calibri" w:hAnsi="Calibri"/>
                <w:b/>
                <w:bCs/>
              </w:rPr>
            </w:pPr>
          </w:p>
        </w:tc>
        <w:tc>
          <w:tcPr>
            <w:tcW w:w="788" w:type="dxa"/>
            <w:shd w:val="clear" w:color="auto" w:fill="auto"/>
          </w:tcPr>
          <w:p w14:paraId="77D672E3" w14:textId="77777777" w:rsidR="0012583F" w:rsidRPr="0012583F" w:rsidRDefault="0012583F" w:rsidP="0012583F">
            <w:pPr>
              <w:spacing w:before="0"/>
              <w:jc w:val="center"/>
              <w:rPr>
                <w:rFonts w:ascii="Calibri" w:hAnsi="Calibri"/>
                <w:b/>
                <w:bCs/>
              </w:rPr>
            </w:pPr>
          </w:p>
        </w:tc>
        <w:tc>
          <w:tcPr>
            <w:tcW w:w="976" w:type="dxa"/>
            <w:shd w:val="clear" w:color="auto" w:fill="auto"/>
          </w:tcPr>
          <w:p w14:paraId="79025CAE" w14:textId="77777777" w:rsidR="0012583F" w:rsidRPr="0012583F" w:rsidRDefault="0012583F" w:rsidP="0012583F">
            <w:pPr>
              <w:spacing w:before="0"/>
              <w:jc w:val="center"/>
              <w:rPr>
                <w:rFonts w:ascii="Calibri" w:hAnsi="Calibri"/>
                <w:b/>
                <w:bCs/>
              </w:rPr>
            </w:pPr>
          </w:p>
        </w:tc>
        <w:tc>
          <w:tcPr>
            <w:tcW w:w="886" w:type="dxa"/>
            <w:shd w:val="clear" w:color="auto" w:fill="auto"/>
          </w:tcPr>
          <w:p w14:paraId="6AAA86E7" w14:textId="77777777" w:rsidR="0012583F" w:rsidRPr="0012583F" w:rsidRDefault="0012583F" w:rsidP="0012583F">
            <w:pPr>
              <w:spacing w:before="0"/>
              <w:jc w:val="center"/>
              <w:rPr>
                <w:rFonts w:ascii="Calibri" w:hAnsi="Calibri"/>
                <w:b/>
                <w:bCs/>
              </w:rPr>
            </w:pPr>
          </w:p>
        </w:tc>
        <w:tc>
          <w:tcPr>
            <w:tcW w:w="762" w:type="dxa"/>
            <w:shd w:val="clear" w:color="auto" w:fill="auto"/>
          </w:tcPr>
          <w:p w14:paraId="2B064A53" w14:textId="77777777" w:rsidR="0012583F" w:rsidRPr="0012583F" w:rsidRDefault="0012583F" w:rsidP="0012583F">
            <w:pPr>
              <w:spacing w:before="0"/>
              <w:jc w:val="center"/>
              <w:rPr>
                <w:rFonts w:ascii="Calibri" w:hAnsi="Calibri"/>
                <w:b/>
                <w:bCs/>
              </w:rPr>
            </w:pPr>
          </w:p>
        </w:tc>
        <w:tc>
          <w:tcPr>
            <w:tcW w:w="910" w:type="dxa"/>
            <w:shd w:val="clear" w:color="auto" w:fill="auto"/>
          </w:tcPr>
          <w:p w14:paraId="2B5E160A" w14:textId="77777777" w:rsidR="0012583F" w:rsidRPr="0012583F" w:rsidRDefault="0012583F" w:rsidP="0012583F">
            <w:pPr>
              <w:spacing w:before="0"/>
              <w:jc w:val="center"/>
              <w:rPr>
                <w:rFonts w:ascii="Calibri" w:hAnsi="Calibri"/>
                <w:b/>
                <w:bCs/>
              </w:rPr>
            </w:pPr>
          </w:p>
        </w:tc>
        <w:tc>
          <w:tcPr>
            <w:tcW w:w="910" w:type="dxa"/>
            <w:shd w:val="clear" w:color="auto" w:fill="auto"/>
          </w:tcPr>
          <w:p w14:paraId="538046D6" w14:textId="77777777" w:rsidR="0012583F" w:rsidRPr="0012583F" w:rsidRDefault="0012583F" w:rsidP="0012583F">
            <w:pPr>
              <w:spacing w:before="0"/>
              <w:jc w:val="center"/>
              <w:rPr>
                <w:rFonts w:ascii="Calibri" w:hAnsi="Calibri"/>
                <w:b/>
                <w:bCs/>
              </w:rPr>
            </w:pPr>
          </w:p>
        </w:tc>
        <w:tc>
          <w:tcPr>
            <w:tcW w:w="797" w:type="dxa"/>
            <w:shd w:val="clear" w:color="auto" w:fill="auto"/>
          </w:tcPr>
          <w:p w14:paraId="7B2A6B56" w14:textId="77777777" w:rsidR="0012583F" w:rsidRPr="0012583F" w:rsidRDefault="0012583F" w:rsidP="0012583F">
            <w:pPr>
              <w:spacing w:before="0"/>
              <w:jc w:val="center"/>
              <w:rPr>
                <w:rFonts w:ascii="Calibri" w:hAnsi="Calibri"/>
                <w:b/>
                <w:bCs/>
              </w:rPr>
            </w:pPr>
          </w:p>
        </w:tc>
      </w:tr>
    </w:tbl>
    <w:p w14:paraId="2492EC07" w14:textId="77777777" w:rsidR="0012583F" w:rsidRPr="0012583F" w:rsidRDefault="0012583F" w:rsidP="0012583F">
      <w:pPr>
        <w:numPr>
          <w:ilvl w:val="1"/>
          <w:numId w:val="1"/>
        </w:numPr>
        <w:spacing w:before="480"/>
        <w:outlineLvl w:val="1"/>
        <w:rPr>
          <w:rFonts w:asciiTheme="minorHAnsi" w:hAnsiTheme="minorHAnsi"/>
          <w:b/>
          <w:sz w:val="24"/>
        </w:rPr>
      </w:pPr>
      <w:bookmarkStart w:id="1120" w:name="_Toc129193528"/>
      <w:r w:rsidRPr="0012583F">
        <w:rPr>
          <w:rFonts w:asciiTheme="minorHAnsi" w:hAnsiTheme="minorHAnsi"/>
          <w:b/>
          <w:sz w:val="24"/>
        </w:rPr>
        <w:t>Synthèse des fiches de livraison (liste sous Redmine)</w:t>
      </w:r>
      <w:bookmarkEnd w:id="1120"/>
    </w:p>
    <w:tbl>
      <w:tblPr>
        <w:tblStyle w:val="Grilledutableau"/>
        <w:tblW w:w="0" w:type="auto"/>
        <w:jc w:val="center"/>
        <w:tblLook w:val="04A0" w:firstRow="1" w:lastRow="0" w:firstColumn="1" w:lastColumn="0" w:noHBand="0" w:noVBand="1"/>
      </w:tblPr>
      <w:tblGrid>
        <w:gridCol w:w="1168"/>
        <w:gridCol w:w="1162"/>
        <w:gridCol w:w="1168"/>
        <w:gridCol w:w="1164"/>
        <w:gridCol w:w="1162"/>
        <w:gridCol w:w="1163"/>
        <w:gridCol w:w="1162"/>
        <w:gridCol w:w="38"/>
      </w:tblGrid>
      <w:tr w:rsidR="0012583F" w:rsidRPr="0012583F" w14:paraId="2A6BA413" w14:textId="77777777" w:rsidTr="006F336E">
        <w:trPr>
          <w:jc w:val="center"/>
        </w:trPr>
        <w:tc>
          <w:tcPr>
            <w:tcW w:w="1168" w:type="dxa"/>
            <w:shd w:val="clear" w:color="auto" w:fill="95B3D7" w:themeFill="accent1" w:themeFillTint="99"/>
          </w:tcPr>
          <w:p w14:paraId="33758370" w14:textId="77777777" w:rsidR="0012583F" w:rsidRPr="0012583F" w:rsidRDefault="0012583F" w:rsidP="0012583F">
            <w:pPr>
              <w:spacing w:before="0"/>
              <w:jc w:val="center"/>
              <w:rPr>
                <w:rFonts w:asciiTheme="minorHAnsi" w:hAnsiTheme="minorHAnsi" w:cs="Arial"/>
                <w:b/>
              </w:rPr>
            </w:pPr>
            <w:r w:rsidRPr="0012583F">
              <w:rPr>
                <w:rFonts w:asciiTheme="minorHAnsi" w:hAnsiTheme="minorHAnsi" w:cs="Arial"/>
                <w:b/>
              </w:rPr>
              <w:t>Identifiant</w:t>
            </w:r>
          </w:p>
        </w:tc>
        <w:tc>
          <w:tcPr>
            <w:tcW w:w="1162" w:type="dxa"/>
            <w:shd w:val="clear" w:color="auto" w:fill="95B3D7" w:themeFill="accent1" w:themeFillTint="99"/>
          </w:tcPr>
          <w:p w14:paraId="3E4030AF" w14:textId="77777777" w:rsidR="0012583F" w:rsidRPr="0012583F" w:rsidRDefault="0012583F" w:rsidP="0012583F">
            <w:pPr>
              <w:spacing w:before="0"/>
              <w:jc w:val="center"/>
              <w:rPr>
                <w:rFonts w:asciiTheme="minorHAnsi" w:hAnsiTheme="minorHAnsi" w:cs="Arial"/>
                <w:b/>
              </w:rPr>
            </w:pPr>
            <w:r w:rsidRPr="0012583F">
              <w:rPr>
                <w:rFonts w:asciiTheme="minorHAnsi" w:hAnsiTheme="minorHAnsi" w:cs="Arial"/>
                <w:b/>
              </w:rPr>
              <w:t>Type</w:t>
            </w:r>
          </w:p>
        </w:tc>
        <w:tc>
          <w:tcPr>
            <w:tcW w:w="1168" w:type="dxa"/>
            <w:shd w:val="clear" w:color="auto" w:fill="95B3D7" w:themeFill="accent1" w:themeFillTint="99"/>
          </w:tcPr>
          <w:p w14:paraId="3F9890FA" w14:textId="77777777" w:rsidR="0012583F" w:rsidRPr="0012583F" w:rsidRDefault="0012583F" w:rsidP="0012583F">
            <w:pPr>
              <w:spacing w:before="0"/>
              <w:jc w:val="center"/>
              <w:rPr>
                <w:rFonts w:asciiTheme="minorHAnsi" w:hAnsiTheme="minorHAnsi" w:cs="Arial"/>
                <w:b/>
              </w:rPr>
            </w:pPr>
            <w:r w:rsidRPr="0012583F">
              <w:rPr>
                <w:rFonts w:asciiTheme="minorHAnsi" w:hAnsiTheme="minorHAnsi" w:cs="Arial"/>
                <w:b/>
              </w:rPr>
              <w:t>Description</w:t>
            </w:r>
          </w:p>
        </w:tc>
        <w:tc>
          <w:tcPr>
            <w:tcW w:w="1164" w:type="dxa"/>
            <w:shd w:val="clear" w:color="auto" w:fill="95B3D7" w:themeFill="accent1" w:themeFillTint="99"/>
          </w:tcPr>
          <w:p w14:paraId="5AFE93C5" w14:textId="77777777" w:rsidR="0012583F" w:rsidRPr="0012583F" w:rsidRDefault="0012583F" w:rsidP="0012583F">
            <w:pPr>
              <w:spacing w:before="0"/>
              <w:jc w:val="center"/>
              <w:rPr>
                <w:rFonts w:asciiTheme="minorHAnsi" w:hAnsiTheme="minorHAnsi" w:cs="Arial"/>
                <w:b/>
              </w:rPr>
            </w:pPr>
            <w:r w:rsidRPr="0012583F">
              <w:rPr>
                <w:rFonts w:asciiTheme="minorHAnsi" w:hAnsiTheme="minorHAnsi" w:cs="Arial"/>
                <w:b/>
              </w:rPr>
              <w:t>Date Prévue</w:t>
            </w:r>
          </w:p>
        </w:tc>
        <w:tc>
          <w:tcPr>
            <w:tcW w:w="1162" w:type="dxa"/>
            <w:shd w:val="clear" w:color="auto" w:fill="95B3D7" w:themeFill="accent1" w:themeFillTint="99"/>
          </w:tcPr>
          <w:p w14:paraId="7377DB4F" w14:textId="77777777" w:rsidR="0012583F" w:rsidRPr="0012583F" w:rsidRDefault="0012583F" w:rsidP="0012583F">
            <w:pPr>
              <w:spacing w:before="0"/>
              <w:jc w:val="center"/>
              <w:rPr>
                <w:rFonts w:asciiTheme="minorHAnsi" w:hAnsiTheme="minorHAnsi" w:cs="Arial"/>
                <w:b/>
              </w:rPr>
            </w:pPr>
            <w:r w:rsidRPr="0012583F">
              <w:rPr>
                <w:rFonts w:asciiTheme="minorHAnsi" w:hAnsiTheme="minorHAnsi" w:cs="Arial"/>
                <w:b/>
              </w:rPr>
              <w:t>Date Livré</w:t>
            </w:r>
          </w:p>
        </w:tc>
        <w:tc>
          <w:tcPr>
            <w:tcW w:w="1163" w:type="dxa"/>
            <w:shd w:val="clear" w:color="auto" w:fill="95B3D7" w:themeFill="accent1" w:themeFillTint="99"/>
          </w:tcPr>
          <w:p w14:paraId="5825515F" w14:textId="77777777" w:rsidR="0012583F" w:rsidRPr="0012583F" w:rsidRDefault="0012583F" w:rsidP="0012583F">
            <w:pPr>
              <w:spacing w:before="0"/>
              <w:jc w:val="center"/>
              <w:rPr>
                <w:rFonts w:asciiTheme="minorHAnsi" w:hAnsiTheme="minorHAnsi" w:cs="Arial"/>
                <w:b/>
              </w:rPr>
            </w:pPr>
            <w:r w:rsidRPr="0012583F">
              <w:rPr>
                <w:rFonts w:asciiTheme="minorHAnsi" w:hAnsiTheme="minorHAnsi" w:cs="Arial"/>
                <w:b/>
              </w:rPr>
              <w:t>Date Validé</w:t>
            </w:r>
          </w:p>
        </w:tc>
        <w:tc>
          <w:tcPr>
            <w:tcW w:w="1200" w:type="dxa"/>
            <w:gridSpan w:val="2"/>
            <w:shd w:val="clear" w:color="auto" w:fill="95B3D7" w:themeFill="accent1" w:themeFillTint="99"/>
          </w:tcPr>
          <w:p w14:paraId="2AAF841A" w14:textId="77777777" w:rsidR="0012583F" w:rsidRPr="0012583F" w:rsidRDefault="0012583F" w:rsidP="0012583F">
            <w:pPr>
              <w:spacing w:before="0"/>
              <w:jc w:val="center"/>
              <w:rPr>
                <w:rFonts w:asciiTheme="minorHAnsi" w:hAnsiTheme="minorHAnsi" w:cs="Arial"/>
                <w:b/>
              </w:rPr>
            </w:pPr>
            <w:r w:rsidRPr="0012583F">
              <w:rPr>
                <w:rFonts w:asciiTheme="minorHAnsi" w:hAnsiTheme="minorHAnsi" w:cs="Arial"/>
                <w:b/>
              </w:rPr>
              <w:t>Etat</w:t>
            </w:r>
          </w:p>
        </w:tc>
      </w:tr>
      <w:tr w:rsidR="0012583F" w:rsidRPr="0012583F" w14:paraId="658F6A30" w14:textId="77777777" w:rsidTr="006F336E">
        <w:trPr>
          <w:gridAfter w:val="1"/>
          <w:wAfter w:w="38" w:type="dxa"/>
          <w:jc w:val="center"/>
        </w:trPr>
        <w:tc>
          <w:tcPr>
            <w:tcW w:w="1168" w:type="dxa"/>
          </w:tcPr>
          <w:p w14:paraId="7E824371" w14:textId="77777777" w:rsidR="0012583F" w:rsidRPr="0012583F" w:rsidRDefault="0012583F" w:rsidP="0012583F">
            <w:pPr>
              <w:rPr>
                <w:rFonts w:asciiTheme="minorHAnsi" w:hAnsiTheme="minorHAnsi" w:cs="Arial"/>
                <w:b/>
              </w:rPr>
            </w:pPr>
          </w:p>
        </w:tc>
        <w:tc>
          <w:tcPr>
            <w:tcW w:w="1162" w:type="dxa"/>
          </w:tcPr>
          <w:p w14:paraId="66623E62" w14:textId="77777777" w:rsidR="0012583F" w:rsidRPr="0012583F" w:rsidRDefault="0012583F" w:rsidP="0012583F">
            <w:pPr>
              <w:rPr>
                <w:rFonts w:asciiTheme="minorHAnsi" w:hAnsiTheme="minorHAnsi" w:cs="Arial"/>
                <w:b/>
              </w:rPr>
            </w:pPr>
          </w:p>
        </w:tc>
        <w:tc>
          <w:tcPr>
            <w:tcW w:w="1168" w:type="dxa"/>
          </w:tcPr>
          <w:p w14:paraId="62002B03" w14:textId="77777777" w:rsidR="0012583F" w:rsidRPr="0012583F" w:rsidRDefault="0012583F" w:rsidP="0012583F">
            <w:pPr>
              <w:rPr>
                <w:rFonts w:asciiTheme="minorHAnsi" w:hAnsiTheme="minorHAnsi" w:cs="Arial"/>
                <w:b/>
              </w:rPr>
            </w:pPr>
          </w:p>
        </w:tc>
        <w:tc>
          <w:tcPr>
            <w:tcW w:w="1164" w:type="dxa"/>
          </w:tcPr>
          <w:p w14:paraId="3B7F0422" w14:textId="77777777" w:rsidR="0012583F" w:rsidRPr="0012583F" w:rsidRDefault="0012583F" w:rsidP="0012583F">
            <w:pPr>
              <w:rPr>
                <w:rFonts w:asciiTheme="minorHAnsi" w:hAnsiTheme="minorHAnsi" w:cs="Arial"/>
                <w:b/>
              </w:rPr>
            </w:pPr>
          </w:p>
        </w:tc>
        <w:tc>
          <w:tcPr>
            <w:tcW w:w="1162" w:type="dxa"/>
          </w:tcPr>
          <w:p w14:paraId="12CE515D" w14:textId="77777777" w:rsidR="0012583F" w:rsidRPr="0012583F" w:rsidRDefault="0012583F" w:rsidP="0012583F">
            <w:pPr>
              <w:rPr>
                <w:rFonts w:asciiTheme="minorHAnsi" w:hAnsiTheme="minorHAnsi" w:cs="Arial"/>
                <w:b/>
              </w:rPr>
            </w:pPr>
          </w:p>
        </w:tc>
        <w:tc>
          <w:tcPr>
            <w:tcW w:w="1163" w:type="dxa"/>
          </w:tcPr>
          <w:p w14:paraId="10141B6E" w14:textId="77777777" w:rsidR="0012583F" w:rsidRPr="0012583F" w:rsidRDefault="0012583F" w:rsidP="0012583F">
            <w:pPr>
              <w:rPr>
                <w:rFonts w:asciiTheme="minorHAnsi" w:hAnsiTheme="minorHAnsi" w:cs="Arial"/>
                <w:b/>
              </w:rPr>
            </w:pPr>
          </w:p>
        </w:tc>
        <w:tc>
          <w:tcPr>
            <w:tcW w:w="1162" w:type="dxa"/>
          </w:tcPr>
          <w:p w14:paraId="6E6CF8BD" w14:textId="77777777" w:rsidR="0012583F" w:rsidRPr="0012583F" w:rsidRDefault="0012583F" w:rsidP="0012583F">
            <w:pPr>
              <w:rPr>
                <w:rFonts w:asciiTheme="minorHAnsi" w:hAnsiTheme="minorHAnsi" w:cs="Arial"/>
                <w:b/>
              </w:rPr>
            </w:pPr>
          </w:p>
        </w:tc>
      </w:tr>
    </w:tbl>
    <w:p w14:paraId="49E99345" w14:textId="77777777" w:rsidR="0012583F" w:rsidRPr="0012583F" w:rsidRDefault="0012583F" w:rsidP="0012583F">
      <w:pPr>
        <w:spacing w:before="0"/>
        <w:jc w:val="left"/>
        <w:rPr>
          <w:rFonts w:asciiTheme="minorHAnsi" w:hAnsiTheme="minorHAnsi"/>
          <w:color w:val="000000"/>
        </w:rPr>
      </w:pPr>
      <w:r w:rsidRPr="0012583F">
        <w:rPr>
          <w:rFonts w:asciiTheme="minorHAnsi" w:hAnsiTheme="minorHAnsi"/>
          <w:color w:val="000000"/>
        </w:rPr>
        <w:br w:type="page"/>
      </w:r>
    </w:p>
    <w:p w14:paraId="20C3A41F" w14:textId="77777777" w:rsidR="0012583F" w:rsidRPr="0012583F" w:rsidRDefault="0012583F" w:rsidP="0012583F">
      <w:pPr>
        <w:pageBreakBefore/>
        <w:numPr>
          <w:ilvl w:val="0"/>
          <w:numId w:val="1"/>
        </w:numPr>
        <w:spacing w:before="0"/>
        <w:outlineLvl w:val="0"/>
        <w:rPr>
          <w:rFonts w:asciiTheme="minorHAnsi" w:hAnsiTheme="minorHAnsi"/>
          <w:b/>
          <w:caps/>
          <w:color w:val="000000"/>
          <w:sz w:val="24"/>
        </w:rPr>
      </w:pPr>
      <w:bookmarkStart w:id="1121" w:name="_Toc129193529"/>
      <w:r w:rsidRPr="0012583F">
        <w:rPr>
          <w:rFonts w:asciiTheme="minorHAnsi" w:hAnsiTheme="minorHAnsi"/>
          <w:b/>
          <w:color w:val="000000"/>
          <w:sz w:val="24"/>
        </w:rPr>
        <w:t>ANNEXE 4 : MODELES DE DOCUMENT</w:t>
      </w:r>
      <w:bookmarkEnd w:id="1121"/>
    </w:p>
    <w:p w14:paraId="0C7BFBE0"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22" w:name="_Toc129193530"/>
      <w:r w:rsidRPr="0012583F">
        <w:rPr>
          <w:rFonts w:asciiTheme="minorHAnsi" w:hAnsiTheme="minorHAnsi"/>
          <w:b/>
          <w:color w:val="000000"/>
          <w:sz w:val="24"/>
        </w:rPr>
        <w:t>Ordre du jour, compte-rendu type de comité de pilotage</w:t>
      </w:r>
      <w:bookmarkEnd w:id="1122"/>
    </w:p>
    <w:p w14:paraId="0B7A8636" w14:textId="77777777" w:rsidR="0012583F" w:rsidRPr="0012583F" w:rsidRDefault="0012583F" w:rsidP="0012583F">
      <w:pPr>
        <w:numPr>
          <w:ilvl w:val="0"/>
          <w:numId w:val="27"/>
        </w:numPr>
        <w:suppressAutoHyphens/>
        <w:spacing w:before="0" w:after="60"/>
        <w:rPr>
          <w:rFonts w:ascii="Tahoma" w:eastAsia="Arial" w:hAnsi="Tahoma" w:cs="Tahoma"/>
          <w:lang w:eastAsia="ar-SA"/>
        </w:rPr>
      </w:pPr>
      <w:r w:rsidRPr="0012583F">
        <w:rPr>
          <w:rFonts w:ascii="Tahoma" w:eastAsia="Arial" w:hAnsi="Tahoma" w:cs="Tahoma"/>
          <w:lang w:eastAsia="ar-SA"/>
        </w:rPr>
        <w:t>Validation du compte rendu du comité précédent</w:t>
      </w:r>
    </w:p>
    <w:p w14:paraId="767B842E" w14:textId="77777777" w:rsidR="0012583F" w:rsidRPr="0012583F" w:rsidRDefault="0012583F" w:rsidP="0012583F">
      <w:pPr>
        <w:numPr>
          <w:ilvl w:val="0"/>
          <w:numId w:val="27"/>
        </w:numPr>
        <w:suppressAutoHyphens/>
        <w:spacing w:before="0" w:after="60"/>
        <w:rPr>
          <w:rFonts w:ascii="Tahoma" w:eastAsia="Arial" w:hAnsi="Tahoma" w:cs="Tahoma"/>
          <w:lang w:eastAsia="ar-SA"/>
        </w:rPr>
      </w:pPr>
      <w:r w:rsidRPr="0012583F">
        <w:rPr>
          <w:rFonts w:ascii="Tahoma" w:eastAsia="Arial" w:hAnsi="Tahoma" w:cs="Tahoma"/>
          <w:lang w:eastAsia="ar-SA"/>
        </w:rPr>
        <w:t>Actualité opérationnelle</w:t>
      </w:r>
    </w:p>
    <w:p w14:paraId="7B8ACC3F" w14:textId="77777777" w:rsidR="0012583F" w:rsidRPr="0012583F" w:rsidRDefault="0012583F" w:rsidP="0012583F">
      <w:pPr>
        <w:numPr>
          <w:ilvl w:val="0"/>
          <w:numId w:val="27"/>
        </w:numPr>
        <w:suppressAutoHyphens/>
        <w:spacing w:before="0" w:after="60"/>
        <w:rPr>
          <w:rFonts w:ascii="Tahoma" w:eastAsia="Arial" w:hAnsi="Tahoma" w:cs="Tahoma"/>
          <w:lang w:eastAsia="ar-SA"/>
        </w:rPr>
      </w:pPr>
      <w:r w:rsidRPr="0012583F">
        <w:rPr>
          <w:rFonts w:ascii="Tahoma" w:eastAsia="Arial" w:hAnsi="Tahoma" w:cs="Tahoma"/>
          <w:lang w:eastAsia="ar-SA"/>
        </w:rPr>
        <w:t>Gestion du contrat</w:t>
      </w:r>
    </w:p>
    <w:p w14:paraId="16CA90B0" w14:textId="77777777" w:rsidR="0012583F" w:rsidRPr="0012583F" w:rsidRDefault="0012583F" w:rsidP="0012583F">
      <w:pPr>
        <w:numPr>
          <w:ilvl w:val="0"/>
          <w:numId w:val="27"/>
        </w:numPr>
        <w:suppressAutoHyphens/>
        <w:spacing w:before="0" w:after="60"/>
        <w:rPr>
          <w:rFonts w:ascii="Tahoma" w:eastAsia="Arial" w:hAnsi="Tahoma" w:cs="Tahoma"/>
          <w:lang w:eastAsia="ar-SA"/>
        </w:rPr>
      </w:pPr>
      <w:r w:rsidRPr="0012583F">
        <w:rPr>
          <w:rFonts w:ascii="Tahoma" w:eastAsia="Arial" w:hAnsi="Tahoma" w:cs="Tahoma"/>
          <w:lang w:eastAsia="ar-SA"/>
        </w:rPr>
        <w:t>Suivi des risques</w:t>
      </w:r>
    </w:p>
    <w:p w14:paraId="741D76E4" w14:textId="77777777" w:rsidR="0012583F" w:rsidRPr="0012583F" w:rsidRDefault="0012583F" w:rsidP="0012583F">
      <w:pPr>
        <w:numPr>
          <w:ilvl w:val="0"/>
          <w:numId w:val="27"/>
        </w:numPr>
        <w:suppressAutoHyphens/>
        <w:spacing w:before="0" w:after="60"/>
        <w:rPr>
          <w:rFonts w:ascii="Tahoma" w:eastAsia="Arial" w:hAnsi="Tahoma" w:cs="Tahoma"/>
          <w:lang w:eastAsia="ar-SA"/>
        </w:rPr>
      </w:pPr>
      <w:r w:rsidRPr="0012583F">
        <w:rPr>
          <w:rFonts w:ascii="Tahoma" w:eastAsia="Arial" w:hAnsi="Tahoma" w:cs="Tahoma"/>
          <w:lang w:eastAsia="ar-SA"/>
        </w:rPr>
        <w:t>Suivi des actions</w:t>
      </w:r>
    </w:p>
    <w:p w14:paraId="2967098F" w14:textId="77777777" w:rsidR="0012583F" w:rsidRPr="0012583F" w:rsidRDefault="0012583F" w:rsidP="0012583F">
      <w:pPr>
        <w:numPr>
          <w:ilvl w:val="0"/>
          <w:numId w:val="27"/>
        </w:numPr>
        <w:suppressAutoHyphens/>
        <w:spacing w:before="0" w:after="60"/>
        <w:rPr>
          <w:rFonts w:ascii="Tahoma" w:eastAsia="Arial" w:hAnsi="Tahoma" w:cs="Tahoma"/>
          <w:lang w:eastAsia="ar-SA"/>
        </w:rPr>
      </w:pPr>
      <w:r w:rsidRPr="0012583F">
        <w:rPr>
          <w:rFonts w:ascii="Tahoma" w:eastAsia="Arial" w:hAnsi="Tahoma" w:cs="Tahoma"/>
          <w:lang w:eastAsia="ar-SA"/>
        </w:rPr>
        <w:t>Indicateurs du marché</w:t>
      </w:r>
    </w:p>
    <w:p w14:paraId="70E668D2" w14:textId="77777777" w:rsidR="0012583F" w:rsidRPr="0012583F" w:rsidRDefault="0012583F" w:rsidP="0012583F">
      <w:pPr>
        <w:numPr>
          <w:ilvl w:val="0"/>
          <w:numId w:val="27"/>
        </w:numPr>
        <w:suppressAutoHyphens/>
        <w:spacing w:before="0" w:after="60"/>
        <w:rPr>
          <w:rFonts w:ascii="Tahoma" w:eastAsia="Arial" w:hAnsi="Tahoma" w:cs="Tahoma"/>
          <w:lang w:eastAsia="ar-SA"/>
        </w:rPr>
      </w:pPr>
      <w:r w:rsidRPr="0012583F">
        <w:rPr>
          <w:rFonts w:ascii="Tahoma" w:eastAsia="Arial" w:hAnsi="Tahoma" w:cs="Tahoma"/>
          <w:lang w:eastAsia="ar-SA"/>
        </w:rPr>
        <w:t>Suivi financier</w:t>
      </w:r>
    </w:p>
    <w:p w14:paraId="52503121" w14:textId="77777777" w:rsidR="0012583F" w:rsidRPr="0012583F" w:rsidRDefault="0012583F" w:rsidP="0012583F">
      <w:pPr>
        <w:suppressAutoHyphens/>
        <w:spacing w:before="0" w:after="60"/>
        <w:rPr>
          <w:rFonts w:ascii="Tahoma" w:eastAsia="Arial" w:hAnsi="Tahoma" w:cs="Tahoma"/>
          <w:lang w:eastAsia="ar-SA"/>
        </w:rPr>
      </w:pPr>
    </w:p>
    <w:p w14:paraId="6979AE1B"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23" w:name="_Toc525132865"/>
      <w:bookmarkStart w:id="1124" w:name="_Toc129193531"/>
      <w:r w:rsidRPr="0012583F">
        <w:rPr>
          <w:rFonts w:asciiTheme="minorHAnsi" w:hAnsiTheme="minorHAnsi"/>
          <w:b/>
          <w:color w:val="000000"/>
          <w:sz w:val="24"/>
        </w:rPr>
        <w:t>Ordre du jour, compte-rendu type de comité de suivi</w:t>
      </w:r>
      <w:bookmarkEnd w:id="1123"/>
      <w:bookmarkEnd w:id="1124"/>
    </w:p>
    <w:p w14:paraId="7C1929F5" w14:textId="77777777" w:rsidR="0012583F" w:rsidRPr="0012583F" w:rsidRDefault="0012583F" w:rsidP="0012583F">
      <w:pPr>
        <w:numPr>
          <w:ilvl w:val="0"/>
          <w:numId w:val="28"/>
        </w:numPr>
        <w:suppressAutoHyphens/>
        <w:spacing w:before="0" w:after="60"/>
        <w:rPr>
          <w:rFonts w:ascii="Tahoma" w:eastAsia="Arial" w:hAnsi="Tahoma" w:cs="Tahoma"/>
          <w:lang w:eastAsia="ar-SA"/>
        </w:rPr>
      </w:pPr>
      <w:r w:rsidRPr="0012583F">
        <w:rPr>
          <w:rFonts w:ascii="Tahoma" w:eastAsia="Arial" w:hAnsi="Tahoma" w:cs="Tahoma"/>
          <w:lang w:eastAsia="ar-SA"/>
        </w:rPr>
        <w:t>Validation du compte rendu du comité précédent</w:t>
      </w:r>
    </w:p>
    <w:p w14:paraId="6C6B8846" w14:textId="77777777" w:rsidR="0012583F" w:rsidRPr="0012583F" w:rsidRDefault="0012583F" w:rsidP="0012583F">
      <w:pPr>
        <w:numPr>
          <w:ilvl w:val="0"/>
          <w:numId w:val="28"/>
        </w:numPr>
        <w:suppressAutoHyphens/>
        <w:spacing w:before="0" w:after="60"/>
        <w:rPr>
          <w:rFonts w:ascii="Tahoma" w:eastAsia="Arial" w:hAnsi="Tahoma" w:cs="Tahoma"/>
          <w:lang w:eastAsia="ar-SA"/>
        </w:rPr>
      </w:pPr>
      <w:r w:rsidRPr="0012583F">
        <w:rPr>
          <w:rFonts w:ascii="Tahoma" w:eastAsia="Arial" w:hAnsi="Tahoma" w:cs="Tahoma"/>
          <w:lang w:eastAsia="ar-SA"/>
        </w:rPr>
        <w:t>Suivi des commandes</w:t>
      </w:r>
    </w:p>
    <w:p w14:paraId="7457D166" w14:textId="77777777" w:rsidR="0012583F" w:rsidRPr="0012583F" w:rsidRDefault="0012583F" w:rsidP="0012583F">
      <w:pPr>
        <w:numPr>
          <w:ilvl w:val="0"/>
          <w:numId w:val="28"/>
        </w:numPr>
        <w:suppressAutoHyphens/>
        <w:spacing w:before="0" w:after="60"/>
        <w:rPr>
          <w:rFonts w:ascii="Tahoma" w:eastAsia="Arial" w:hAnsi="Tahoma" w:cs="Tahoma"/>
          <w:lang w:eastAsia="ar-SA"/>
        </w:rPr>
      </w:pPr>
      <w:r w:rsidRPr="0012583F">
        <w:rPr>
          <w:rFonts w:ascii="Tahoma" w:eastAsia="Arial" w:hAnsi="Tahoma" w:cs="Tahoma"/>
          <w:lang w:eastAsia="ar-SA"/>
        </w:rPr>
        <w:t>Suivi des marchés subséquents</w:t>
      </w:r>
    </w:p>
    <w:p w14:paraId="68092C84" w14:textId="77777777" w:rsidR="0012583F" w:rsidRPr="0012583F" w:rsidRDefault="0012583F" w:rsidP="0012583F">
      <w:pPr>
        <w:numPr>
          <w:ilvl w:val="0"/>
          <w:numId w:val="28"/>
        </w:numPr>
        <w:suppressAutoHyphens/>
        <w:spacing w:before="0" w:after="60"/>
        <w:rPr>
          <w:rFonts w:ascii="Tahoma" w:eastAsia="Arial" w:hAnsi="Tahoma" w:cs="Tahoma"/>
          <w:lang w:eastAsia="ar-SA"/>
        </w:rPr>
      </w:pPr>
      <w:r w:rsidRPr="0012583F">
        <w:rPr>
          <w:rFonts w:ascii="Tahoma" w:eastAsia="Arial" w:hAnsi="Tahoma" w:cs="Tahoma"/>
          <w:lang w:eastAsia="ar-SA"/>
        </w:rPr>
        <w:t>Maintenance évolutive</w:t>
      </w:r>
    </w:p>
    <w:p w14:paraId="42FDA489" w14:textId="77777777" w:rsidR="0012583F" w:rsidRPr="0012583F" w:rsidRDefault="0012583F" w:rsidP="0012583F">
      <w:pPr>
        <w:numPr>
          <w:ilvl w:val="1"/>
          <w:numId w:val="28"/>
        </w:numPr>
        <w:suppressAutoHyphens/>
        <w:spacing w:before="0" w:after="60"/>
        <w:ind w:left="1134"/>
        <w:rPr>
          <w:rFonts w:ascii="Tahoma" w:eastAsia="Arial" w:hAnsi="Tahoma" w:cs="Tahoma"/>
          <w:lang w:eastAsia="ar-SA"/>
        </w:rPr>
      </w:pPr>
      <w:r w:rsidRPr="0012583F">
        <w:rPr>
          <w:rFonts w:ascii="Tahoma" w:eastAsia="Arial" w:hAnsi="Tahoma" w:cs="Tahoma"/>
          <w:lang w:eastAsia="ar-SA"/>
        </w:rPr>
        <w:t>Suivi des recettes</w:t>
      </w:r>
    </w:p>
    <w:p w14:paraId="179DFAC8" w14:textId="77777777" w:rsidR="0012583F" w:rsidRPr="0012583F" w:rsidRDefault="0012583F" w:rsidP="0012583F">
      <w:pPr>
        <w:numPr>
          <w:ilvl w:val="1"/>
          <w:numId w:val="28"/>
        </w:numPr>
        <w:suppressAutoHyphens/>
        <w:spacing w:before="0" w:after="60"/>
        <w:ind w:left="1134"/>
        <w:rPr>
          <w:rFonts w:ascii="Tahoma" w:eastAsia="Arial" w:hAnsi="Tahoma" w:cs="Tahoma"/>
          <w:lang w:eastAsia="ar-SA"/>
        </w:rPr>
      </w:pPr>
      <w:r w:rsidRPr="0012583F">
        <w:rPr>
          <w:rFonts w:ascii="Tahoma" w:eastAsia="Arial" w:hAnsi="Tahoma" w:cs="Tahoma"/>
          <w:lang w:eastAsia="ar-SA"/>
        </w:rPr>
        <w:t>Emission des PV</w:t>
      </w:r>
    </w:p>
    <w:p w14:paraId="22AA8A6C" w14:textId="77777777" w:rsidR="0012583F" w:rsidRPr="0012583F" w:rsidRDefault="0012583F" w:rsidP="0012583F">
      <w:pPr>
        <w:numPr>
          <w:ilvl w:val="1"/>
          <w:numId w:val="28"/>
        </w:numPr>
        <w:suppressAutoHyphens/>
        <w:spacing w:before="0" w:after="60"/>
        <w:ind w:left="1134"/>
        <w:rPr>
          <w:rFonts w:ascii="Tahoma" w:eastAsia="Arial" w:hAnsi="Tahoma" w:cs="Tahoma"/>
          <w:lang w:eastAsia="ar-SA"/>
        </w:rPr>
      </w:pPr>
      <w:r w:rsidRPr="0012583F">
        <w:rPr>
          <w:rFonts w:ascii="Tahoma" w:eastAsia="Arial" w:hAnsi="Tahoma" w:cs="Tahoma"/>
          <w:lang w:eastAsia="ar-SA"/>
        </w:rPr>
        <w:t>Suivi des demandes</w:t>
      </w:r>
    </w:p>
    <w:p w14:paraId="038D1AD1" w14:textId="77777777" w:rsidR="0012583F" w:rsidRPr="0012583F" w:rsidRDefault="0012583F" w:rsidP="0012583F">
      <w:pPr>
        <w:numPr>
          <w:ilvl w:val="1"/>
          <w:numId w:val="28"/>
        </w:numPr>
        <w:suppressAutoHyphens/>
        <w:spacing w:before="0" w:after="60"/>
        <w:ind w:left="1134"/>
        <w:rPr>
          <w:rFonts w:ascii="Tahoma" w:eastAsia="Arial" w:hAnsi="Tahoma" w:cs="Tahoma"/>
          <w:lang w:eastAsia="ar-SA"/>
        </w:rPr>
      </w:pPr>
      <w:r w:rsidRPr="0012583F">
        <w:rPr>
          <w:rFonts w:ascii="Tahoma" w:eastAsia="Arial" w:hAnsi="Tahoma" w:cs="Tahoma"/>
          <w:lang w:eastAsia="ar-SA"/>
        </w:rPr>
        <w:t>Suivi des livraisons</w:t>
      </w:r>
    </w:p>
    <w:p w14:paraId="574A85A3" w14:textId="77777777" w:rsidR="0012583F" w:rsidRPr="0012583F" w:rsidRDefault="0012583F" w:rsidP="0012583F">
      <w:pPr>
        <w:numPr>
          <w:ilvl w:val="0"/>
          <w:numId w:val="28"/>
        </w:numPr>
        <w:suppressAutoHyphens/>
        <w:spacing w:before="0" w:after="60"/>
        <w:rPr>
          <w:rFonts w:ascii="Tahoma" w:eastAsia="Arial" w:hAnsi="Tahoma" w:cs="Tahoma"/>
          <w:lang w:eastAsia="ar-SA"/>
        </w:rPr>
      </w:pPr>
      <w:r w:rsidRPr="0012583F">
        <w:rPr>
          <w:rFonts w:ascii="Tahoma" w:eastAsia="Arial" w:hAnsi="Tahoma" w:cs="Tahoma"/>
          <w:lang w:eastAsia="ar-SA"/>
        </w:rPr>
        <w:t>Maintenance corrective</w:t>
      </w:r>
    </w:p>
    <w:p w14:paraId="60F5A384" w14:textId="77777777" w:rsidR="0012583F" w:rsidRPr="0012583F" w:rsidRDefault="0012583F" w:rsidP="0012583F">
      <w:pPr>
        <w:numPr>
          <w:ilvl w:val="0"/>
          <w:numId w:val="28"/>
        </w:numPr>
        <w:suppressAutoHyphens/>
        <w:spacing w:before="0" w:after="60"/>
        <w:rPr>
          <w:rFonts w:ascii="Tahoma" w:eastAsia="Arial" w:hAnsi="Tahoma" w:cs="Tahoma"/>
          <w:lang w:eastAsia="ar-SA"/>
        </w:rPr>
      </w:pPr>
      <w:r w:rsidRPr="0012583F">
        <w:rPr>
          <w:rFonts w:ascii="Tahoma" w:eastAsia="Arial" w:hAnsi="Tahoma" w:cs="Tahoma"/>
          <w:lang w:eastAsia="ar-SA"/>
        </w:rPr>
        <w:t>Plan de charge TMA</w:t>
      </w:r>
    </w:p>
    <w:p w14:paraId="4A8EEEF8" w14:textId="77777777" w:rsidR="0012583F" w:rsidRPr="0012583F" w:rsidRDefault="0012583F" w:rsidP="0012583F">
      <w:pPr>
        <w:numPr>
          <w:ilvl w:val="0"/>
          <w:numId w:val="28"/>
        </w:numPr>
        <w:suppressAutoHyphens/>
        <w:spacing w:before="0" w:after="60"/>
        <w:rPr>
          <w:rFonts w:ascii="Tahoma" w:eastAsia="Arial" w:hAnsi="Tahoma" w:cs="Tahoma"/>
          <w:lang w:eastAsia="ar-SA"/>
        </w:rPr>
      </w:pPr>
      <w:r w:rsidRPr="0012583F">
        <w:rPr>
          <w:rFonts w:ascii="Tahoma" w:eastAsia="Arial" w:hAnsi="Tahoma" w:cs="Tahoma"/>
          <w:lang w:eastAsia="ar-SA"/>
        </w:rPr>
        <w:t>Macro-planning</w:t>
      </w:r>
    </w:p>
    <w:p w14:paraId="68728F23" w14:textId="77777777" w:rsidR="0012583F" w:rsidRPr="0012583F" w:rsidRDefault="0012583F" w:rsidP="0012583F">
      <w:pPr>
        <w:suppressAutoHyphens/>
        <w:spacing w:before="0" w:after="60"/>
        <w:rPr>
          <w:rFonts w:ascii="Tahoma" w:eastAsia="Arial" w:hAnsi="Tahoma" w:cs="Tahoma"/>
          <w:lang w:eastAsia="ar-SA"/>
        </w:rPr>
      </w:pPr>
    </w:p>
    <w:p w14:paraId="0DEA12E6"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25" w:name="_Fiche_de_lecture"/>
      <w:bookmarkStart w:id="1126" w:name="_Ref461096950"/>
      <w:bookmarkStart w:id="1127" w:name="_Toc525132867"/>
      <w:bookmarkStart w:id="1128" w:name="_Toc129193532"/>
      <w:bookmarkEnd w:id="1125"/>
      <w:r w:rsidRPr="0012583F">
        <w:rPr>
          <w:rFonts w:asciiTheme="minorHAnsi" w:hAnsiTheme="minorHAnsi"/>
          <w:b/>
          <w:color w:val="000000"/>
          <w:sz w:val="24"/>
        </w:rPr>
        <w:t>Fiche de lecture</w:t>
      </w:r>
      <w:bookmarkEnd w:id="1126"/>
      <w:bookmarkEnd w:id="1127"/>
      <w:bookmarkEnd w:id="1128"/>
    </w:p>
    <w:p w14:paraId="67E3CB95" w14:textId="0735DBDB" w:rsidR="0012583F" w:rsidRPr="0012583F" w:rsidRDefault="002B2FD8" w:rsidP="0012583F">
      <w:pPr>
        <w:suppressAutoHyphens/>
        <w:spacing w:before="0" w:after="60"/>
        <w:rPr>
          <w:rFonts w:ascii="Tahoma" w:eastAsia="Arial" w:hAnsi="Tahoma" w:cs="Tahoma"/>
          <w:lang w:eastAsia="ar-SA"/>
        </w:rPr>
      </w:pPr>
      <w:r w:rsidRPr="0012583F">
        <w:rPr>
          <w:rFonts w:ascii="Tahoma" w:eastAsia="Arial" w:hAnsi="Tahoma" w:cs="Tahoma"/>
          <w:lang w:eastAsia="ar-SA"/>
        </w:rPr>
        <w:object w:dxaOrig="1104" w:dyaOrig="856" w14:anchorId="299D5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41.95pt" o:ole="">
            <v:imagedata r:id="rId30" o:title=""/>
          </v:shape>
          <o:OLEObject Type="Embed" ProgID="Excel.Sheet.12" ShapeID="_x0000_i1025" DrawAspect="Icon" ObjectID="_1762793812" r:id="rId31"/>
        </w:object>
      </w:r>
    </w:p>
    <w:p w14:paraId="2905FEA7" w14:textId="77777777" w:rsidR="0012583F" w:rsidRPr="0012583F" w:rsidRDefault="0012583F" w:rsidP="0012583F">
      <w:pPr>
        <w:suppressAutoHyphens/>
        <w:spacing w:before="0" w:after="60"/>
        <w:rPr>
          <w:rFonts w:ascii="Tahoma" w:eastAsia="Arial" w:hAnsi="Tahoma" w:cs="Tahoma"/>
          <w:lang w:eastAsia="ar-SA"/>
        </w:rPr>
      </w:pPr>
    </w:p>
    <w:p w14:paraId="6607193E"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29" w:name="_Toc525132870"/>
      <w:bookmarkStart w:id="1130" w:name="_Toc129193533"/>
      <w:r w:rsidRPr="0012583F">
        <w:rPr>
          <w:rFonts w:asciiTheme="minorHAnsi" w:hAnsiTheme="minorHAnsi"/>
          <w:b/>
          <w:color w:val="000000"/>
          <w:sz w:val="24"/>
        </w:rPr>
        <w:t>Bordereau de livraison</w:t>
      </w:r>
      <w:bookmarkEnd w:id="1129"/>
      <w:bookmarkEnd w:id="1130"/>
    </w:p>
    <w:p w14:paraId="396051CA" w14:textId="63D35C58" w:rsidR="0012583F" w:rsidRPr="0012583F" w:rsidRDefault="0012583F" w:rsidP="0012583F">
      <w:pPr>
        <w:suppressAutoHyphens/>
        <w:spacing w:before="0" w:after="60"/>
        <w:rPr>
          <w:rFonts w:ascii="Tahoma" w:eastAsia="Arial" w:hAnsi="Tahoma" w:cs="Tahoma"/>
          <w:lang w:eastAsia="ar-SA"/>
        </w:rPr>
      </w:pPr>
    </w:p>
    <w:p w14:paraId="77C9183F"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31" w:name="_Toc525132871"/>
      <w:bookmarkStart w:id="1132" w:name="_Toc129193534"/>
      <w:r w:rsidRPr="0012583F">
        <w:rPr>
          <w:rFonts w:asciiTheme="minorHAnsi" w:hAnsiTheme="minorHAnsi"/>
          <w:b/>
          <w:color w:val="000000"/>
          <w:sz w:val="24"/>
        </w:rPr>
        <w:t>Dossier d’installation</w:t>
      </w:r>
      <w:bookmarkEnd w:id="1131"/>
      <w:bookmarkEnd w:id="1132"/>
    </w:p>
    <w:p w14:paraId="78B42484" w14:textId="675634C9" w:rsidR="0012583F" w:rsidRPr="0012583F" w:rsidRDefault="00002FC5" w:rsidP="0012583F">
      <w:pPr>
        <w:suppressAutoHyphens/>
        <w:spacing w:before="0" w:after="60"/>
        <w:rPr>
          <w:rFonts w:ascii="Tahoma" w:eastAsia="Arial" w:hAnsi="Tahoma" w:cs="Tahoma"/>
          <w:lang w:eastAsia="ar-SA"/>
        </w:rPr>
      </w:pPr>
      <w:r>
        <w:rPr>
          <w:rFonts w:ascii="Tahoma" w:eastAsia="Arial" w:hAnsi="Tahoma" w:cs="Tahoma"/>
          <w:lang w:eastAsia="ar-SA"/>
        </w:rPr>
        <w:t xml:space="preserve">Voir normes agence </w:t>
      </w:r>
    </w:p>
    <w:p w14:paraId="31E9D111" w14:textId="77777777" w:rsidR="0012583F" w:rsidRPr="0012583F" w:rsidRDefault="0012583F" w:rsidP="0012583F">
      <w:pPr>
        <w:suppressAutoHyphens/>
        <w:spacing w:before="0" w:after="60"/>
        <w:rPr>
          <w:rFonts w:ascii="Tahoma" w:eastAsia="Arial" w:hAnsi="Tahoma" w:cs="Tahoma"/>
          <w:lang w:eastAsia="ar-SA"/>
        </w:rPr>
      </w:pPr>
    </w:p>
    <w:p w14:paraId="72064F6A" w14:textId="77777777" w:rsidR="0012583F" w:rsidRPr="0012583F" w:rsidRDefault="0012583F" w:rsidP="0012583F">
      <w:pPr>
        <w:numPr>
          <w:ilvl w:val="1"/>
          <w:numId w:val="1"/>
        </w:numPr>
        <w:spacing w:before="120"/>
        <w:outlineLvl w:val="1"/>
        <w:rPr>
          <w:rFonts w:asciiTheme="minorHAnsi" w:hAnsiTheme="minorHAnsi"/>
          <w:b/>
          <w:color w:val="000000"/>
          <w:sz w:val="24"/>
        </w:rPr>
      </w:pPr>
      <w:bookmarkStart w:id="1133" w:name="_Toc525132874"/>
      <w:bookmarkStart w:id="1134" w:name="_Toc129193535"/>
      <w:r w:rsidRPr="0012583F">
        <w:rPr>
          <w:rFonts w:asciiTheme="minorHAnsi" w:hAnsiTheme="minorHAnsi"/>
          <w:b/>
          <w:color w:val="000000"/>
          <w:sz w:val="24"/>
        </w:rPr>
        <w:t>Procès-verbal de vérification d'aptitude</w:t>
      </w:r>
      <w:bookmarkEnd w:id="1133"/>
      <w:bookmarkEnd w:id="1134"/>
    </w:p>
    <w:p w14:paraId="77219854" w14:textId="66758D62" w:rsidR="0012583F" w:rsidRPr="0012583F" w:rsidRDefault="00002FC5" w:rsidP="0012583F">
      <w:pPr>
        <w:suppressAutoHyphens/>
        <w:spacing w:before="0" w:after="60"/>
        <w:rPr>
          <w:rFonts w:ascii="Tahoma" w:eastAsia="Arial" w:hAnsi="Tahoma" w:cs="Tahoma"/>
          <w:lang w:eastAsia="ar-SA"/>
        </w:rPr>
      </w:pPr>
      <w:r w:rsidRPr="00002FC5">
        <w:rPr>
          <w:rFonts w:ascii="Tahoma" w:eastAsia="Arial" w:hAnsi="Tahoma" w:cs="Tahoma"/>
          <w:lang w:eastAsia="ar-SA"/>
        </w:rPr>
        <w:t>Voir normes agence</w:t>
      </w:r>
    </w:p>
    <w:p w14:paraId="5EDDD469" w14:textId="77777777" w:rsidR="0012583F" w:rsidRPr="0012583F" w:rsidRDefault="0012583F" w:rsidP="0012583F">
      <w:pPr>
        <w:suppressAutoHyphens/>
        <w:spacing w:before="0" w:after="60"/>
        <w:rPr>
          <w:rFonts w:ascii="Tahoma" w:eastAsia="Arial" w:hAnsi="Tahoma" w:cs="Tahoma"/>
          <w:lang w:eastAsia="ar-SA"/>
        </w:rPr>
      </w:pPr>
    </w:p>
    <w:bookmarkEnd w:id="1093"/>
    <w:bookmarkEnd w:id="1094"/>
    <w:bookmarkEnd w:id="1095"/>
    <w:bookmarkEnd w:id="1096"/>
    <w:bookmarkEnd w:id="1097"/>
    <w:bookmarkEnd w:id="1098"/>
    <w:bookmarkEnd w:id="1099"/>
    <w:bookmarkEnd w:id="1100"/>
    <w:bookmarkEnd w:id="1101"/>
    <w:bookmarkEnd w:id="1102"/>
    <w:bookmarkEnd w:id="1103"/>
    <w:p w14:paraId="7CE78728" w14:textId="77777777" w:rsidR="00624090" w:rsidRPr="00283A9B" w:rsidRDefault="00624090">
      <w:pPr>
        <w:pStyle w:val="paragrapheStandard"/>
        <w:rPr>
          <w:rFonts w:asciiTheme="minorHAnsi" w:hAnsiTheme="minorHAnsi" w:cstheme="minorHAnsi"/>
          <w:color w:val="000000"/>
        </w:rPr>
      </w:pPr>
    </w:p>
    <w:sectPr w:rsidR="00624090" w:rsidRPr="00283A9B" w:rsidSect="007A7E93">
      <w:headerReference w:type="even" r:id="rId32"/>
      <w:headerReference w:type="default" r:id="rId33"/>
      <w:footerReference w:type="even" r:id="rId34"/>
      <w:footerReference w:type="default" r:id="rId35"/>
      <w:headerReference w:type="first" r:id="rId36"/>
      <w:footerReference w:type="first" r:id="rId37"/>
      <w:pgSz w:w="11907" w:h="16840" w:code="9"/>
      <w:pgMar w:top="1418" w:right="1134" w:bottom="567" w:left="1418" w:header="720" w:footer="726"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E965" w14:textId="77777777" w:rsidR="00161381" w:rsidRDefault="00161381">
      <w:r>
        <w:separator/>
      </w:r>
    </w:p>
  </w:endnote>
  <w:endnote w:type="continuationSeparator" w:id="0">
    <w:p w14:paraId="0E7DFFEA" w14:textId="77777777" w:rsidR="00161381" w:rsidRDefault="0016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sig w:usb0="00000003" w:usb1="00000000" w:usb2="00000000" w:usb3="00000000" w:csb0="00000001" w:csb1="00000000"/>
  </w:font>
  <w:font w:name="LucidaSansUnicod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095B" w14:textId="77777777" w:rsidR="006E69B5" w:rsidRDefault="006E69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ACE1" w14:textId="5D71D6CE" w:rsidR="005D161B" w:rsidRPr="005D161B" w:rsidRDefault="005D161B" w:rsidP="00CB22D6">
    <w:pPr>
      <w:pBdr>
        <w:top w:val="single" w:sz="4" w:space="1" w:color="auto"/>
      </w:pBdr>
      <w:tabs>
        <w:tab w:val="left" w:pos="3868"/>
        <w:tab w:val="center" w:pos="4820"/>
        <w:tab w:val="right" w:pos="9355"/>
      </w:tabs>
      <w:rPr>
        <w:rFonts w:ascii="Calibri" w:hAnsi="Calibri"/>
        <w:sz w:val="16"/>
      </w:rPr>
    </w:pPr>
    <w:r w:rsidRPr="005D161B">
      <w:rPr>
        <w:rFonts w:ascii="Calibri" w:hAnsi="Calibri"/>
        <w:sz w:val="16"/>
      </w:rPr>
      <w:t xml:space="preserve">Réf. : </w:t>
    </w:r>
    <w:r w:rsidRPr="005D161B">
      <w:rPr>
        <w:rFonts w:ascii="Calibri" w:hAnsi="Calibri"/>
        <w:sz w:val="16"/>
      </w:rPr>
      <w:fldChar w:fldCharType="begin"/>
    </w:r>
    <w:r w:rsidRPr="005D161B">
      <w:rPr>
        <w:rFonts w:ascii="Calibri" w:hAnsi="Calibri"/>
        <w:sz w:val="16"/>
      </w:rPr>
      <w:instrText xml:space="preserve"> FILENAME  \* MERGEFORMAT </w:instrText>
    </w:r>
    <w:r w:rsidRPr="005D161B">
      <w:rPr>
        <w:rFonts w:ascii="Calibri" w:hAnsi="Calibri"/>
        <w:sz w:val="16"/>
      </w:rPr>
      <w:fldChar w:fldCharType="separate"/>
    </w:r>
    <w:r w:rsidR="00CB22D6">
      <w:rPr>
        <w:rFonts w:ascii="Calibri" w:hAnsi="Calibri"/>
        <w:noProof/>
        <w:sz w:val="16"/>
      </w:rPr>
      <w:t>PAQ-TM-DSIUN-V1.</w:t>
    </w:r>
    <w:r w:rsidR="00002FC5">
      <w:rPr>
        <w:rFonts w:ascii="Calibri" w:hAnsi="Calibri"/>
        <w:noProof/>
        <w:sz w:val="16"/>
      </w:rPr>
      <w:t>2</w:t>
    </w:r>
    <w:r w:rsidR="00CB22D6">
      <w:rPr>
        <w:rFonts w:ascii="Calibri" w:hAnsi="Calibri"/>
        <w:noProof/>
        <w:sz w:val="16"/>
      </w:rPr>
      <w:t>.docx</w:t>
    </w:r>
    <w:r w:rsidRPr="005D161B">
      <w:rPr>
        <w:rFonts w:ascii="Calibri" w:hAnsi="Calibri"/>
        <w:sz w:val="16"/>
      </w:rPr>
      <w:fldChar w:fldCharType="end"/>
    </w:r>
    <w:r w:rsidRPr="005D161B">
      <w:rPr>
        <w:rFonts w:ascii="Calibri" w:hAnsi="Calibri"/>
        <w:sz w:val="16"/>
      </w:rPr>
      <w:tab/>
    </w:r>
    <w:r w:rsidR="00CB22D6">
      <w:rPr>
        <w:rFonts w:ascii="Calibri" w:hAnsi="Calibri"/>
        <w:sz w:val="16"/>
      </w:rPr>
      <w:tab/>
    </w:r>
    <w:r w:rsidR="00CB22D6">
      <w:rPr>
        <w:rFonts w:ascii="Calibri" w:hAnsi="Calibri"/>
        <w:sz w:val="16"/>
      </w:rPr>
      <w:tab/>
    </w:r>
    <w:r w:rsidRPr="005D161B">
      <w:rPr>
        <w:rFonts w:ascii="Calibri" w:hAnsi="Calibri"/>
        <w:sz w:val="16"/>
      </w:rPr>
      <w:t xml:space="preserve">le </w:t>
    </w:r>
    <w:r w:rsidRPr="005D161B">
      <w:rPr>
        <w:rFonts w:ascii="Calibri" w:hAnsi="Calibri"/>
        <w:sz w:val="16"/>
      </w:rPr>
      <w:fldChar w:fldCharType="begin"/>
    </w:r>
    <w:r w:rsidRPr="005D161B">
      <w:rPr>
        <w:rFonts w:ascii="Calibri" w:hAnsi="Calibri"/>
        <w:sz w:val="16"/>
      </w:rPr>
      <w:instrText xml:space="preserve"> TIME \@ "d MMMM yyyy" </w:instrText>
    </w:r>
    <w:r w:rsidRPr="005D161B">
      <w:rPr>
        <w:rFonts w:ascii="Calibri" w:hAnsi="Calibri"/>
        <w:sz w:val="16"/>
      </w:rPr>
      <w:fldChar w:fldCharType="separate"/>
    </w:r>
    <w:r w:rsidR="006E69B5">
      <w:rPr>
        <w:rFonts w:ascii="Calibri" w:hAnsi="Calibri"/>
        <w:noProof/>
        <w:sz w:val="16"/>
      </w:rPr>
      <w:t>29 novembre 2023</w:t>
    </w:r>
    <w:r w:rsidRPr="005D161B">
      <w:rPr>
        <w:rFonts w:ascii="Calibri" w:hAnsi="Calibri"/>
        <w:sz w:val="16"/>
      </w:rPr>
      <w:fldChar w:fldCharType="end"/>
    </w:r>
  </w:p>
  <w:p w14:paraId="31CE0BA5" w14:textId="77777777" w:rsidR="00414350" w:rsidRDefault="004143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F83D" w14:textId="20990E1E" w:rsidR="00EA0C5B" w:rsidRPr="00EA0C5B" w:rsidRDefault="00EA0C5B" w:rsidP="00EA0C5B">
    <w:pPr>
      <w:pBdr>
        <w:top w:val="single" w:sz="4" w:space="1" w:color="auto"/>
      </w:pBdr>
      <w:tabs>
        <w:tab w:val="center" w:pos="4678"/>
        <w:tab w:val="right" w:pos="9355"/>
      </w:tabs>
      <w:rPr>
        <w:rFonts w:ascii="Calibri" w:hAnsi="Calibri"/>
        <w:sz w:val="16"/>
      </w:rPr>
    </w:pPr>
    <w:r w:rsidRPr="00EA0C5B">
      <w:rPr>
        <w:rFonts w:ascii="Calibri" w:hAnsi="Calibri"/>
        <w:sz w:val="16"/>
      </w:rPr>
      <w:t xml:space="preserve">Réf. : </w:t>
    </w:r>
    <w:r w:rsidRPr="00EA0C5B">
      <w:rPr>
        <w:rFonts w:ascii="Calibri" w:hAnsi="Calibri"/>
        <w:sz w:val="16"/>
      </w:rPr>
      <w:fldChar w:fldCharType="begin"/>
    </w:r>
    <w:r w:rsidRPr="00EA0C5B">
      <w:rPr>
        <w:rFonts w:ascii="Calibri" w:hAnsi="Calibri"/>
        <w:sz w:val="16"/>
      </w:rPr>
      <w:instrText xml:space="preserve"> FILENAME  \* MERGEFORMAT </w:instrText>
    </w:r>
    <w:r w:rsidRPr="00EA0C5B">
      <w:rPr>
        <w:rFonts w:ascii="Calibri" w:hAnsi="Calibri"/>
        <w:sz w:val="16"/>
      </w:rPr>
      <w:fldChar w:fldCharType="separate"/>
    </w:r>
    <w:r w:rsidR="00EB464F">
      <w:rPr>
        <w:rFonts w:ascii="Calibri" w:hAnsi="Calibri"/>
        <w:noProof/>
        <w:sz w:val="16"/>
      </w:rPr>
      <w:t>PAQ-TM-DSIUN-V1.</w:t>
    </w:r>
    <w:r w:rsidR="006E69B5">
      <w:rPr>
        <w:rFonts w:ascii="Calibri" w:hAnsi="Calibri"/>
        <w:noProof/>
        <w:sz w:val="16"/>
      </w:rPr>
      <w:t>2</w:t>
    </w:r>
    <w:r w:rsidR="00EB464F">
      <w:rPr>
        <w:rFonts w:ascii="Calibri" w:hAnsi="Calibri"/>
        <w:noProof/>
        <w:sz w:val="16"/>
      </w:rPr>
      <w:t>.docx</w:t>
    </w:r>
    <w:r w:rsidRPr="00EA0C5B">
      <w:rPr>
        <w:rFonts w:ascii="Calibri" w:hAnsi="Calibri"/>
        <w:sz w:val="16"/>
      </w:rPr>
      <w:fldChar w:fldCharType="end"/>
    </w:r>
    <w:r w:rsidRPr="00EA0C5B">
      <w:rPr>
        <w:rFonts w:ascii="Calibri" w:hAnsi="Calibri"/>
        <w:sz w:val="16"/>
      </w:rPr>
      <w:tab/>
    </w:r>
    <w:r w:rsidR="00EB464F">
      <w:rPr>
        <w:rFonts w:ascii="Calibri" w:hAnsi="Calibri"/>
        <w:sz w:val="16"/>
      </w:rPr>
      <w:tab/>
    </w:r>
    <w:r w:rsidRPr="00EA0C5B">
      <w:rPr>
        <w:rFonts w:ascii="Calibri" w:hAnsi="Calibri"/>
        <w:sz w:val="16"/>
      </w:rPr>
      <w:t xml:space="preserve">le </w:t>
    </w:r>
    <w:r w:rsidRPr="00EA0C5B">
      <w:rPr>
        <w:rFonts w:ascii="Calibri" w:hAnsi="Calibri"/>
        <w:sz w:val="16"/>
      </w:rPr>
      <w:fldChar w:fldCharType="begin"/>
    </w:r>
    <w:r w:rsidRPr="00EA0C5B">
      <w:rPr>
        <w:rFonts w:ascii="Calibri" w:hAnsi="Calibri"/>
        <w:sz w:val="16"/>
      </w:rPr>
      <w:instrText xml:space="preserve"> TIME \@ "d MMMM yyyy" </w:instrText>
    </w:r>
    <w:r w:rsidRPr="00EA0C5B">
      <w:rPr>
        <w:rFonts w:ascii="Calibri" w:hAnsi="Calibri"/>
        <w:sz w:val="16"/>
      </w:rPr>
      <w:fldChar w:fldCharType="separate"/>
    </w:r>
    <w:r w:rsidR="006E69B5">
      <w:rPr>
        <w:rFonts w:ascii="Calibri" w:hAnsi="Calibri"/>
        <w:noProof/>
        <w:sz w:val="16"/>
      </w:rPr>
      <w:t>29 novembre 2023</w:t>
    </w:r>
    <w:r w:rsidRPr="00EA0C5B">
      <w:rPr>
        <w:rFonts w:ascii="Calibri" w:hAnsi="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0E5C" w14:textId="77777777" w:rsidR="00161381" w:rsidRDefault="00161381">
      <w:r>
        <w:separator/>
      </w:r>
    </w:p>
  </w:footnote>
  <w:footnote w:type="continuationSeparator" w:id="0">
    <w:p w14:paraId="1D9E1030" w14:textId="77777777" w:rsidR="00161381" w:rsidRDefault="0016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49AE" w14:textId="77777777" w:rsidR="006E69B5" w:rsidRDefault="006E69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7A70" w14:textId="2230BD2E" w:rsidR="00595D83" w:rsidRPr="00595D83" w:rsidRDefault="00595D83" w:rsidP="00595D83">
    <w:pPr>
      <w:pStyle w:val="En-tte"/>
      <w:rPr>
        <w:rFonts w:asciiTheme="minorHAnsi" w:hAnsiTheme="minorHAnsi" w:cstheme="minorHAnsi"/>
      </w:rPr>
    </w:pPr>
    <w:r w:rsidRPr="00595D83">
      <w:rPr>
        <w:rFonts w:asciiTheme="minorHAnsi" w:hAnsiTheme="minorHAnsi" w:cstheme="minorHAnsi"/>
      </w:rPr>
      <w:t>Agence de l’Eau - DSIUN</w:t>
    </w:r>
    <w:r w:rsidRPr="00595D83">
      <w:rPr>
        <w:rFonts w:asciiTheme="minorHAnsi" w:hAnsiTheme="minorHAnsi" w:cstheme="minorHAnsi"/>
      </w:rPr>
      <w:tab/>
    </w:r>
    <w:r w:rsidRPr="00595D83">
      <w:rPr>
        <w:rFonts w:asciiTheme="minorHAnsi" w:hAnsiTheme="minorHAnsi" w:cstheme="minorHAnsi"/>
        <w:b/>
      </w:rPr>
      <w:t>« </w:t>
    </w:r>
    <w:r w:rsidRPr="00595D83">
      <w:rPr>
        <w:rFonts w:asciiTheme="minorHAnsi" w:hAnsiTheme="minorHAnsi" w:cstheme="minorHAnsi"/>
      </w:rPr>
      <w:t>MARCHÉ 202</w:t>
    </w:r>
    <w:r w:rsidR="007558C6">
      <w:rPr>
        <w:rFonts w:asciiTheme="minorHAnsi" w:hAnsiTheme="minorHAnsi" w:cstheme="minorHAnsi"/>
      </w:rPr>
      <w:t>9</w:t>
    </w:r>
    <w:r w:rsidRPr="00595D83">
      <w:rPr>
        <w:rFonts w:asciiTheme="minorHAnsi" w:hAnsiTheme="minorHAnsi" w:cstheme="minorHAnsi"/>
      </w:rPr>
      <w:t xml:space="preserve">GC0043 – TMA </w:t>
    </w:r>
    <w:r w:rsidR="007558C6">
      <w:rPr>
        <w:rFonts w:asciiTheme="minorHAnsi" w:hAnsiTheme="minorHAnsi" w:cstheme="minorHAnsi"/>
      </w:rPr>
      <w:t>XXXX</w:t>
    </w:r>
    <w:r w:rsidRPr="00595D83">
      <w:rPr>
        <w:rFonts w:asciiTheme="minorHAnsi" w:hAnsiTheme="minorHAnsi" w:cstheme="minorHAnsi"/>
        <w:b/>
      </w:rPr>
      <w:t> »</w:t>
    </w:r>
    <w:r w:rsidRPr="00595D83">
      <w:rPr>
        <w:rFonts w:asciiTheme="minorHAnsi" w:hAnsiTheme="minorHAnsi" w:cstheme="minorHAnsi"/>
      </w:rPr>
      <w:tab/>
    </w:r>
    <w:r w:rsidR="006C2ECE">
      <w:rPr>
        <w:rFonts w:asciiTheme="minorHAnsi" w:hAnsiTheme="minorHAnsi" w:cstheme="minorHAnsi"/>
      </w:rPr>
      <w:t>NOM_</w:t>
    </w:r>
    <w:r w:rsidR="007558C6">
      <w:rPr>
        <w:rFonts w:asciiTheme="minorHAnsi" w:hAnsiTheme="minorHAnsi" w:cstheme="minorHAnsi"/>
      </w:rPr>
      <w:t>SSII</w:t>
    </w:r>
  </w:p>
  <w:p w14:paraId="0297F3EE" w14:textId="77777777" w:rsidR="00595D83" w:rsidRPr="00595D83" w:rsidRDefault="00595D83" w:rsidP="00595D83">
    <w:pPr>
      <w:pStyle w:val="En-tte"/>
      <w:rPr>
        <w:rFonts w:asciiTheme="minorHAnsi" w:hAnsiTheme="minorHAnsi" w:cstheme="minorHAnsi"/>
      </w:rPr>
    </w:pPr>
    <w:r w:rsidRPr="00595D83">
      <w:rPr>
        <w:rFonts w:asciiTheme="minorHAnsi" w:hAnsiTheme="minorHAnsi" w:cstheme="minorHAnsi"/>
      </w:rPr>
      <w:tab/>
      <w:t>PLAN QUALITÉ v1.0</w:t>
    </w:r>
    <w:r w:rsidRPr="00595D83">
      <w:rPr>
        <w:rFonts w:asciiTheme="minorHAnsi" w:hAnsiTheme="minorHAnsi" w:cstheme="minorHAnsi"/>
      </w:rPr>
      <w:tab/>
      <w:t xml:space="preserve">Page : </w:t>
    </w:r>
    <w:r w:rsidRPr="00595D83">
      <w:rPr>
        <w:rFonts w:asciiTheme="minorHAnsi" w:hAnsiTheme="minorHAnsi" w:cstheme="minorHAnsi"/>
      </w:rPr>
      <w:fldChar w:fldCharType="begin"/>
    </w:r>
    <w:r w:rsidRPr="00595D83">
      <w:rPr>
        <w:rFonts w:asciiTheme="minorHAnsi" w:hAnsiTheme="minorHAnsi" w:cstheme="minorHAnsi"/>
      </w:rPr>
      <w:instrText xml:space="preserve"> PAGE </w:instrText>
    </w:r>
    <w:r w:rsidRPr="00595D83">
      <w:rPr>
        <w:rFonts w:asciiTheme="minorHAnsi" w:hAnsiTheme="minorHAnsi" w:cstheme="minorHAnsi"/>
      </w:rPr>
      <w:fldChar w:fldCharType="separate"/>
    </w:r>
    <w:r w:rsidRPr="00595D83">
      <w:rPr>
        <w:rFonts w:asciiTheme="minorHAnsi" w:hAnsiTheme="minorHAnsi" w:cstheme="minorHAnsi"/>
      </w:rPr>
      <w:t>2</w:t>
    </w:r>
    <w:r w:rsidRPr="00595D83">
      <w:rPr>
        <w:rFonts w:asciiTheme="minorHAnsi" w:hAnsiTheme="minorHAnsi" w:cs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84BE" w14:textId="0203A090" w:rsidR="000668F8" w:rsidRPr="000668F8" w:rsidRDefault="001C660A" w:rsidP="00ED5AD3">
    <w:pPr>
      <w:pBdr>
        <w:bottom w:val="single" w:sz="6" w:space="2" w:color="auto"/>
      </w:pBdr>
      <w:tabs>
        <w:tab w:val="left" w:pos="8482"/>
      </w:tabs>
      <w:spacing w:before="0"/>
      <w:ind w:right="-1"/>
      <w:jc w:val="left"/>
      <w:rPr>
        <w:rFonts w:ascii="Calibri" w:hAnsi="Calibri"/>
      </w:rPr>
    </w:pPr>
    <w:r w:rsidRPr="001C660A">
      <w:rPr>
        <w:rFonts w:ascii="Calibri" w:hAnsi="Calibri"/>
        <w:noProof/>
      </w:rPr>
      <w:drawing>
        <wp:anchor distT="0" distB="0" distL="114300" distR="114300" simplePos="0" relativeHeight="251658240" behindDoc="0" locked="0" layoutInCell="1" allowOverlap="1" wp14:anchorId="18D746CC" wp14:editId="1CEBE64F">
          <wp:simplePos x="0" y="0"/>
          <wp:positionH relativeFrom="column">
            <wp:posOffset>5339984</wp:posOffset>
          </wp:positionH>
          <wp:positionV relativeFrom="page">
            <wp:posOffset>573623</wp:posOffset>
          </wp:positionV>
          <wp:extent cx="549910" cy="553720"/>
          <wp:effectExtent l="0" t="0" r="2540" b="0"/>
          <wp:wrapSquare wrapText="bothSides"/>
          <wp:docPr id="1410159990" name="Image 1" descr="Une image contenant logo, Police, cercl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59990" name="Image 1" descr="Une image contenant logo, Police, cercle,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49910" cy="553720"/>
                  </a:xfrm>
                  <a:prstGeom prst="rect">
                    <a:avLst/>
                  </a:prstGeom>
                </pic:spPr>
              </pic:pic>
            </a:graphicData>
          </a:graphic>
          <wp14:sizeRelH relativeFrom="page">
            <wp14:pctWidth>0</wp14:pctWidth>
          </wp14:sizeRelH>
          <wp14:sizeRelV relativeFrom="page">
            <wp14:pctHeight>0</wp14:pctHeight>
          </wp14:sizeRelV>
        </wp:anchor>
      </w:drawing>
    </w:r>
    <w:r w:rsidR="000668F8" w:rsidRPr="000668F8">
      <w:rPr>
        <w:rFonts w:ascii="Calibri" w:hAnsi="Calibri"/>
        <w:noProof/>
      </w:rPr>
      <w:drawing>
        <wp:anchor distT="0" distB="0" distL="114300" distR="114300" simplePos="0" relativeHeight="251656192" behindDoc="0" locked="0" layoutInCell="1" allowOverlap="1" wp14:anchorId="69D55948" wp14:editId="6CE7F45E">
          <wp:simplePos x="0" y="0"/>
          <wp:positionH relativeFrom="column">
            <wp:posOffset>4159502</wp:posOffset>
          </wp:positionH>
          <wp:positionV relativeFrom="page">
            <wp:posOffset>650386</wp:posOffset>
          </wp:positionV>
          <wp:extent cx="741680" cy="403860"/>
          <wp:effectExtent l="0" t="0" r="1270" b="0"/>
          <wp:wrapSquare wrapText="bothSides"/>
          <wp:docPr id="1814820199" name="Image 1814820199"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20199" name="Image 1814820199" descr="Une image contenant Police, Graphique, logo, graphism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680" cy="403860"/>
                  </a:xfrm>
                  <a:prstGeom prst="rect">
                    <a:avLst/>
                  </a:prstGeom>
                  <a:noFill/>
                </pic:spPr>
              </pic:pic>
            </a:graphicData>
          </a:graphic>
          <wp14:sizeRelH relativeFrom="page">
            <wp14:pctWidth>0</wp14:pctWidth>
          </wp14:sizeRelH>
          <wp14:sizeRelV relativeFrom="page">
            <wp14:pctHeight>0</wp14:pctHeight>
          </wp14:sizeRelV>
        </wp:anchor>
      </w:drawing>
    </w:r>
    <w:r w:rsidR="00ED5AD3" w:rsidRPr="000668F8">
      <w:rPr>
        <w:rFonts w:ascii="Calibri" w:hAnsi="Calibri"/>
        <w:noProof/>
      </w:rPr>
      <w:t xml:space="preserve"> </w:t>
    </w:r>
    <w:r w:rsidR="000668F8" w:rsidRPr="000668F8">
      <w:rPr>
        <w:rFonts w:ascii="Calibri" w:hAnsi="Calibri"/>
        <w:noProof/>
      </w:rPr>
      <w:drawing>
        <wp:inline distT="0" distB="0" distL="0" distR="0" wp14:anchorId="7CEA3E7A" wp14:editId="416BDA70">
          <wp:extent cx="1560830" cy="1073150"/>
          <wp:effectExtent l="0" t="0" r="1270" b="0"/>
          <wp:docPr id="1295898654" name="Image 1295898654"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98654" name="Image 1295898654" descr="Une image contenant Graphiqu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0830" cy="1073150"/>
                  </a:xfrm>
                  <a:prstGeom prst="rect">
                    <a:avLst/>
                  </a:prstGeom>
                  <a:noFill/>
                </pic:spPr>
              </pic:pic>
            </a:graphicData>
          </a:graphic>
        </wp:inline>
      </w:drawing>
    </w:r>
    <w:r w:rsidR="000668F8" w:rsidRPr="000668F8">
      <w:rPr>
        <w:rFonts w:ascii="Calibri" w:hAnsi="Calibri"/>
      </w:rPr>
      <w:t xml:space="preserve"> </w:t>
    </w:r>
    <w:r w:rsidR="00ED5AD3">
      <w:rPr>
        <w:rFonts w:ascii="Calibri" w:hAnsi="Calibri"/>
      </w:rPr>
      <w:tab/>
    </w:r>
  </w:p>
  <w:p w14:paraId="7CE78A34" w14:textId="77777777" w:rsidR="00937FDE" w:rsidRDefault="00937FDE" w:rsidP="00E266E9">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54B9E0"/>
    <w:lvl w:ilvl="0">
      <w:start w:val="1"/>
      <w:numFmt w:val="bullet"/>
      <w:pStyle w:val="Listepuces"/>
      <w:lvlText w:val=""/>
      <w:lvlJc w:val="left"/>
      <w:pPr>
        <w:tabs>
          <w:tab w:val="num" w:pos="2770"/>
        </w:tabs>
        <w:ind w:left="2770" w:hanging="360"/>
      </w:pPr>
      <w:rPr>
        <w:rFonts w:ascii="Wingdings 3" w:hAnsi="Wingdings 3" w:hint="default"/>
        <w:color w:val="7AC2FF"/>
        <w:sz w:val="16"/>
        <w:szCs w:val="16"/>
      </w:rPr>
    </w:lvl>
  </w:abstractNum>
  <w:abstractNum w:abstractNumId="1" w15:restartNumberingAfterBreak="0">
    <w:nsid w:val="FFFFFFFB"/>
    <w:multiLevelType w:val="multilevel"/>
    <w:tmpl w:val="FFFFFFFF"/>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3E00D1"/>
    <w:multiLevelType w:val="singleLevel"/>
    <w:tmpl w:val="FFFFFFFF"/>
    <w:lvl w:ilvl="0">
      <w:numFmt w:val="decimal"/>
      <w:lvlText w:val="*"/>
      <w:lvlJc w:val="left"/>
    </w:lvl>
  </w:abstractNum>
  <w:abstractNum w:abstractNumId="4" w15:restartNumberingAfterBreak="0">
    <w:nsid w:val="02937BAA"/>
    <w:multiLevelType w:val="singleLevel"/>
    <w:tmpl w:val="D9D2DE60"/>
    <w:lvl w:ilvl="0">
      <w:numFmt w:val="bullet"/>
      <w:pStyle w:val="puce2"/>
      <w:lvlText w:val=""/>
      <w:lvlJc w:val="left"/>
      <w:pPr>
        <w:tabs>
          <w:tab w:val="num" w:pos="964"/>
        </w:tabs>
        <w:ind w:left="964" w:hanging="397"/>
      </w:pPr>
      <w:rPr>
        <w:rFonts w:ascii="Wingdings" w:hAnsi="Wingdings" w:hint="default"/>
        <w:sz w:val="24"/>
      </w:rPr>
    </w:lvl>
  </w:abstractNum>
  <w:abstractNum w:abstractNumId="5" w15:restartNumberingAfterBreak="0">
    <w:nsid w:val="05CF7655"/>
    <w:multiLevelType w:val="hybridMultilevel"/>
    <w:tmpl w:val="E67A7C64"/>
    <w:lvl w:ilvl="0" w:tplc="8C54EA4C">
      <w:start w:val="1"/>
      <w:numFmt w:val="decimal"/>
      <w:lvlText w:val="%1."/>
      <w:lvlJc w:val="left"/>
      <w:pPr>
        <w:tabs>
          <w:tab w:val="num" w:pos="720"/>
        </w:tabs>
        <w:ind w:left="720" w:hanging="360"/>
      </w:pPr>
    </w:lvl>
    <w:lvl w:ilvl="1" w:tplc="1DAEE538">
      <w:start w:val="1"/>
      <w:numFmt w:val="bullet"/>
      <w:lvlText w:val=""/>
      <w:lvlJc w:val="left"/>
      <w:pPr>
        <w:tabs>
          <w:tab w:val="num" w:pos="1687"/>
        </w:tabs>
        <w:ind w:left="1687" w:hanging="607"/>
      </w:pPr>
      <w:rPr>
        <w:rFonts w:ascii="Wingdings" w:hAnsi="Wingdings" w:hint="default"/>
        <w:color w:val="A50021"/>
      </w:rPr>
    </w:lvl>
    <w:lvl w:ilvl="2" w:tplc="2402BA42" w:tentative="1">
      <w:start w:val="1"/>
      <w:numFmt w:val="lowerRoman"/>
      <w:lvlText w:val="%3."/>
      <w:lvlJc w:val="right"/>
      <w:pPr>
        <w:tabs>
          <w:tab w:val="num" w:pos="2160"/>
        </w:tabs>
        <w:ind w:left="2160" w:hanging="180"/>
      </w:pPr>
    </w:lvl>
    <w:lvl w:ilvl="3" w:tplc="106A0C6E" w:tentative="1">
      <w:start w:val="1"/>
      <w:numFmt w:val="decimal"/>
      <w:lvlText w:val="%4."/>
      <w:lvlJc w:val="left"/>
      <w:pPr>
        <w:tabs>
          <w:tab w:val="num" w:pos="2880"/>
        </w:tabs>
        <w:ind w:left="2880" w:hanging="360"/>
      </w:pPr>
    </w:lvl>
    <w:lvl w:ilvl="4" w:tplc="58CCE608" w:tentative="1">
      <w:start w:val="1"/>
      <w:numFmt w:val="lowerLetter"/>
      <w:lvlText w:val="%5."/>
      <w:lvlJc w:val="left"/>
      <w:pPr>
        <w:tabs>
          <w:tab w:val="num" w:pos="3600"/>
        </w:tabs>
        <w:ind w:left="3600" w:hanging="360"/>
      </w:pPr>
    </w:lvl>
    <w:lvl w:ilvl="5" w:tplc="7E78461E" w:tentative="1">
      <w:start w:val="1"/>
      <w:numFmt w:val="lowerRoman"/>
      <w:lvlText w:val="%6."/>
      <w:lvlJc w:val="right"/>
      <w:pPr>
        <w:tabs>
          <w:tab w:val="num" w:pos="4320"/>
        </w:tabs>
        <w:ind w:left="4320" w:hanging="180"/>
      </w:pPr>
    </w:lvl>
    <w:lvl w:ilvl="6" w:tplc="44D2B3C8" w:tentative="1">
      <w:start w:val="1"/>
      <w:numFmt w:val="decimal"/>
      <w:lvlText w:val="%7."/>
      <w:lvlJc w:val="left"/>
      <w:pPr>
        <w:tabs>
          <w:tab w:val="num" w:pos="5040"/>
        </w:tabs>
        <w:ind w:left="5040" w:hanging="360"/>
      </w:pPr>
    </w:lvl>
    <w:lvl w:ilvl="7" w:tplc="9B42D544" w:tentative="1">
      <w:start w:val="1"/>
      <w:numFmt w:val="lowerLetter"/>
      <w:lvlText w:val="%8."/>
      <w:lvlJc w:val="left"/>
      <w:pPr>
        <w:tabs>
          <w:tab w:val="num" w:pos="5760"/>
        </w:tabs>
        <w:ind w:left="5760" w:hanging="360"/>
      </w:pPr>
    </w:lvl>
    <w:lvl w:ilvl="8" w:tplc="21CA8C14" w:tentative="1">
      <w:start w:val="1"/>
      <w:numFmt w:val="lowerRoman"/>
      <w:lvlText w:val="%9."/>
      <w:lvlJc w:val="right"/>
      <w:pPr>
        <w:tabs>
          <w:tab w:val="num" w:pos="6480"/>
        </w:tabs>
        <w:ind w:left="6480" w:hanging="180"/>
      </w:pPr>
    </w:lvl>
  </w:abstractNum>
  <w:abstractNum w:abstractNumId="6" w15:restartNumberingAfterBreak="0">
    <w:nsid w:val="07667535"/>
    <w:multiLevelType w:val="hybridMultilevel"/>
    <w:tmpl w:val="BDD29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994747"/>
    <w:multiLevelType w:val="hybridMultilevel"/>
    <w:tmpl w:val="54129A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124767AE"/>
    <w:multiLevelType w:val="singleLevel"/>
    <w:tmpl w:val="21A8A41A"/>
    <w:lvl w:ilvl="0">
      <w:numFmt w:val="none"/>
      <w:lvlText w:val=""/>
      <w:lvlJc w:val="left"/>
      <w:pPr>
        <w:tabs>
          <w:tab w:val="num" w:pos="360"/>
        </w:tabs>
      </w:pPr>
    </w:lvl>
  </w:abstractNum>
  <w:abstractNum w:abstractNumId="9" w15:restartNumberingAfterBreak="0">
    <w:nsid w:val="13002369"/>
    <w:multiLevelType w:val="hybridMultilevel"/>
    <w:tmpl w:val="BF5CE046"/>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720"/>
        </w:tabs>
        <w:ind w:left="72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86529"/>
    <w:multiLevelType w:val="hybridMultilevel"/>
    <w:tmpl w:val="64628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A7689B"/>
    <w:multiLevelType w:val="multilevel"/>
    <w:tmpl w:val="B03427CC"/>
    <w:lvl w:ilvl="0">
      <w:start w:val="1"/>
      <w:numFmt w:val="bullet"/>
      <w:pStyle w:val="puce3"/>
      <w:lvlText w:val=""/>
      <w:lvlJc w:val="left"/>
      <w:pPr>
        <w:tabs>
          <w:tab w:val="num" w:pos="0"/>
        </w:tabs>
        <w:ind w:left="1842" w:hanging="283"/>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928FE"/>
    <w:multiLevelType w:val="hybridMultilevel"/>
    <w:tmpl w:val="A40AA68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98F05C9"/>
    <w:multiLevelType w:val="multilevel"/>
    <w:tmpl w:val="3FBA42D8"/>
    <w:lvl w:ilvl="0">
      <w:start w:val="1"/>
      <w:numFmt w:val="bullet"/>
      <w:pStyle w:val="puce0"/>
      <w:lvlText w:val=""/>
      <w:lvlJc w:val="left"/>
      <w:pPr>
        <w:tabs>
          <w:tab w:val="num" w:pos="1496"/>
        </w:tabs>
        <w:ind w:left="1496" w:hanging="360"/>
      </w:pPr>
      <w:rPr>
        <w:rFonts w:ascii="Wingdings" w:hAnsi="Wingdings" w:hint="default"/>
      </w:rPr>
    </w:lvl>
    <w:lvl w:ilvl="1" w:tentative="1">
      <w:start w:val="1"/>
      <w:numFmt w:val="bullet"/>
      <w:lvlText w:val="o"/>
      <w:lvlJc w:val="left"/>
      <w:pPr>
        <w:tabs>
          <w:tab w:val="num" w:pos="2216"/>
        </w:tabs>
        <w:ind w:left="2216" w:hanging="360"/>
      </w:pPr>
      <w:rPr>
        <w:rFonts w:ascii="Courier New" w:hAnsi="Courier New" w:hint="default"/>
      </w:rPr>
    </w:lvl>
    <w:lvl w:ilvl="2" w:tentative="1">
      <w:start w:val="1"/>
      <w:numFmt w:val="bullet"/>
      <w:lvlText w:val=""/>
      <w:lvlJc w:val="left"/>
      <w:pPr>
        <w:tabs>
          <w:tab w:val="num" w:pos="2936"/>
        </w:tabs>
        <w:ind w:left="2936" w:hanging="360"/>
      </w:pPr>
      <w:rPr>
        <w:rFonts w:ascii="Wingdings" w:hAnsi="Wingdings" w:hint="default"/>
      </w:rPr>
    </w:lvl>
    <w:lvl w:ilvl="3" w:tentative="1">
      <w:start w:val="1"/>
      <w:numFmt w:val="bullet"/>
      <w:lvlText w:val=""/>
      <w:lvlJc w:val="left"/>
      <w:pPr>
        <w:tabs>
          <w:tab w:val="num" w:pos="3656"/>
        </w:tabs>
        <w:ind w:left="3656" w:hanging="360"/>
      </w:pPr>
      <w:rPr>
        <w:rFonts w:ascii="Symbol" w:hAnsi="Symbol" w:hint="default"/>
      </w:rPr>
    </w:lvl>
    <w:lvl w:ilvl="4" w:tentative="1">
      <w:start w:val="1"/>
      <w:numFmt w:val="bullet"/>
      <w:lvlText w:val="o"/>
      <w:lvlJc w:val="left"/>
      <w:pPr>
        <w:tabs>
          <w:tab w:val="num" w:pos="4376"/>
        </w:tabs>
        <w:ind w:left="4376" w:hanging="360"/>
      </w:pPr>
      <w:rPr>
        <w:rFonts w:ascii="Courier New" w:hAnsi="Courier New" w:hint="default"/>
      </w:rPr>
    </w:lvl>
    <w:lvl w:ilvl="5" w:tentative="1">
      <w:start w:val="1"/>
      <w:numFmt w:val="bullet"/>
      <w:lvlText w:val=""/>
      <w:lvlJc w:val="left"/>
      <w:pPr>
        <w:tabs>
          <w:tab w:val="num" w:pos="5096"/>
        </w:tabs>
        <w:ind w:left="5096" w:hanging="360"/>
      </w:pPr>
      <w:rPr>
        <w:rFonts w:ascii="Wingdings" w:hAnsi="Wingdings" w:hint="default"/>
      </w:rPr>
    </w:lvl>
    <w:lvl w:ilvl="6" w:tentative="1">
      <w:start w:val="1"/>
      <w:numFmt w:val="bullet"/>
      <w:lvlText w:val=""/>
      <w:lvlJc w:val="left"/>
      <w:pPr>
        <w:tabs>
          <w:tab w:val="num" w:pos="5816"/>
        </w:tabs>
        <w:ind w:left="5816" w:hanging="360"/>
      </w:pPr>
      <w:rPr>
        <w:rFonts w:ascii="Symbol" w:hAnsi="Symbol" w:hint="default"/>
      </w:rPr>
    </w:lvl>
    <w:lvl w:ilvl="7" w:tentative="1">
      <w:start w:val="1"/>
      <w:numFmt w:val="bullet"/>
      <w:lvlText w:val="o"/>
      <w:lvlJc w:val="left"/>
      <w:pPr>
        <w:tabs>
          <w:tab w:val="num" w:pos="6536"/>
        </w:tabs>
        <w:ind w:left="6536" w:hanging="360"/>
      </w:pPr>
      <w:rPr>
        <w:rFonts w:ascii="Courier New" w:hAnsi="Courier New" w:hint="default"/>
      </w:rPr>
    </w:lvl>
    <w:lvl w:ilvl="8" w:tentative="1">
      <w:start w:val="1"/>
      <w:numFmt w:val="bullet"/>
      <w:lvlText w:val=""/>
      <w:lvlJc w:val="left"/>
      <w:pPr>
        <w:tabs>
          <w:tab w:val="num" w:pos="7256"/>
        </w:tabs>
        <w:ind w:left="7256" w:hanging="360"/>
      </w:pPr>
      <w:rPr>
        <w:rFonts w:ascii="Wingdings" w:hAnsi="Wingdings" w:hint="default"/>
      </w:rPr>
    </w:lvl>
  </w:abstractNum>
  <w:abstractNum w:abstractNumId="14" w15:restartNumberingAfterBreak="0">
    <w:nsid w:val="2A746395"/>
    <w:multiLevelType w:val="hybridMultilevel"/>
    <w:tmpl w:val="3B605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2822DB"/>
    <w:multiLevelType w:val="hybridMultilevel"/>
    <w:tmpl w:val="C5BAFF9E"/>
    <w:lvl w:ilvl="0" w:tplc="040C000D">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720"/>
        </w:tabs>
        <w:ind w:left="72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A1E8B"/>
    <w:multiLevelType w:val="hybridMultilevel"/>
    <w:tmpl w:val="DBA85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195C79"/>
    <w:multiLevelType w:val="hybridMultilevel"/>
    <w:tmpl w:val="B24ED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B32AE1"/>
    <w:multiLevelType w:val="multilevel"/>
    <w:tmpl w:val="BF5CE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E41C1"/>
    <w:multiLevelType w:val="multilevel"/>
    <w:tmpl w:val="E8CA3D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946CC"/>
    <w:multiLevelType w:val="hybridMultilevel"/>
    <w:tmpl w:val="AD5C4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2A7283"/>
    <w:multiLevelType w:val="hybridMultilevel"/>
    <w:tmpl w:val="A98A8120"/>
    <w:lvl w:ilvl="0" w:tplc="08B69F16">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9583093"/>
    <w:multiLevelType w:val="hybridMultilevel"/>
    <w:tmpl w:val="58F65606"/>
    <w:lvl w:ilvl="0" w:tplc="040C0001">
      <w:start w:val="1"/>
      <w:numFmt w:val="bullet"/>
      <w:lvlText w:val=""/>
      <w:lvlJc w:val="left"/>
      <w:pPr>
        <w:tabs>
          <w:tab w:val="num" w:pos="720"/>
        </w:tabs>
        <w:ind w:left="720" w:hanging="360"/>
      </w:pPr>
      <w:rPr>
        <w:rFonts w:ascii="Symbol" w:hAnsi="Symbol" w:hint="default"/>
      </w:rPr>
    </w:lvl>
    <w:lvl w:ilvl="1" w:tplc="942E2C7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76F8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F079B9"/>
    <w:multiLevelType w:val="hybridMultilevel"/>
    <w:tmpl w:val="F4EC8BA8"/>
    <w:lvl w:ilvl="0" w:tplc="1A742DB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852F5F"/>
    <w:multiLevelType w:val="hybridMultilevel"/>
    <w:tmpl w:val="3B9A0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330063"/>
    <w:multiLevelType w:val="hybridMultilevel"/>
    <w:tmpl w:val="FD80C5E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040C0005">
      <w:start w:val="1"/>
      <w:numFmt w:val="bullet"/>
      <w:lvlText w:val=""/>
      <w:lvlJc w:val="left"/>
      <w:pPr>
        <w:ind w:left="1353"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56800"/>
    <w:multiLevelType w:val="hybridMultilevel"/>
    <w:tmpl w:val="25E29C8A"/>
    <w:lvl w:ilvl="0" w:tplc="1A742DB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F85CB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1C2DA1"/>
    <w:multiLevelType w:val="hybridMultilevel"/>
    <w:tmpl w:val="331C39E2"/>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720"/>
        </w:tabs>
        <w:ind w:left="720" w:hanging="360"/>
      </w:pPr>
      <w:rPr>
        <w:rFonts w:ascii="Symbol" w:hAnsi="Symbol" w:hint="default"/>
      </w:rPr>
    </w:lvl>
    <w:lvl w:ilvl="2" w:tplc="040C000B">
      <w:start w:val="1"/>
      <w:numFmt w:val="bullet"/>
      <w:lvlText w:val=""/>
      <w:lvlJc w:val="left"/>
      <w:pPr>
        <w:tabs>
          <w:tab w:val="num" w:pos="1353"/>
        </w:tabs>
        <w:ind w:left="1353"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D332A"/>
    <w:multiLevelType w:val="hybridMultilevel"/>
    <w:tmpl w:val="118C8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DF0510"/>
    <w:multiLevelType w:val="hybridMultilevel"/>
    <w:tmpl w:val="BAD0581A"/>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0EE59D9"/>
    <w:multiLevelType w:val="hybridMultilevel"/>
    <w:tmpl w:val="386E538E"/>
    <w:lvl w:ilvl="0" w:tplc="1A742DB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E34393"/>
    <w:multiLevelType w:val="hybridMultilevel"/>
    <w:tmpl w:val="5DC83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4A6BC3"/>
    <w:multiLevelType w:val="singleLevel"/>
    <w:tmpl w:val="F0B4BC78"/>
    <w:lvl w:ilvl="0">
      <w:start w:val="1"/>
      <w:numFmt w:val="bullet"/>
      <w:pStyle w:val="puce1"/>
      <w:lvlText w:val=""/>
      <w:lvlJc w:val="left"/>
      <w:pPr>
        <w:tabs>
          <w:tab w:val="num" w:pos="360"/>
        </w:tabs>
        <w:ind w:left="284" w:hanging="284"/>
      </w:pPr>
      <w:rPr>
        <w:rFonts w:ascii="Monotype Sorts" w:hAnsi="Monotype Sorts" w:hint="default"/>
        <w:sz w:val="20"/>
      </w:rPr>
    </w:lvl>
  </w:abstractNum>
  <w:abstractNum w:abstractNumId="35" w15:restartNumberingAfterBreak="0">
    <w:nsid w:val="6A5D37BB"/>
    <w:multiLevelType w:val="hybridMultilevel"/>
    <w:tmpl w:val="5984AF62"/>
    <w:lvl w:ilvl="0" w:tplc="1A742DB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E1000"/>
    <w:multiLevelType w:val="hybridMultilevel"/>
    <w:tmpl w:val="2878F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13211E"/>
    <w:multiLevelType w:val="hybridMultilevel"/>
    <w:tmpl w:val="6B20058C"/>
    <w:lvl w:ilvl="0" w:tplc="1A742DB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D82218"/>
    <w:multiLevelType w:val="hybridMultilevel"/>
    <w:tmpl w:val="3D2C3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6D1D67"/>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317776C"/>
    <w:multiLevelType w:val="hybridMultilevel"/>
    <w:tmpl w:val="7E3E8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5760E7"/>
    <w:multiLevelType w:val="singleLevel"/>
    <w:tmpl w:val="FFFFFFFF"/>
    <w:lvl w:ilvl="0">
      <w:numFmt w:val="decimal"/>
      <w:lvlText w:val="*"/>
      <w:lvlJc w:val="left"/>
    </w:lvl>
  </w:abstractNum>
  <w:abstractNum w:abstractNumId="42" w15:restartNumberingAfterBreak="0">
    <w:nsid w:val="7AC2272C"/>
    <w:multiLevelType w:val="hybridMultilevel"/>
    <w:tmpl w:val="E8500A52"/>
    <w:lvl w:ilvl="0" w:tplc="1A742DB4">
      <w:start w:val="1"/>
      <w:numFmt w:val="bul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2810C8"/>
    <w:multiLevelType w:val="hybridMultilevel"/>
    <w:tmpl w:val="EBF832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1240294">
    <w:abstractNumId w:val="1"/>
  </w:num>
  <w:num w:numId="2" w16cid:durableId="1576158887">
    <w:abstractNumId w:val="2"/>
    <w:lvlOverride w:ilvl="0">
      <w:lvl w:ilvl="0">
        <w:start w:val="1"/>
        <w:numFmt w:val="bullet"/>
        <w:lvlText w:val=""/>
        <w:legacy w:legacy="1" w:legacySpace="0" w:legacyIndent="284"/>
        <w:lvlJc w:val="left"/>
        <w:pPr>
          <w:ind w:left="851" w:hanging="284"/>
        </w:pPr>
        <w:rPr>
          <w:rFonts w:ascii="Symbol" w:hAnsi="Symbol" w:hint="default"/>
        </w:rPr>
      </w:lvl>
    </w:lvlOverride>
  </w:num>
  <w:num w:numId="3" w16cid:durableId="921378818">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4" w16cid:durableId="1349140699">
    <w:abstractNumId w:val="5"/>
  </w:num>
  <w:num w:numId="5" w16cid:durableId="2015692360">
    <w:abstractNumId w:val="2"/>
    <w:lvlOverride w:ilvl="0">
      <w:lvl w:ilvl="0">
        <w:start w:val="1"/>
        <w:numFmt w:val="bullet"/>
        <w:lvlText w:val=""/>
        <w:legacy w:legacy="1" w:legacySpace="0" w:legacyIndent="283"/>
        <w:lvlJc w:val="left"/>
        <w:pPr>
          <w:ind w:left="1417" w:hanging="283"/>
        </w:pPr>
        <w:rPr>
          <w:rFonts w:ascii="Symbol" w:hAnsi="Symbol" w:hint="default"/>
        </w:rPr>
      </w:lvl>
    </w:lvlOverride>
  </w:num>
  <w:num w:numId="6" w16cid:durableId="1079015708">
    <w:abstractNumId w:val="2"/>
    <w:lvlOverride w:ilvl="0">
      <w:lvl w:ilvl="0">
        <w:start w:val="1"/>
        <w:numFmt w:val="bullet"/>
        <w:lvlText w:val=""/>
        <w:legacy w:legacy="1" w:legacySpace="0" w:legacyIndent="283"/>
        <w:lvlJc w:val="left"/>
        <w:pPr>
          <w:ind w:left="1418" w:hanging="283"/>
        </w:pPr>
        <w:rPr>
          <w:rFonts w:ascii="Symbol" w:hAnsi="Symbol" w:hint="default"/>
        </w:rPr>
      </w:lvl>
    </w:lvlOverride>
  </w:num>
  <w:num w:numId="7" w16cid:durableId="1123496108">
    <w:abstractNumId w:val="39"/>
  </w:num>
  <w:num w:numId="8" w16cid:durableId="473640127">
    <w:abstractNumId w:val="23"/>
  </w:num>
  <w:num w:numId="9" w16cid:durableId="1904947721">
    <w:abstractNumId w:val="34"/>
  </w:num>
  <w:num w:numId="10" w16cid:durableId="841048312">
    <w:abstractNumId w:val="28"/>
  </w:num>
  <w:num w:numId="11" w16cid:durableId="457453123">
    <w:abstractNumId w:val="13"/>
  </w:num>
  <w:num w:numId="12" w16cid:durableId="46878587">
    <w:abstractNumId w:val="11"/>
  </w:num>
  <w:num w:numId="13" w16cid:durableId="421682263">
    <w:abstractNumId w:val="4"/>
  </w:num>
  <w:num w:numId="14" w16cid:durableId="2072003286">
    <w:abstractNumId w:val="9"/>
  </w:num>
  <w:num w:numId="15" w16cid:durableId="1296712893">
    <w:abstractNumId w:val="22"/>
  </w:num>
  <w:num w:numId="16" w16cid:durableId="781343500">
    <w:abstractNumId w:val="31"/>
  </w:num>
  <w:num w:numId="17" w16cid:durableId="1604650057">
    <w:abstractNumId w:val="19"/>
  </w:num>
  <w:num w:numId="18" w16cid:durableId="1001543556">
    <w:abstractNumId w:val="29"/>
  </w:num>
  <w:num w:numId="19" w16cid:durableId="1696423195">
    <w:abstractNumId w:val="1"/>
  </w:num>
  <w:num w:numId="20" w16cid:durableId="271786916">
    <w:abstractNumId w:val="1"/>
  </w:num>
  <w:num w:numId="21" w16cid:durableId="1240477963">
    <w:abstractNumId w:val="12"/>
  </w:num>
  <w:num w:numId="22" w16cid:durableId="1247348189">
    <w:abstractNumId w:val="21"/>
  </w:num>
  <w:num w:numId="23" w16cid:durableId="986740229">
    <w:abstractNumId w:val="18"/>
  </w:num>
  <w:num w:numId="24" w16cid:durableId="277614419">
    <w:abstractNumId w:val="15"/>
  </w:num>
  <w:num w:numId="25" w16cid:durableId="1694844221">
    <w:abstractNumId w:val="8"/>
  </w:num>
  <w:num w:numId="26" w16cid:durableId="832717448">
    <w:abstractNumId w:val="0"/>
  </w:num>
  <w:num w:numId="27" w16cid:durableId="1329020691">
    <w:abstractNumId w:val="40"/>
  </w:num>
  <w:num w:numId="28" w16cid:durableId="201791362">
    <w:abstractNumId w:val="43"/>
  </w:num>
  <w:num w:numId="29" w16cid:durableId="442574840">
    <w:abstractNumId w:val="24"/>
  </w:num>
  <w:num w:numId="30" w16cid:durableId="18120555">
    <w:abstractNumId w:val="26"/>
  </w:num>
  <w:num w:numId="31" w16cid:durableId="307829971">
    <w:abstractNumId w:val="42"/>
  </w:num>
  <w:num w:numId="32" w16cid:durableId="68355262">
    <w:abstractNumId w:val="32"/>
  </w:num>
  <w:num w:numId="33" w16cid:durableId="186332379">
    <w:abstractNumId w:val="27"/>
  </w:num>
  <w:num w:numId="34" w16cid:durableId="675886634">
    <w:abstractNumId w:val="17"/>
  </w:num>
  <w:num w:numId="35" w16cid:durableId="855994989">
    <w:abstractNumId w:val="14"/>
  </w:num>
  <w:num w:numId="36" w16cid:durableId="2138377482">
    <w:abstractNumId w:val="20"/>
  </w:num>
  <w:num w:numId="37" w16cid:durableId="1975478854">
    <w:abstractNumId w:val="37"/>
  </w:num>
  <w:num w:numId="38" w16cid:durableId="1297906389">
    <w:abstractNumId w:val="35"/>
  </w:num>
  <w:num w:numId="39" w16cid:durableId="793595451">
    <w:abstractNumId w:val="38"/>
  </w:num>
  <w:num w:numId="40" w16cid:durableId="1208449058">
    <w:abstractNumId w:val="6"/>
  </w:num>
  <w:num w:numId="41" w16cid:durableId="130171241">
    <w:abstractNumId w:val="10"/>
  </w:num>
  <w:num w:numId="42" w16cid:durableId="1805733000">
    <w:abstractNumId w:val="25"/>
  </w:num>
  <w:num w:numId="43" w16cid:durableId="204876808">
    <w:abstractNumId w:val="30"/>
  </w:num>
  <w:num w:numId="44" w16cid:durableId="383483815">
    <w:abstractNumId w:val="7"/>
  </w:num>
  <w:num w:numId="45" w16cid:durableId="948855543">
    <w:abstractNumId w:val="33"/>
  </w:num>
  <w:num w:numId="46" w16cid:durableId="910580934">
    <w:abstractNumId w:val="41"/>
  </w:num>
  <w:num w:numId="47" w16cid:durableId="1426926576">
    <w:abstractNumId w:val="16"/>
  </w:num>
  <w:num w:numId="48" w16cid:durableId="1876043105">
    <w:abstractNumId w:val="3"/>
  </w:num>
  <w:num w:numId="49" w16cid:durableId="42631401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753"/>
    <w:rsid w:val="00000753"/>
    <w:rsid w:val="00002DA8"/>
    <w:rsid w:val="00002FC5"/>
    <w:rsid w:val="0001214A"/>
    <w:rsid w:val="000166B6"/>
    <w:rsid w:val="00032A23"/>
    <w:rsid w:val="0004544D"/>
    <w:rsid w:val="000527E1"/>
    <w:rsid w:val="00054658"/>
    <w:rsid w:val="0006269F"/>
    <w:rsid w:val="000668F8"/>
    <w:rsid w:val="000711B1"/>
    <w:rsid w:val="000829D9"/>
    <w:rsid w:val="00082E1E"/>
    <w:rsid w:val="00084518"/>
    <w:rsid w:val="000968D8"/>
    <w:rsid w:val="000A0CD2"/>
    <w:rsid w:val="000A42F4"/>
    <w:rsid w:val="000A5E2B"/>
    <w:rsid w:val="000A5F4B"/>
    <w:rsid w:val="000B08E9"/>
    <w:rsid w:val="000B748D"/>
    <w:rsid w:val="000B7E93"/>
    <w:rsid w:val="000C09D0"/>
    <w:rsid w:val="000C0A12"/>
    <w:rsid w:val="000C14E6"/>
    <w:rsid w:val="000D28E0"/>
    <w:rsid w:val="000D3CB7"/>
    <w:rsid w:val="000D4E14"/>
    <w:rsid w:val="000E661D"/>
    <w:rsid w:val="000F72AD"/>
    <w:rsid w:val="000F77A9"/>
    <w:rsid w:val="00101C7F"/>
    <w:rsid w:val="00104520"/>
    <w:rsid w:val="00110426"/>
    <w:rsid w:val="001144EF"/>
    <w:rsid w:val="00123B7B"/>
    <w:rsid w:val="0012583F"/>
    <w:rsid w:val="00131C7F"/>
    <w:rsid w:val="001376D3"/>
    <w:rsid w:val="00140F3F"/>
    <w:rsid w:val="00145779"/>
    <w:rsid w:val="001470DD"/>
    <w:rsid w:val="001513B7"/>
    <w:rsid w:val="00160C1D"/>
    <w:rsid w:val="001611E7"/>
    <w:rsid w:val="00161381"/>
    <w:rsid w:val="00174EFD"/>
    <w:rsid w:val="00181D08"/>
    <w:rsid w:val="00187E4A"/>
    <w:rsid w:val="00191186"/>
    <w:rsid w:val="001928FD"/>
    <w:rsid w:val="001A3A5E"/>
    <w:rsid w:val="001B247A"/>
    <w:rsid w:val="001B66B0"/>
    <w:rsid w:val="001C660A"/>
    <w:rsid w:val="001C7303"/>
    <w:rsid w:val="001D4924"/>
    <w:rsid w:val="001E43B7"/>
    <w:rsid w:val="001E53A6"/>
    <w:rsid w:val="001F3816"/>
    <w:rsid w:val="00203A20"/>
    <w:rsid w:val="00206335"/>
    <w:rsid w:val="00207103"/>
    <w:rsid w:val="00207B62"/>
    <w:rsid w:val="00211356"/>
    <w:rsid w:val="00212199"/>
    <w:rsid w:val="00214AF9"/>
    <w:rsid w:val="00215802"/>
    <w:rsid w:val="00217638"/>
    <w:rsid w:val="002213BA"/>
    <w:rsid w:val="00222F72"/>
    <w:rsid w:val="00231840"/>
    <w:rsid w:val="002322ED"/>
    <w:rsid w:val="002327C2"/>
    <w:rsid w:val="002375DA"/>
    <w:rsid w:val="002420C0"/>
    <w:rsid w:val="002434C9"/>
    <w:rsid w:val="00245197"/>
    <w:rsid w:val="00245446"/>
    <w:rsid w:val="00260B77"/>
    <w:rsid w:val="00260F99"/>
    <w:rsid w:val="00261CB8"/>
    <w:rsid w:val="00264F56"/>
    <w:rsid w:val="00274690"/>
    <w:rsid w:val="00274F40"/>
    <w:rsid w:val="0027767D"/>
    <w:rsid w:val="00280072"/>
    <w:rsid w:val="002823E5"/>
    <w:rsid w:val="00283117"/>
    <w:rsid w:val="00283A9B"/>
    <w:rsid w:val="002845F3"/>
    <w:rsid w:val="002866BE"/>
    <w:rsid w:val="002A37E0"/>
    <w:rsid w:val="002A4C92"/>
    <w:rsid w:val="002B2FD8"/>
    <w:rsid w:val="002B68E1"/>
    <w:rsid w:val="002B7C7A"/>
    <w:rsid w:val="002C0C17"/>
    <w:rsid w:val="002C4EF3"/>
    <w:rsid w:val="002F2F3F"/>
    <w:rsid w:val="003013FA"/>
    <w:rsid w:val="003036A9"/>
    <w:rsid w:val="0031177D"/>
    <w:rsid w:val="00316D07"/>
    <w:rsid w:val="00317AE4"/>
    <w:rsid w:val="003210D4"/>
    <w:rsid w:val="00331D19"/>
    <w:rsid w:val="003376EE"/>
    <w:rsid w:val="003522D1"/>
    <w:rsid w:val="00352A26"/>
    <w:rsid w:val="003553DB"/>
    <w:rsid w:val="00357A9F"/>
    <w:rsid w:val="0036434B"/>
    <w:rsid w:val="003747E9"/>
    <w:rsid w:val="003759A1"/>
    <w:rsid w:val="00377FF6"/>
    <w:rsid w:val="003843C8"/>
    <w:rsid w:val="003852BA"/>
    <w:rsid w:val="00385F93"/>
    <w:rsid w:val="003865D6"/>
    <w:rsid w:val="00387616"/>
    <w:rsid w:val="00387827"/>
    <w:rsid w:val="00390AA7"/>
    <w:rsid w:val="00393151"/>
    <w:rsid w:val="003968AF"/>
    <w:rsid w:val="003A148A"/>
    <w:rsid w:val="003B2CBE"/>
    <w:rsid w:val="003B7DD1"/>
    <w:rsid w:val="003C06BA"/>
    <w:rsid w:val="003C3C36"/>
    <w:rsid w:val="003C4BD3"/>
    <w:rsid w:val="003C51A0"/>
    <w:rsid w:val="003C6F70"/>
    <w:rsid w:val="003C7ADB"/>
    <w:rsid w:val="003D0F95"/>
    <w:rsid w:val="003E4B60"/>
    <w:rsid w:val="003E5E2C"/>
    <w:rsid w:val="003F276B"/>
    <w:rsid w:val="003F5C3A"/>
    <w:rsid w:val="003F6E91"/>
    <w:rsid w:val="003F7867"/>
    <w:rsid w:val="00401637"/>
    <w:rsid w:val="004016DE"/>
    <w:rsid w:val="00405205"/>
    <w:rsid w:val="00406E68"/>
    <w:rsid w:val="0040768C"/>
    <w:rsid w:val="00411012"/>
    <w:rsid w:val="004136A9"/>
    <w:rsid w:val="00414350"/>
    <w:rsid w:val="004156CA"/>
    <w:rsid w:val="00420148"/>
    <w:rsid w:val="00423744"/>
    <w:rsid w:val="00430F62"/>
    <w:rsid w:val="00437C42"/>
    <w:rsid w:val="0045207C"/>
    <w:rsid w:val="004548A0"/>
    <w:rsid w:val="00464C7B"/>
    <w:rsid w:val="004721B5"/>
    <w:rsid w:val="00483B64"/>
    <w:rsid w:val="00487544"/>
    <w:rsid w:val="00491402"/>
    <w:rsid w:val="004938DA"/>
    <w:rsid w:val="004A52E1"/>
    <w:rsid w:val="004A61A3"/>
    <w:rsid w:val="004A6801"/>
    <w:rsid w:val="004B00E1"/>
    <w:rsid w:val="004B1088"/>
    <w:rsid w:val="004B4C88"/>
    <w:rsid w:val="004B6C59"/>
    <w:rsid w:val="004C38C3"/>
    <w:rsid w:val="004C5683"/>
    <w:rsid w:val="004D1334"/>
    <w:rsid w:val="004D2571"/>
    <w:rsid w:val="004E71D8"/>
    <w:rsid w:val="004F2F8D"/>
    <w:rsid w:val="005028EC"/>
    <w:rsid w:val="00505AEF"/>
    <w:rsid w:val="0050675E"/>
    <w:rsid w:val="00506BB0"/>
    <w:rsid w:val="00512A19"/>
    <w:rsid w:val="0051411F"/>
    <w:rsid w:val="005236A8"/>
    <w:rsid w:val="00523A1C"/>
    <w:rsid w:val="00525ABD"/>
    <w:rsid w:val="00535063"/>
    <w:rsid w:val="00535709"/>
    <w:rsid w:val="00536181"/>
    <w:rsid w:val="005368D7"/>
    <w:rsid w:val="00540C89"/>
    <w:rsid w:val="00540F13"/>
    <w:rsid w:val="005430FC"/>
    <w:rsid w:val="00550363"/>
    <w:rsid w:val="005535BC"/>
    <w:rsid w:val="00553C68"/>
    <w:rsid w:val="005609E5"/>
    <w:rsid w:val="005717A3"/>
    <w:rsid w:val="0057294C"/>
    <w:rsid w:val="005776E4"/>
    <w:rsid w:val="00582C95"/>
    <w:rsid w:val="0058318D"/>
    <w:rsid w:val="00585580"/>
    <w:rsid w:val="0058599D"/>
    <w:rsid w:val="00586A79"/>
    <w:rsid w:val="00594815"/>
    <w:rsid w:val="00595D83"/>
    <w:rsid w:val="005A1620"/>
    <w:rsid w:val="005A60E5"/>
    <w:rsid w:val="005A625C"/>
    <w:rsid w:val="005B44BB"/>
    <w:rsid w:val="005B49ED"/>
    <w:rsid w:val="005C459A"/>
    <w:rsid w:val="005D1600"/>
    <w:rsid w:val="005D161B"/>
    <w:rsid w:val="005D3326"/>
    <w:rsid w:val="005D732E"/>
    <w:rsid w:val="005E0AD6"/>
    <w:rsid w:val="005E6939"/>
    <w:rsid w:val="005F54D5"/>
    <w:rsid w:val="00611A1B"/>
    <w:rsid w:val="006152DD"/>
    <w:rsid w:val="0062105B"/>
    <w:rsid w:val="00622199"/>
    <w:rsid w:val="00624090"/>
    <w:rsid w:val="006265CA"/>
    <w:rsid w:val="0062782A"/>
    <w:rsid w:val="006308FC"/>
    <w:rsid w:val="00630EC4"/>
    <w:rsid w:val="006314E1"/>
    <w:rsid w:val="006329BD"/>
    <w:rsid w:val="00632E81"/>
    <w:rsid w:val="0063359B"/>
    <w:rsid w:val="0063542C"/>
    <w:rsid w:val="00635BD0"/>
    <w:rsid w:val="006420A2"/>
    <w:rsid w:val="006463A5"/>
    <w:rsid w:val="00664953"/>
    <w:rsid w:val="00675B5E"/>
    <w:rsid w:val="0067780D"/>
    <w:rsid w:val="00687F7B"/>
    <w:rsid w:val="00693F34"/>
    <w:rsid w:val="006949D1"/>
    <w:rsid w:val="0069709C"/>
    <w:rsid w:val="006A2C27"/>
    <w:rsid w:val="006A477D"/>
    <w:rsid w:val="006A7E8F"/>
    <w:rsid w:val="006B43F6"/>
    <w:rsid w:val="006B7854"/>
    <w:rsid w:val="006C0477"/>
    <w:rsid w:val="006C1B36"/>
    <w:rsid w:val="006C2ECE"/>
    <w:rsid w:val="006C3EC2"/>
    <w:rsid w:val="006C7AAF"/>
    <w:rsid w:val="006D0A36"/>
    <w:rsid w:val="006D0B49"/>
    <w:rsid w:val="006D36DE"/>
    <w:rsid w:val="006E5BF9"/>
    <w:rsid w:val="006E69B5"/>
    <w:rsid w:val="006E6F54"/>
    <w:rsid w:val="006F252C"/>
    <w:rsid w:val="006F4D6E"/>
    <w:rsid w:val="00706480"/>
    <w:rsid w:val="00711812"/>
    <w:rsid w:val="00715F27"/>
    <w:rsid w:val="007238A7"/>
    <w:rsid w:val="00727A91"/>
    <w:rsid w:val="00733923"/>
    <w:rsid w:val="00733959"/>
    <w:rsid w:val="00735BA5"/>
    <w:rsid w:val="00736F03"/>
    <w:rsid w:val="007400B8"/>
    <w:rsid w:val="00745503"/>
    <w:rsid w:val="00751EC9"/>
    <w:rsid w:val="00753CF4"/>
    <w:rsid w:val="007558C6"/>
    <w:rsid w:val="00756DB1"/>
    <w:rsid w:val="007604CD"/>
    <w:rsid w:val="00762D70"/>
    <w:rsid w:val="0076380C"/>
    <w:rsid w:val="00777B77"/>
    <w:rsid w:val="00790C21"/>
    <w:rsid w:val="00792CA1"/>
    <w:rsid w:val="007A0D3B"/>
    <w:rsid w:val="007A15BF"/>
    <w:rsid w:val="007A7E93"/>
    <w:rsid w:val="007B3D5A"/>
    <w:rsid w:val="007B56E7"/>
    <w:rsid w:val="007C3424"/>
    <w:rsid w:val="007D71A6"/>
    <w:rsid w:val="007E126C"/>
    <w:rsid w:val="007E7A6C"/>
    <w:rsid w:val="007F13F7"/>
    <w:rsid w:val="007F309C"/>
    <w:rsid w:val="007F4EDF"/>
    <w:rsid w:val="00802ACC"/>
    <w:rsid w:val="00802E74"/>
    <w:rsid w:val="00811437"/>
    <w:rsid w:val="00816FB1"/>
    <w:rsid w:val="00832463"/>
    <w:rsid w:val="00851AB9"/>
    <w:rsid w:val="00854803"/>
    <w:rsid w:val="008554F6"/>
    <w:rsid w:val="0085607A"/>
    <w:rsid w:val="00863BFC"/>
    <w:rsid w:val="008647D1"/>
    <w:rsid w:val="00871574"/>
    <w:rsid w:val="008732D7"/>
    <w:rsid w:val="00880112"/>
    <w:rsid w:val="008822BD"/>
    <w:rsid w:val="008A6C9A"/>
    <w:rsid w:val="008A7241"/>
    <w:rsid w:val="008B0C6E"/>
    <w:rsid w:val="008B174D"/>
    <w:rsid w:val="008B3556"/>
    <w:rsid w:val="008B503B"/>
    <w:rsid w:val="008B53E8"/>
    <w:rsid w:val="008B6521"/>
    <w:rsid w:val="008C2B2C"/>
    <w:rsid w:val="008C4CE6"/>
    <w:rsid w:val="008C65B9"/>
    <w:rsid w:val="008D48FA"/>
    <w:rsid w:val="008D7F27"/>
    <w:rsid w:val="008E55DA"/>
    <w:rsid w:val="008F55B6"/>
    <w:rsid w:val="0090014D"/>
    <w:rsid w:val="00900317"/>
    <w:rsid w:val="00907C64"/>
    <w:rsid w:val="00910556"/>
    <w:rsid w:val="0092459E"/>
    <w:rsid w:val="00930DA8"/>
    <w:rsid w:val="00930DB6"/>
    <w:rsid w:val="00934899"/>
    <w:rsid w:val="00937FDE"/>
    <w:rsid w:val="00944438"/>
    <w:rsid w:val="00944F9A"/>
    <w:rsid w:val="009555B5"/>
    <w:rsid w:val="0096558D"/>
    <w:rsid w:val="00965A0E"/>
    <w:rsid w:val="00965AF2"/>
    <w:rsid w:val="00967001"/>
    <w:rsid w:val="0097524C"/>
    <w:rsid w:val="0098613C"/>
    <w:rsid w:val="00990875"/>
    <w:rsid w:val="00994784"/>
    <w:rsid w:val="00995C66"/>
    <w:rsid w:val="009976F2"/>
    <w:rsid w:val="00997D51"/>
    <w:rsid w:val="009A1D70"/>
    <w:rsid w:val="009A7BAB"/>
    <w:rsid w:val="009B41FA"/>
    <w:rsid w:val="009C0F64"/>
    <w:rsid w:val="009D7DBA"/>
    <w:rsid w:val="009E3964"/>
    <w:rsid w:val="009E71E3"/>
    <w:rsid w:val="009F090C"/>
    <w:rsid w:val="009F282C"/>
    <w:rsid w:val="00A07BAD"/>
    <w:rsid w:val="00A10365"/>
    <w:rsid w:val="00A220EF"/>
    <w:rsid w:val="00A3058D"/>
    <w:rsid w:val="00A32D8D"/>
    <w:rsid w:val="00A4004B"/>
    <w:rsid w:val="00A42A5C"/>
    <w:rsid w:val="00A43AA4"/>
    <w:rsid w:val="00A46AC5"/>
    <w:rsid w:val="00A50EF9"/>
    <w:rsid w:val="00A61D5F"/>
    <w:rsid w:val="00A63CD9"/>
    <w:rsid w:val="00A8470E"/>
    <w:rsid w:val="00A912EC"/>
    <w:rsid w:val="00A93325"/>
    <w:rsid w:val="00A94DFD"/>
    <w:rsid w:val="00AA0698"/>
    <w:rsid w:val="00AA2572"/>
    <w:rsid w:val="00AA6775"/>
    <w:rsid w:val="00AB0A3A"/>
    <w:rsid w:val="00AB5BDE"/>
    <w:rsid w:val="00AB720B"/>
    <w:rsid w:val="00AC0654"/>
    <w:rsid w:val="00AC3C84"/>
    <w:rsid w:val="00AD6C5D"/>
    <w:rsid w:val="00AE05DA"/>
    <w:rsid w:val="00AE4098"/>
    <w:rsid w:val="00AE5CFB"/>
    <w:rsid w:val="00AF07BC"/>
    <w:rsid w:val="00B01E73"/>
    <w:rsid w:val="00B14F47"/>
    <w:rsid w:val="00B165F5"/>
    <w:rsid w:val="00B2337F"/>
    <w:rsid w:val="00B23582"/>
    <w:rsid w:val="00B31032"/>
    <w:rsid w:val="00B40630"/>
    <w:rsid w:val="00B4177F"/>
    <w:rsid w:val="00B42F65"/>
    <w:rsid w:val="00B456C8"/>
    <w:rsid w:val="00B62E69"/>
    <w:rsid w:val="00B671BB"/>
    <w:rsid w:val="00B67A6B"/>
    <w:rsid w:val="00B715FF"/>
    <w:rsid w:val="00B72658"/>
    <w:rsid w:val="00B74B36"/>
    <w:rsid w:val="00B80C94"/>
    <w:rsid w:val="00B81C61"/>
    <w:rsid w:val="00B92E40"/>
    <w:rsid w:val="00B972B8"/>
    <w:rsid w:val="00BA48DA"/>
    <w:rsid w:val="00BA731F"/>
    <w:rsid w:val="00BC345B"/>
    <w:rsid w:val="00BC3D1C"/>
    <w:rsid w:val="00BC4834"/>
    <w:rsid w:val="00BD0207"/>
    <w:rsid w:val="00BE2B92"/>
    <w:rsid w:val="00BE51E8"/>
    <w:rsid w:val="00BF1559"/>
    <w:rsid w:val="00BF52C4"/>
    <w:rsid w:val="00C0224D"/>
    <w:rsid w:val="00C041EA"/>
    <w:rsid w:val="00C0660B"/>
    <w:rsid w:val="00C13256"/>
    <w:rsid w:val="00C16DF9"/>
    <w:rsid w:val="00C22800"/>
    <w:rsid w:val="00C23723"/>
    <w:rsid w:val="00C309C3"/>
    <w:rsid w:val="00C342B9"/>
    <w:rsid w:val="00C34839"/>
    <w:rsid w:val="00C34910"/>
    <w:rsid w:val="00C42A2F"/>
    <w:rsid w:val="00C45138"/>
    <w:rsid w:val="00C5138C"/>
    <w:rsid w:val="00C61245"/>
    <w:rsid w:val="00C623F1"/>
    <w:rsid w:val="00C642FC"/>
    <w:rsid w:val="00C745FF"/>
    <w:rsid w:val="00C768B3"/>
    <w:rsid w:val="00C82302"/>
    <w:rsid w:val="00C977C0"/>
    <w:rsid w:val="00CA3C85"/>
    <w:rsid w:val="00CB22D6"/>
    <w:rsid w:val="00CC23D1"/>
    <w:rsid w:val="00CC63AA"/>
    <w:rsid w:val="00CC74F5"/>
    <w:rsid w:val="00CD1EB6"/>
    <w:rsid w:val="00CD28AB"/>
    <w:rsid w:val="00CD3808"/>
    <w:rsid w:val="00CE0797"/>
    <w:rsid w:val="00CF1661"/>
    <w:rsid w:val="00CF56F3"/>
    <w:rsid w:val="00D002A9"/>
    <w:rsid w:val="00D14AFF"/>
    <w:rsid w:val="00D16C65"/>
    <w:rsid w:val="00D176C2"/>
    <w:rsid w:val="00D25F4F"/>
    <w:rsid w:val="00D50001"/>
    <w:rsid w:val="00D643B0"/>
    <w:rsid w:val="00D64F4E"/>
    <w:rsid w:val="00D73D21"/>
    <w:rsid w:val="00D76236"/>
    <w:rsid w:val="00D76FBE"/>
    <w:rsid w:val="00D80452"/>
    <w:rsid w:val="00D845CE"/>
    <w:rsid w:val="00D860A0"/>
    <w:rsid w:val="00D970DB"/>
    <w:rsid w:val="00DA1FCE"/>
    <w:rsid w:val="00DA335D"/>
    <w:rsid w:val="00DA6118"/>
    <w:rsid w:val="00DB7C54"/>
    <w:rsid w:val="00DB7D13"/>
    <w:rsid w:val="00DC350A"/>
    <w:rsid w:val="00DC3DBE"/>
    <w:rsid w:val="00DC4042"/>
    <w:rsid w:val="00DC6E07"/>
    <w:rsid w:val="00DD222E"/>
    <w:rsid w:val="00DE2F3B"/>
    <w:rsid w:val="00DF0133"/>
    <w:rsid w:val="00DF1588"/>
    <w:rsid w:val="00DF4801"/>
    <w:rsid w:val="00DF58B6"/>
    <w:rsid w:val="00DF70DE"/>
    <w:rsid w:val="00E0202C"/>
    <w:rsid w:val="00E10544"/>
    <w:rsid w:val="00E129C7"/>
    <w:rsid w:val="00E14D32"/>
    <w:rsid w:val="00E16604"/>
    <w:rsid w:val="00E215F2"/>
    <w:rsid w:val="00E21B27"/>
    <w:rsid w:val="00E24022"/>
    <w:rsid w:val="00E266E9"/>
    <w:rsid w:val="00E356CD"/>
    <w:rsid w:val="00E4571C"/>
    <w:rsid w:val="00E51D86"/>
    <w:rsid w:val="00E52166"/>
    <w:rsid w:val="00E5258B"/>
    <w:rsid w:val="00E52718"/>
    <w:rsid w:val="00E54939"/>
    <w:rsid w:val="00E70F09"/>
    <w:rsid w:val="00E714F7"/>
    <w:rsid w:val="00E76F13"/>
    <w:rsid w:val="00E85B4A"/>
    <w:rsid w:val="00E927AA"/>
    <w:rsid w:val="00E93900"/>
    <w:rsid w:val="00EA08F9"/>
    <w:rsid w:val="00EA0C5B"/>
    <w:rsid w:val="00EA2278"/>
    <w:rsid w:val="00EB040D"/>
    <w:rsid w:val="00EB1613"/>
    <w:rsid w:val="00EB1BEC"/>
    <w:rsid w:val="00EB464F"/>
    <w:rsid w:val="00EB6C0A"/>
    <w:rsid w:val="00EB6C10"/>
    <w:rsid w:val="00EC5A91"/>
    <w:rsid w:val="00ED05A1"/>
    <w:rsid w:val="00ED073C"/>
    <w:rsid w:val="00ED5AD3"/>
    <w:rsid w:val="00ED758F"/>
    <w:rsid w:val="00EE0846"/>
    <w:rsid w:val="00EE4BFE"/>
    <w:rsid w:val="00EE6A42"/>
    <w:rsid w:val="00EF3225"/>
    <w:rsid w:val="00EF4462"/>
    <w:rsid w:val="00F0512E"/>
    <w:rsid w:val="00F10EE0"/>
    <w:rsid w:val="00F12039"/>
    <w:rsid w:val="00F12E62"/>
    <w:rsid w:val="00F224F6"/>
    <w:rsid w:val="00F22C02"/>
    <w:rsid w:val="00F2609B"/>
    <w:rsid w:val="00F3486E"/>
    <w:rsid w:val="00F34FFC"/>
    <w:rsid w:val="00F4080B"/>
    <w:rsid w:val="00F609EB"/>
    <w:rsid w:val="00F72E86"/>
    <w:rsid w:val="00F76618"/>
    <w:rsid w:val="00F77C1B"/>
    <w:rsid w:val="00F973DD"/>
    <w:rsid w:val="00FA034E"/>
    <w:rsid w:val="00FA156A"/>
    <w:rsid w:val="00FA3EC1"/>
    <w:rsid w:val="00FB0956"/>
    <w:rsid w:val="00FB1A4D"/>
    <w:rsid w:val="00FB5DCE"/>
    <w:rsid w:val="00FC0BC8"/>
    <w:rsid w:val="00FC12D0"/>
    <w:rsid w:val="00FC1F8E"/>
    <w:rsid w:val="00FC502A"/>
    <w:rsid w:val="00FD0DB7"/>
    <w:rsid w:val="00FD117A"/>
    <w:rsid w:val="00FD204E"/>
    <w:rsid w:val="00FD265F"/>
    <w:rsid w:val="00FD295D"/>
    <w:rsid w:val="00FD64AC"/>
    <w:rsid w:val="00FE0ED7"/>
    <w:rsid w:val="00FE2D8D"/>
    <w:rsid w:val="00FE3B22"/>
    <w:rsid w:val="00FE44A7"/>
    <w:rsid w:val="00FE5ADF"/>
    <w:rsid w:val="00FF2C7B"/>
    <w:rsid w:val="00FF3EA4"/>
    <w:rsid w:val="00FF5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white">
      <v:fill color="white"/>
    </o:shapedefaults>
    <o:shapelayout v:ext="edit">
      <o:idmap v:ext="edit" data="2"/>
    </o:shapelayout>
  </w:shapeDefaults>
  <w:decimalSymbol w:val=","/>
  <w:listSeparator w:val=";"/>
  <w14:docId w14:val="7CE7808F"/>
  <w15:docId w15:val="{AA9C68E8-6B5F-407E-8D24-1B97CF73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02"/>
    <w:pPr>
      <w:spacing w:before="240"/>
      <w:jc w:val="both"/>
    </w:pPr>
    <w:rPr>
      <w:rFonts w:ascii="Times New Roman" w:hAnsi="Times New Roman"/>
    </w:rPr>
  </w:style>
  <w:style w:type="paragraph" w:styleId="Titre1">
    <w:name w:val="heading 1"/>
    <w:aliases w:val="Tempo Heading 1,t1,Titre 11,t1.T1.Titre 1Annexe,TITRE1,heading 1,t1.T1.Titre 1,Titre 1ed,Titre 1 sans saut de page,H1,Titre 1 pacage,Quest1,Titre 1 SQ,t1.T1,Jaune Gauche,level 1,Level 1 Head,stydde,1titre,1titre1,1titre2,1titre3,1titre4"/>
    <w:basedOn w:val="Normal"/>
    <w:next w:val="Normal"/>
    <w:link w:val="Titre1Car"/>
    <w:qFormat/>
    <w:pPr>
      <w:pageBreakBefore/>
      <w:numPr>
        <w:numId w:val="1"/>
      </w:numPr>
      <w:spacing w:before="0"/>
      <w:outlineLvl w:val="0"/>
    </w:pPr>
    <w:rPr>
      <w:rFonts w:ascii="Arial" w:hAnsi="Arial"/>
      <w:b/>
      <w:caps/>
      <w:sz w:val="24"/>
      <w:u w:val="single"/>
    </w:rPr>
  </w:style>
  <w:style w:type="paragraph" w:styleId="Titre2">
    <w:name w:val="heading 2"/>
    <w:aliases w:val="H2,Tempo Heading 2,t2,heading 2,TITRE 2,Titre 21,t2.T2.Titre 2,Titre 2ed,t2.T2,T2,Titre 2 SQ,R22,Quest2,h:2,h:2app,h1.1,l2,Contrat 2,Ctt,h2,chapitre 1.1,A,Level 2 Head,paragraphe,L2,Level 2,Level Heading 2,Titre normal,chn,H21,I2,l21,h,§1"/>
    <w:basedOn w:val="Normal"/>
    <w:next w:val="Normal"/>
    <w:link w:val="Titre2Car"/>
    <w:qFormat/>
    <w:pPr>
      <w:numPr>
        <w:ilvl w:val="1"/>
        <w:numId w:val="1"/>
      </w:numPr>
      <w:spacing w:before="480"/>
      <w:outlineLvl w:val="1"/>
    </w:pPr>
    <w:rPr>
      <w:rFonts w:ascii="Arial" w:hAnsi="Arial"/>
      <w:b/>
      <w:sz w:val="24"/>
    </w:rPr>
  </w:style>
  <w:style w:type="paragraph" w:styleId="Titre3">
    <w:name w:val="heading 3"/>
    <w:aliases w:val="Titre 3 SQ,t3,chapitre 1.1.1,H3,(Sooo 3),(Shift Ctrl 3),l3,h3,Underrubrik2,Titre 31,t3.T3,CT,3,t3.T3.Titre 3,TexteTitre3,heading 3,TITRE 3,Titre 3 SQ1,Titre 3 SQ2,Titre 3 SQ3,Titre 3 SQ4,Titre 3 SQ5,Titre 3 SQ6,Titre 3 SQ7,Contrat 3,T3,Heading 3"/>
    <w:basedOn w:val="Normal"/>
    <w:next w:val="Normal"/>
    <w:link w:val="Titre3Car"/>
    <w:qFormat/>
    <w:pPr>
      <w:numPr>
        <w:ilvl w:val="2"/>
        <w:numId w:val="1"/>
      </w:numPr>
      <w:spacing w:before="360"/>
      <w:outlineLvl w:val="2"/>
    </w:pPr>
    <w:rPr>
      <w:rFonts w:ascii="Arial" w:hAnsi="Arial"/>
      <w:b/>
      <w:i/>
      <w:sz w:val="24"/>
    </w:rPr>
  </w:style>
  <w:style w:type="paragraph" w:styleId="Titre4">
    <w:name w:val="heading 4"/>
    <w:aliases w:val="Titre 4 SQ,(Shift Ctrl 4),h4,t4,H4,niveau 2,chapitre 1.1.1.1,Krav,Titre 41,t4.T4,Contrat 4,t4.T4.Titre 4,Ref Heading 1,rh1,Heading sql,First Subheading,Map Title,Alinéa,L4,Heading  4,4,l4,I4,Titre 4 SQ1,Titre 4 SQ2,Titre 4 SQ3,Titre 4 SQ4,byli"/>
    <w:basedOn w:val="Titre3"/>
    <w:next w:val="Normal"/>
    <w:qFormat/>
    <w:pPr>
      <w:numPr>
        <w:ilvl w:val="3"/>
      </w:numPr>
      <w:outlineLvl w:val="3"/>
    </w:pPr>
  </w:style>
  <w:style w:type="paragraph" w:styleId="Titre5">
    <w:name w:val="heading 5"/>
    <w:basedOn w:val="Normal"/>
    <w:next w:val="Normal"/>
    <w:qFormat/>
    <w:pPr>
      <w:numPr>
        <w:ilvl w:val="4"/>
        <w:numId w:val="1"/>
      </w:numPr>
      <w:spacing w:after="60"/>
      <w:outlineLvl w:val="4"/>
    </w:pPr>
    <w:rPr>
      <w:rFonts w:ascii="Arial" w:hAnsi="Arial"/>
      <w:sz w:val="22"/>
    </w:rPr>
  </w:style>
  <w:style w:type="paragraph" w:styleId="Titre6">
    <w:name w:val="heading 6"/>
    <w:basedOn w:val="Normal"/>
    <w:next w:val="Normal"/>
    <w:qFormat/>
    <w:pPr>
      <w:numPr>
        <w:ilvl w:val="5"/>
        <w:numId w:val="1"/>
      </w:numPr>
      <w:spacing w:after="60"/>
      <w:outlineLvl w:val="5"/>
    </w:pPr>
    <w:rPr>
      <w:rFonts w:ascii="Arial" w:hAnsi="Arial"/>
      <w:i/>
      <w:sz w:val="22"/>
    </w:rPr>
  </w:style>
  <w:style w:type="paragraph" w:styleId="Titre7">
    <w:name w:val="heading 7"/>
    <w:basedOn w:val="Normal"/>
    <w:next w:val="Normal"/>
    <w:qFormat/>
    <w:pPr>
      <w:numPr>
        <w:ilvl w:val="6"/>
        <w:numId w:val="1"/>
      </w:numPr>
      <w:spacing w:after="60"/>
      <w:outlineLvl w:val="6"/>
    </w:pPr>
    <w:rPr>
      <w:rFonts w:ascii="Arial" w:hAnsi="Arial"/>
    </w:rPr>
  </w:style>
  <w:style w:type="paragraph" w:styleId="Titre8">
    <w:name w:val="heading 8"/>
    <w:basedOn w:val="Normal"/>
    <w:next w:val="Normal"/>
    <w:qFormat/>
    <w:pPr>
      <w:numPr>
        <w:ilvl w:val="7"/>
        <w:numId w:val="1"/>
      </w:numPr>
      <w:spacing w:after="60"/>
      <w:outlineLvl w:val="7"/>
    </w:pPr>
    <w:rPr>
      <w:rFonts w:ascii="Arial" w:hAnsi="Arial"/>
      <w:i/>
    </w:rPr>
  </w:style>
  <w:style w:type="paragraph" w:styleId="Titre9">
    <w:name w:val="heading 9"/>
    <w:basedOn w:val="Normal"/>
    <w:next w:val="Normal"/>
    <w:qFormat/>
    <w:pPr>
      <w:numPr>
        <w:ilvl w:val="8"/>
        <w:numId w:val="1"/>
      </w:numPr>
      <w:spacing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851" w:hanging="284"/>
    </w:pPr>
  </w:style>
  <w:style w:type="paragraph" w:styleId="TM4">
    <w:name w:val="toc 4"/>
    <w:basedOn w:val="Normal"/>
    <w:next w:val="Normal"/>
    <w:semiHidden/>
    <w:pPr>
      <w:tabs>
        <w:tab w:val="right" w:leader="dot" w:pos="9355"/>
      </w:tabs>
      <w:spacing w:before="0"/>
      <w:ind w:left="400"/>
      <w:jc w:val="left"/>
    </w:pPr>
    <w:rPr>
      <w:sz w:val="18"/>
    </w:rPr>
  </w:style>
  <w:style w:type="paragraph" w:styleId="TM3">
    <w:name w:val="toc 3"/>
    <w:basedOn w:val="Normal"/>
    <w:next w:val="Normal"/>
    <w:uiPriority w:val="39"/>
    <w:pPr>
      <w:tabs>
        <w:tab w:val="right" w:leader="dot" w:pos="9355"/>
      </w:tabs>
      <w:spacing w:before="0"/>
      <w:ind w:left="200"/>
      <w:jc w:val="left"/>
    </w:pPr>
    <w:rPr>
      <w:i/>
    </w:rPr>
  </w:style>
  <w:style w:type="paragraph" w:styleId="TM2">
    <w:name w:val="toc 2"/>
    <w:basedOn w:val="Normal"/>
    <w:next w:val="Normal"/>
    <w:uiPriority w:val="39"/>
    <w:pPr>
      <w:tabs>
        <w:tab w:val="right" w:leader="dot" w:pos="9355"/>
      </w:tabs>
      <w:spacing w:before="0"/>
      <w:jc w:val="left"/>
    </w:pPr>
    <w:rPr>
      <w:smallCaps/>
    </w:rPr>
  </w:style>
  <w:style w:type="paragraph" w:styleId="TM1">
    <w:name w:val="toc 1"/>
    <w:basedOn w:val="Normal"/>
    <w:next w:val="Normal"/>
    <w:uiPriority w:val="39"/>
    <w:pPr>
      <w:tabs>
        <w:tab w:val="right" w:leader="dot" w:pos="9355"/>
      </w:tabs>
      <w:spacing w:before="120" w:after="120"/>
      <w:jc w:val="left"/>
    </w:pPr>
    <w:rPr>
      <w:b/>
      <w:caps/>
    </w:rPr>
  </w:style>
  <w:style w:type="paragraph" w:styleId="Pieddepage">
    <w:name w:val="footer"/>
    <w:basedOn w:val="Normal"/>
    <w:link w:val="PieddepageCar"/>
    <w:pPr>
      <w:tabs>
        <w:tab w:val="center" w:pos="4252"/>
        <w:tab w:val="right" w:pos="8504"/>
      </w:tabs>
    </w:pPr>
    <w:rPr>
      <w:sz w:val="16"/>
    </w:rPr>
  </w:style>
  <w:style w:type="paragraph" w:styleId="En-tte">
    <w:name w:val="header"/>
    <w:basedOn w:val="Normal"/>
    <w:pPr>
      <w:pBdr>
        <w:bottom w:val="single" w:sz="6" w:space="1" w:color="auto"/>
      </w:pBdr>
      <w:tabs>
        <w:tab w:val="center" w:pos="4678"/>
        <w:tab w:val="right" w:pos="9356"/>
      </w:tabs>
      <w:spacing w:before="0"/>
      <w:ind w:left="-142" w:right="-1"/>
    </w:pPr>
  </w:style>
  <w:style w:type="paragraph" w:customStyle="1" w:styleId="Remarque">
    <w:name w:val="Remarque"/>
    <w:basedOn w:val="Normal"/>
    <w:rPr>
      <w:i/>
    </w:rPr>
  </w:style>
  <w:style w:type="character" w:styleId="Numrodepage">
    <w:name w:val="page number"/>
    <w:basedOn w:val="Policepardfaut"/>
  </w:style>
  <w:style w:type="paragraph" w:styleId="TM5">
    <w:name w:val="toc 5"/>
    <w:basedOn w:val="Normal"/>
    <w:next w:val="Normal"/>
    <w:semiHidden/>
    <w:pPr>
      <w:tabs>
        <w:tab w:val="right" w:leader="dot" w:pos="9355"/>
      </w:tabs>
      <w:spacing w:before="0"/>
      <w:ind w:left="600"/>
      <w:jc w:val="left"/>
    </w:pPr>
    <w:rPr>
      <w:sz w:val="18"/>
    </w:rPr>
  </w:style>
  <w:style w:type="paragraph" w:styleId="TM6">
    <w:name w:val="toc 6"/>
    <w:basedOn w:val="Normal"/>
    <w:next w:val="Normal"/>
    <w:semiHidden/>
    <w:pPr>
      <w:tabs>
        <w:tab w:val="right" w:leader="dot" w:pos="9355"/>
      </w:tabs>
      <w:spacing w:before="0"/>
      <w:ind w:left="800"/>
      <w:jc w:val="left"/>
    </w:pPr>
    <w:rPr>
      <w:sz w:val="18"/>
    </w:rPr>
  </w:style>
  <w:style w:type="paragraph" w:styleId="TM7">
    <w:name w:val="toc 7"/>
    <w:basedOn w:val="Normal"/>
    <w:next w:val="Normal"/>
    <w:semiHidden/>
    <w:pPr>
      <w:tabs>
        <w:tab w:val="right" w:leader="dot" w:pos="9355"/>
      </w:tabs>
      <w:spacing w:before="0"/>
      <w:ind w:left="1000"/>
      <w:jc w:val="left"/>
    </w:pPr>
    <w:rPr>
      <w:sz w:val="18"/>
    </w:rPr>
  </w:style>
  <w:style w:type="paragraph" w:styleId="TM8">
    <w:name w:val="toc 8"/>
    <w:basedOn w:val="Normal"/>
    <w:next w:val="Normal"/>
    <w:semiHidden/>
    <w:pPr>
      <w:tabs>
        <w:tab w:val="right" w:leader="dot" w:pos="9355"/>
      </w:tabs>
      <w:spacing w:before="0"/>
      <w:ind w:left="1200"/>
      <w:jc w:val="left"/>
    </w:pPr>
    <w:rPr>
      <w:sz w:val="18"/>
    </w:rPr>
  </w:style>
  <w:style w:type="paragraph" w:styleId="TM9">
    <w:name w:val="toc 9"/>
    <w:basedOn w:val="Normal"/>
    <w:next w:val="Normal"/>
    <w:semiHidden/>
    <w:pPr>
      <w:tabs>
        <w:tab w:val="right" w:leader="dot" w:pos="9355"/>
      </w:tabs>
      <w:spacing w:before="0"/>
      <w:ind w:left="1400"/>
      <w:jc w:val="left"/>
    </w:pPr>
    <w:rPr>
      <w:sz w:val="18"/>
    </w:rPr>
  </w:style>
  <w:style w:type="paragraph" w:customStyle="1" w:styleId="paragrapheStandard">
    <w:name w:val="paragraphe Standard"/>
    <w:basedOn w:val="Normal"/>
    <w:pPr>
      <w:spacing w:after="240"/>
      <w:ind w:firstLine="567"/>
    </w:pPr>
    <w:rPr>
      <w:rFonts w:ascii="Bookman Old Style" w:hAnsi="Bookman Old Style"/>
    </w:rPr>
  </w:style>
  <w:style w:type="paragraph" w:customStyle="1" w:styleId="retrait2">
    <w:name w:val="retrait 2"/>
    <w:basedOn w:val="Normal"/>
    <w:pPr>
      <w:spacing w:before="120"/>
      <w:ind w:left="1418" w:hanging="284"/>
    </w:pPr>
  </w:style>
  <w:style w:type="paragraph" w:customStyle="1" w:styleId="TitreDocument">
    <w:name w:val="Titre Document"/>
    <w:basedOn w:val="TM1"/>
    <w:pPr>
      <w:pBdr>
        <w:top w:val="double" w:sz="6" w:space="1" w:color="auto" w:shadow="1"/>
        <w:left w:val="double" w:sz="6" w:space="1" w:color="auto" w:shadow="1"/>
        <w:bottom w:val="double" w:sz="6" w:space="1" w:color="auto" w:shadow="1"/>
        <w:right w:val="double" w:sz="6" w:space="1" w:color="auto" w:shadow="1"/>
      </w:pBdr>
      <w:shd w:val="pct20" w:color="auto" w:fill="auto"/>
      <w:spacing w:before="2400"/>
      <w:jc w:val="center"/>
    </w:pPr>
    <w:rPr>
      <w:sz w:val="40"/>
    </w:rPr>
  </w:style>
  <w:style w:type="paragraph" w:customStyle="1" w:styleId="NormalItalique">
    <w:name w:val="Normal Italique"/>
    <w:basedOn w:val="Normal"/>
    <w:rPr>
      <w:i/>
    </w:rPr>
  </w:style>
  <w:style w:type="paragraph" w:customStyle="1" w:styleId="AVertissement">
    <w:name w:val="AVertissement"/>
    <w:basedOn w:val="Normal"/>
    <w:pPr>
      <w:pBdr>
        <w:top w:val="single" w:sz="18" w:space="3" w:color="auto" w:shadow="1"/>
        <w:left w:val="single" w:sz="18" w:space="3" w:color="auto" w:shadow="1"/>
        <w:bottom w:val="single" w:sz="18" w:space="3" w:color="auto" w:shadow="1"/>
        <w:right w:val="single" w:sz="18" w:space="3" w:color="auto" w:shadow="1"/>
      </w:pBdr>
      <w:spacing w:before="120"/>
      <w:jc w:val="center"/>
    </w:pPr>
    <w:rPr>
      <w:b/>
      <w:sz w:val="24"/>
    </w:rPr>
  </w:style>
  <w:style w:type="paragraph" w:customStyle="1" w:styleId="ParagrapheStandard0">
    <w:name w:val="Paragraphe Standard"/>
    <w:basedOn w:val="Normal"/>
  </w:style>
  <w:style w:type="paragraph" w:customStyle="1" w:styleId="Enumration1">
    <w:name w:val="Enumération 1"/>
    <w:basedOn w:val="Retraitnormal"/>
    <w:pPr>
      <w:spacing w:before="120"/>
      <w:ind w:left="1021" w:hanging="170"/>
    </w:pPr>
  </w:style>
  <w:style w:type="paragraph" w:customStyle="1" w:styleId="Enumration2">
    <w:name w:val="Enumération 2"/>
    <w:basedOn w:val="Enumration1"/>
    <w:pPr>
      <w:ind w:left="1758"/>
    </w:pPr>
  </w:style>
  <w:style w:type="paragraph" w:customStyle="1" w:styleId="Enumration3">
    <w:name w:val="Enumération 3"/>
    <w:basedOn w:val="Enumration1"/>
    <w:pPr>
      <w:ind w:left="2495"/>
    </w:pPr>
  </w:style>
  <w:style w:type="paragraph" w:customStyle="1" w:styleId="EnumrationNiv1">
    <w:name w:val="Enumération Niv 1"/>
    <w:pPr>
      <w:keepLines/>
      <w:tabs>
        <w:tab w:val="left" w:pos="3600"/>
      </w:tabs>
      <w:spacing w:before="240"/>
      <w:ind w:left="1418" w:hanging="170"/>
      <w:jc w:val="both"/>
    </w:pPr>
    <w:rPr>
      <w:rFonts w:ascii="Times" w:hAnsi="Times"/>
      <w:sz w:val="22"/>
    </w:rPr>
  </w:style>
  <w:style w:type="paragraph" w:customStyle="1" w:styleId="numration1">
    <w:name w:val="énumération 1"/>
    <w:pPr>
      <w:keepLines/>
      <w:spacing w:after="240"/>
      <w:ind w:left="1418" w:hanging="170"/>
      <w:jc w:val="both"/>
    </w:pPr>
    <w:rPr>
      <w:rFonts w:ascii="Bookman Old Style" w:hAnsi="Bookman Old Style"/>
    </w:rPr>
  </w:style>
  <w:style w:type="paragraph" w:customStyle="1" w:styleId="numration2">
    <w:name w:val="énumération 2"/>
    <w:basedOn w:val="numration1"/>
    <w:pPr>
      <w:ind w:left="2268"/>
    </w:pPr>
  </w:style>
  <w:style w:type="paragraph" w:customStyle="1" w:styleId="paragrapheRfrence">
    <w:name w:val="paragraphe Référence"/>
    <w:basedOn w:val="Normal"/>
    <w:pPr>
      <w:tabs>
        <w:tab w:val="left" w:pos="4820"/>
      </w:tabs>
      <w:spacing w:before="1200" w:after="720"/>
      <w:ind w:left="567"/>
      <w:jc w:val="left"/>
    </w:pPr>
    <w:rPr>
      <w:rFonts w:ascii="Bookman Old Style" w:hAnsi="Bookman Old Style"/>
    </w:rPr>
  </w:style>
  <w:style w:type="paragraph" w:customStyle="1" w:styleId="Titreremarques">
    <w:name w:val="Titre remarques"/>
    <w:pPr>
      <w:keepLines/>
      <w:pBdr>
        <w:left w:val="double" w:sz="6" w:space="0" w:color="000000"/>
      </w:pBdr>
      <w:spacing w:before="480"/>
      <w:ind w:left="2268"/>
    </w:pPr>
    <w:rPr>
      <w:rFonts w:ascii="Bookman" w:hAnsi="Bookman"/>
      <w:b/>
      <w:sz w:val="24"/>
      <w:u w:val="single"/>
    </w:rPr>
  </w:style>
  <w:style w:type="paragraph" w:customStyle="1" w:styleId="TitredePage">
    <w:name w:val="Titre de Page"/>
    <w:pPr>
      <w:keepLines/>
      <w:pBdr>
        <w:top w:val="double" w:sz="6" w:space="0" w:color="000000"/>
        <w:left w:val="double" w:sz="6" w:space="0" w:color="000000"/>
        <w:bottom w:val="double" w:sz="6" w:space="0" w:color="000000"/>
        <w:right w:val="double" w:sz="6" w:space="0" w:color="000000"/>
      </w:pBdr>
      <w:shd w:val="pct10" w:color="auto" w:fill="auto"/>
      <w:spacing w:before="480" w:after="480"/>
      <w:ind w:left="1701" w:right="1701"/>
      <w:jc w:val="center"/>
    </w:pPr>
    <w:rPr>
      <w:rFonts w:ascii="Bookman Old Style" w:hAnsi="Bookman Old Style"/>
      <w:b/>
      <w:caps/>
      <w:sz w:val="28"/>
    </w:rPr>
  </w:style>
  <w:style w:type="paragraph" w:customStyle="1" w:styleId="Fentre">
    <w:name w:val="Fenêtre"/>
    <w:pPr>
      <w:keepLines/>
      <w:pBdr>
        <w:top w:val="single" w:sz="12" w:space="1" w:color="auto"/>
        <w:left w:val="single" w:sz="12" w:space="1" w:color="auto"/>
        <w:bottom w:val="single" w:sz="12" w:space="1" w:color="auto"/>
        <w:right w:val="single" w:sz="12" w:space="1" w:color="auto"/>
      </w:pBdr>
      <w:tabs>
        <w:tab w:val="right" w:pos="5760"/>
        <w:tab w:val="right" w:pos="6768"/>
        <w:tab w:val="right" w:pos="7776"/>
        <w:tab w:val="right" w:pos="8784"/>
      </w:tabs>
      <w:spacing w:before="240" w:after="240" w:line="360" w:lineRule="exact"/>
      <w:jc w:val="both"/>
    </w:pPr>
    <w:rPr>
      <w:rFonts w:ascii="Bookman Old Style" w:hAnsi="Bookman Old Style"/>
      <w:b/>
    </w:rPr>
  </w:style>
  <w:style w:type="paragraph" w:customStyle="1" w:styleId="Paragraphetableau">
    <w:name w:val="Paragraphe tableau"/>
    <w:pPr>
      <w:keepLines/>
      <w:jc w:val="both"/>
    </w:pPr>
    <w:rPr>
      <w:rFonts w:ascii="Madaleine" w:hAnsi="Madaleine"/>
      <w:sz w:val="18"/>
    </w:rPr>
  </w:style>
  <w:style w:type="paragraph" w:customStyle="1" w:styleId="TitrePagedeGarde">
    <w:name w:val="Titre Page de Garde"/>
    <w:pPr>
      <w:keepLines/>
      <w:pBdr>
        <w:top w:val="double" w:sz="6" w:space="0" w:color="000000"/>
        <w:left w:val="double" w:sz="6" w:space="0" w:color="000000"/>
        <w:bottom w:val="double" w:sz="6" w:space="0" w:color="000000"/>
        <w:right w:val="double" w:sz="6" w:space="0" w:color="000000"/>
      </w:pBdr>
      <w:shd w:val="pct10" w:color="auto" w:fill="auto"/>
      <w:spacing w:before="960" w:after="960"/>
      <w:ind w:left="560" w:right="560"/>
      <w:jc w:val="center"/>
    </w:pPr>
    <w:rPr>
      <w:rFonts w:ascii="Bookman" w:hAnsi="Bookman"/>
      <w:b/>
      <w:caps/>
      <w:sz w:val="48"/>
    </w:rPr>
  </w:style>
  <w:style w:type="paragraph" w:customStyle="1" w:styleId="1TitredePage">
    <w:name w:val="1_Titre de Page"/>
    <w:pPr>
      <w:keepLines/>
      <w:pBdr>
        <w:top w:val="single" w:sz="12" w:space="0" w:color="000000"/>
        <w:left w:val="single" w:sz="12" w:space="0" w:color="000000"/>
        <w:bottom w:val="single" w:sz="12" w:space="0" w:color="000000"/>
        <w:right w:val="single" w:sz="12" w:space="0" w:color="000000"/>
      </w:pBdr>
      <w:spacing w:before="240"/>
      <w:ind w:left="1678" w:right="1678"/>
      <w:jc w:val="center"/>
    </w:pPr>
    <w:rPr>
      <w:rFonts w:ascii="Bookman" w:hAnsi="Bookman"/>
      <w:b/>
      <w:caps/>
      <w:sz w:val="28"/>
    </w:rPr>
  </w:style>
  <w:style w:type="paragraph" w:customStyle="1" w:styleId="paragraphesYnthse">
    <w:name w:val="paragraphe sYnthèse"/>
    <w:basedOn w:val="Normal"/>
    <w:pPr>
      <w:tabs>
        <w:tab w:val="left" w:pos="2268"/>
        <w:tab w:val="left" w:pos="2880"/>
      </w:tabs>
      <w:spacing w:before="0"/>
      <w:ind w:left="1871" w:hanging="1871"/>
      <w:jc w:val="left"/>
    </w:pPr>
    <w:rPr>
      <w:rFonts w:ascii="Tms Rmn" w:hAnsi="Tms Rmn"/>
    </w:rPr>
  </w:style>
  <w:style w:type="paragraph" w:customStyle="1" w:styleId="Objet">
    <w:name w:val="Objet"/>
    <w:basedOn w:val="Normal"/>
    <w:pPr>
      <w:keepLines/>
      <w:pBdr>
        <w:top w:val="single" w:sz="6" w:space="0" w:color="000000"/>
        <w:left w:val="double" w:sz="6" w:space="0" w:color="000000"/>
        <w:bottom w:val="double" w:sz="6" w:space="0" w:color="000000"/>
        <w:right w:val="double" w:sz="6" w:space="0" w:color="000000"/>
      </w:pBdr>
      <w:shd w:val="pct10" w:color="auto" w:fill="auto"/>
      <w:tabs>
        <w:tab w:val="left" w:pos="1435"/>
        <w:tab w:val="left" w:pos="2736"/>
        <w:tab w:val="left" w:pos="5040"/>
        <w:tab w:val="left" w:pos="6048"/>
        <w:tab w:val="left" w:pos="7200"/>
      </w:tabs>
      <w:spacing w:before="0" w:after="720"/>
      <w:ind w:left="567" w:right="567"/>
      <w:jc w:val="left"/>
    </w:pPr>
    <w:rPr>
      <w:rFonts w:ascii="Bookman Old Style" w:hAnsi="Bookman Old Style"/>
    </w:rPr>
  </w:style>
  <w:style w:type="paragraph" w:customStyle="1" w:styleId="1Paragraphesynthes">
    <w:name w:val="1_Paragraphe synthes"/>
    <w:pPr>
      <w:keepLines/>
      <w:pBdr>
        <w:left w:val="single" w:sz="6" w:space="0" w:color="000000"/>
      </w:pBdr>
      <w:ind w:left="1701" w:firstLine="567"/>
      <w:jc w:val="both"/>
    </w:pPr>
    <w:rPr>
      <w:rFonts w:ascii="Bookman" w:hAnsi="Bookman"/>
      <w:sz w:val="22"/>
    </w:rPr>
  </w:style>
  <w:style w:type="paragraph" w:customStyle="1" w:styleId="Ligneremarques">
    <w:name w:val="Ligne remarques"/>
    <w:pPr>
      <w:keepLines/>
      <w:pBdr>
        <w:left w:val="double" w:sz="6" w:space="0" w:color="000000"/>
      </w:pBdr>
      <w:ind w:left="2268" w:firstLine="567"/>
      <w:jc w:val="both"/>
    </w:pPr>
    <w:rPr>
      <w:rFonts w:ascii="Bookman" w:hAnsi="Bookman"/>
      <w:i/>
      <w:sz w:val="24"/>
    </w:rPr>
  </w:style>
  <w:style w:type="paragraph" w:customStyle="1" w:styleId="TableauLinePrinter">
    <w:name w:val="Tableau LinePrinter"/>
    <w:pPr>
      <w:keepLines/>
      <w:ind w:left="567" w:right="567"/>
    </w:pPr>
    <w:rPr>
      <w:rFonts w:ascii="Madaleine" w:hAnsi="Madaleine"/>
      <w:sz w:val="18"/>
    </w:rPr>
  </w:style>
  <w:style w:type="paragraph" w:customStyle="1" w:styleId="RG">
    <w:name w:val="RG"/>
    <w:pPr>
      <w:keepLines/>
      <w:pBdr>
        <w:top w:val="single" w:sz="6" w:space="0" w:color="000000"/>
        <w:left w:val="single" w:sz="6" w:space="0" w:color="000000"/>
        <w:bottom w:val="single" w:sz="6" w:space="0" w:color="000000"/>
        <w:right w:val="single" w:sz="6" w:space="0" w:color="000000"/>
      </w:pBdr>
      <w:tabs>
        <w:tab w:val="left" w:pos="142"/>
        <w:tab w:val="left" w:pos="2835"/>
        <w:tab w:val="left" w:pos="3062"/>
        <w:tab w:val="left" w:pos="8505"/>
        <w:tab w:val="left" w:pos="8732"/>
      </w:tabs>
    </w:pPr>
    <w:rPr>
      <w:rFonts w:ascii="Bookman" w:hAnsi="Bookman"/>
      <w:i/>
      <w:sz w:val="22"/>
    </w:rPr>
  </w:style>
  <w:style w:type="paragraph" w:customStyle="1" w:styleId="SuiteEnumrationNi">
    <w:name w:val="Suite Enumération Ni"/>
    <w:pPr>
      <w:keepLines/>
      <w:tabs>
        <w:tab w:val="left" w:pos="5041"/>
      </w:tabs>
      <w:spacing w:before="240"/>
      <w:ind w:left="2268" w:hanging="170"/>
      <w:jc w:val="both"/>
    </w:pPr>
    <w:rPr>
      <w:rFonts w:ascii="Bookman" w:hAnsi="Bookman"/>
      <w:sz w:val="22"/>
    </w:rPr>
  </w:style>
  <w:style w:type="paragraph" w:customStyle="1" w:styleId="EnumrationNiv2">
    <w:name w:val="Enumération Niv 2"/>
    <w:pPr>
      <w:keepLines/>
      <w:spacing w:before="240"/>
      <w:ind w:left="3119" w:hanging="170"/>
      <w:jc w:val="both"/>
    </w:pPr>
    <w:rPr>
      <w:rFonts w:ascii="Bookman" w:hAnsi="Bookman"/>
      <w:sz w:val="22"/>
    </w:rPr>
  </w:style>
  <w:style w:type="paragraph" w:customStyle="1" w:styleId="1SuiteEnumration">
    <w:name w:val="1_Suite Enumération"/>
    <w:pPr>
      <w:keepLines/>
      <w:spacing w:before="240"/>
      <w:ind w:left="3969" w:right="289" w:hanging="170"/>
      <w:jc w:val="both"/>
    </w:pPr>
    <w:rPr>
      <w:rFonts w:ascii="Bookman" w:hAnsi="Bookman"/>
      <w:sz w:val="22"/>
    </w:rPr>
  </w:style>
  <w:style w:type="paragraph" w:customStyle="1" w:styleId="Tableau2entresT">
    <w:name w:val="Tableau 2 entrées (T"/>
    <w:pPr>
      <w:keepLines/>
      <w:tabs>
        <w:tab w:val="center" w:pos="2640"/>
        <w:tab w:val="center" w:pos="6360"/>
      </w:tabs>
      <w:spacing w:before="480"/>
      <w:ind w:left="480" w:right="480"/>
    </w:pPr>
    <w:rPr>
      <w:rFonts w:ascii="Bookman" w:hAnsi="Bookman"/>
      <w:i/>
      <w:sz w:val="24"/>
    </w:rPr>
  </w:style>
  <w:style w:type="paragraph" w:customStyle="1" w:styleId="Tableau2entresL">
    <w:name w:val="Tableau 2 entrées (L"/>
    <w:pPr>
      <w:keepLines/>
      <w:tabs>
        <w:tab w:val="left" w:pos="720"/>
        <w:tab w:val="decimal" w:pos="6360"/>
      </w:tabs>
      <w:ind w:left="480" w:right="480"/>
    </w:pPr>
    <w:rPr>
      <w:rFonts w:ascii="Bookman" w:hAnsi="Bookman"/>
      <w:i/>
      <w:sz w:val="22"/>
    </w:rPr>
  </w:style>
  <w:style w:type="paragraph" w:customStyle="1" w:styleId="Tab2entrescadre">
    <w:name w:val="Tab 2 entrées cadre"/>
    <w:pPr>
      <w:keepLines/>
      <w:pBdr>
        <w:top w:val="single" w:sz="6" w:space="0" w:color="000000"/>
        <w:left w:val="single" w:sz="6" w:space="0" w:color="000000"/>
        <w:bottom w:val="single" w:sz="6" w:space="0" w:color="000000"/>
        <w:right w:val="single" w:sz="6" w:space="0" w:color="000000"/>
      </w:pBdr>
      <w:tabs>
        <w:tab w:val="center" w:pos="2835"/>
        <w:tab w:val="left" w:pos="5670"/>
        <w:tab w:val="center" w:pos="7088"/>
      </w:tabs>
      <w:spacing w:before="240"/>
    </w:pPr>
    <w:rPr>
      <w:rFonts w:ascii="Bookman" w:hAnsi="Bookman"/>
      <w:b/>
      <w:sz w:val="24"/>
    </w:rPr>
  </w:style>
  <w:style w:type="paragraph" w:customStyle="1" w:styleId="1Tab2entrescadr">
    <w:name w:val="1_Tab 2 entrées cadr"/>
    <w:pPr>
      <w:keepLines/>
      <w:pBdr>
        <w:top w:val="single" w:sz="6" w:space="0" w:color="000000"/>
        <w:left w:val="single" w:sz="6" w:space="0" w:color="000000"/>
        <w:bottom w:val="single" w:sz="6" w:space="0" w:color="000000"/>
        <w:right w:val="single" w:sz="6" w:space="0" w:color="000000"/>
      </w:pBdr>
      <w:tabs>
        <w:tab w:val="left" w:pos="851"/>
        <w:tab w:val="left" w:pos="5670"/>
        <w:tab w:val="decimal" w:pos="7088"/>
      </w:tabs>
    </w:pPr>
    <w:rPr>
      <w:rFonts w:ascii="Bookman" w:hAnsi="Bookman"/>
      <w:sz w:val="22"/>
    </w:rPr>
  </w:style>
  <w:style w:type="paragraph" w:customStyle="1" w:styleId="Tableau3entresT">
    <w:name w:val="Tableau 3 entrées (T"/>
    <w:pPr>
      <w:keepLines/>
      <w:pBdr>
        <w:top w:val="double" w:sz="6" w:space="0" w:color="000000"/>
        <w:left w:val="double" w:sz="6" w:space="0" w:color="000000"/>
        <w:bottom w:val="double" w:sz="6" w:space="0" w:color="000000"/>
        <w:right w:val="double" w:sz="6" w:space="0" w:color="000000"/>
      </w:pBdr>
      <w:tabs>
        <w:tab w:val="center" w:pos="1512"/>
        <w:tab w:val="left" w:pos="3024"/>
        <w:tab w:val="center" w:pos="4608"/>
        <w:tab w:val="left" w:pos="6192"/>
        <w:tab w:val="center" w:pos="7632"/>
      </w:tabs>
    </w:pPr>
    <w:rPr>
      <w:rFonts w:ascii="Bookman" w:hAnsi="Bookman"/>
      <w:b/>
      <w:sz w:val="24"/>
    </w:rPr>
  </w:style>
  <w:style w:type="paragraph" w:customStyle="1" w:styleId="Tableau3entresL">
    <w:name w:val="Tableau 3 entrées (L"/>
    <w:pPr>
      <w:keepLines/>
      <w:pBdr>
        <w:top w:val="double" w:sz="6" w:space="0" w:color="000000"/>
        <w:left w:val="double" w:sz="6" w:space="0" w:color="000000"/>
        <w:bottom w:val="double" w:sz="6" w:space="0" w:color="000000"/>
        <w:right w:val="double" w:sz="6" w:space="0" w:color="000000"/>
      </w:pBdr>
      <w:tabs>
        <w:tab w:val="left" w:pos="288"/>
        <w:tab w:val="left" w:pos="3024"/>
        <w:tab w:val="left" w:pos="3312"/>
        <w:tab w:val="left" w:pos="6192"/>
        <w:tab w:val="left" w:pos="6480"/>
      </w:tabs>
    </w:pPr>
    <w:rPr>
      <w:rFonts w:ascii="Bookman" w:hAnsi="Bookman"/>
      <w:i/>
      <w:sz w:val="22"/>
    </w:rPr>
  </w:style>
  <w:style w:type="paragraph" w:customStyle="1" w:styleId="Paragraphedestinata">
    <w:name w:val="Paragraphe destinata"/>
    <w:pPr>
      <w:keepLines/>
      <w:spacing w:before="960"/>
      <w:ind w:left="4820"/>
    </w:pPr>
    <w:rPr>
      <w:rFonts w:ascii="Bookman" w:hAnsi="Bookman"/>
      <w:sz w:val="22"/>
    </w:rPr>
  </w:style>
  <w:style w:type="paragraph" w:customStyle="1" w:styleId="paragrapherfrence0">
    <w:name w:val="paragraphe référence"/>
    <w:pPr>
      <w:keepLines/>
      <w:tabs>
        <w:tab w:val="left" w:pos="4820"/>
      </w:tabs>
      <w:spacing w:before="720"/>
      <w:ind w:left="284"/>
    </w:pPr>
    <w:rPr>
      <w:rFonts w:ascii="Bookman" w:hAnsi="Bookman"/>
      <w:sz w:val="22"/>
    </w:rPr>
  </w:style>
  <w:style w:type="paragraph" w:customStyle="1" w:styleId="Paragraphedate">
    <w:name w:val="Paragraphe date"/>
    <w:pPr>
      <w:keepLines/>
      <w:tabs>
        <w:tab w:val="left" w:pos="4820"/>
      </w:tabs>
      <w:spacing w:before="240"/>
      <w:ind w:left="4820"/>
    </w:pPr>
    <w:rPr>
      <w:rFonts w:ascii="Bookman" w:hAnsi="Bookman"/>
      <w:i/>
      <w:sz w:val="24"/>
    </w:rPr>
  </w:style>
  <w:style w:type="paragraph" w:customStyle="1" w:styleId="Paragraphetitres">
    <w:name w:val="Paragraphe titres"/>
    <w:pPr>
      <w:keepNext/>
      <w:keepLines/>
      <w:spacing w:before="1440"/>
      <w:ind w:left="5103"/>
    </w:pPr>
    <w:rPr>
      <w:rFonts w:ascii="Bookman" w:hAnsi="Bookman"/>
      <w:i/>
      <w:sz w:val="24"/>
    </w:rPr>
  </w:style>
  <w:style w:type="paragraph" w:customStyle="1" w:styleId="Paragraphesignature">
    <w:name w:val="Paragraphe signature"/>
    <w:pPr>
      <w:keepNext/>
      <w:keepLines/>
      <w:spacing w:before="720" w:after="480"/>
      <w:ind w:left="5103"/>
    </w:pPr>
    <w:rPr>
      <w:rFonts w:ascii="Bookman" w:hAnsi="Bookman"/>
      <w:i/>
      <w:sz w:val="24"/>
    </w:rPr>
  </w:style>
  <w:style w:type="paragraph" w:customStyle="1" w:styleId="paragrapheintroduct">
    <w:name w:val="paragraphe introduct"/>
    <w:pPr>
      <w:keepLines/>
      <w:spacing w:before="1200"/>
    </w:pPr>
    <w:rPr>
      <w:rFonts w:ascii="Bookman" w:hAnsi="Bookman"/>
      <w:i/>
      <w:sz w:val="24"/>
    </w:rPr>
  </w:style>
  <w:style w:type="paragraph" w:customStyle="1" w:styleId="2Tab2entrescadr">
    <w:name w:val="2_Tab 2 entrées cadr"/>
    <w:pPr>
      <w:keepLines/>
      <w:pBdr>
        <w:top w:val="single" w:sz="6" w:space="0" w:color="000000"/>
        <w:left w:val="single" w:sz="6" w:space="0" w:color="000000"/>
        <w:bottom w:val="single" w:sz="6" w:space="0" w:color="000000"/>
        <w:right w:val="single" w:sz="6" w:space="0" w:color="000000"/>
      </w:pBdr>
      <w:tabs>
        <w:tab w:val="left" w:pos="288"/>
        <w:tab w:val="left" w:pos="4752"/>
        <w:tab w:val="left" w:pos="5041"/>
      </w:tabs>
    </w:pPr>
    <w:rPr>
      <w:rFonts w:ascii="Bookman" w:hAnsi="Bookman"/>
      <w:i/>
      <w:sz w:val="22"/>
    </w:rPr>
  </w:style>
  <w:style w:type="paragraph" w:customStyle="1" w:styleId="1Tableau3entres">
    <w:name w:val="1_Tableau 3 entrées"/>
    <w:pPr>
      <w:keepLines/>
      <w:pBdr>
        <w:top w:val="double" w:sz="6" w:space="0" w:color="000000"/>
        <w:left w:val="double" w:sz="6" w:space="0" w:color="000000"/>
        <w:bottom w:val="double" w:sz="6" w:space="0" w:color="000000"/>
        <w:right w:val="double" w:sz="6" w:space="0" w:color="000000"/>
      </w:pBdr>
      <w:tabs>
        <w:tab w:val="left" w:pos="288"/>
        <w:tab w:val="left" w:pos="3024"/>
        <w:tab w:val="center" w:pos="4610"/>
        <w:tab w:val="left" w:pos="6192"/>
        <w:tab w:val="center" w:pos="7632"/>
      </w:tabs>
    </w:pPr>
    <w:rPr>
      <w:rFonts w:ascii="Bookman" w:hAnsi="Bookman"/>
      <w:i/>
      <w:sz w:val="22"/>
    </w:rPr>
  </w:style>
  <w:style w:type="paragraph" w:customStyle="1" w:styleId="3Tab2entrescadr">
    <w:name w:val="3_Tab 2 entrées cadr"/>
    <w:pPr>
      <w:keepLines/>
      <w:pBdr>
        <w:top w:val="single" w:sz="6" w:space="0" w:color="000000"/>
        <w:left w:val="single" w:sz="6" w:space="0" w:color="000000"/>
        <w:bottom w:val="single" w:sz="6" w:space="0" w:color="000000"/>
        <w:right w:val="single" w:sz="6" w:space="0" w:color="000000"/>
      </w:pBdr>
      <w:tabs>
        <w:tab w:val="left" w:pos="714"/>
        <w:tab w:val="left" w:pos="5670"/>
        <w:tab w:val="left" w:pos="5904"/>
      </w:tabs>
    </w:pPr>
    <w:rPr>
      <w:rFonts w:ascii="Bookman" w:hAnsi="Bookman"/>
      <w:sz w:val="22"/>
    </w:rPr>
  </w:style>
  <w:style w:type="paragraph" w:customStyle="1" w:styleId="Destinataire">
    <w:name w:val="Destinataire"/>
    <w:pPr>
      <w:keepLines/>
      <w:spacing w:before="1200"/>
      <w:ind w:left="4820"/>
    </w:pPr>
    <w:rPr>
      <w:rFonts w:ascii="Bookman Old Style" w:hAnsi="Bookman Old Style"/>
    </w:rPr>
  </w:style>
  <w:style w:type="paragraph" w:customStyle="1" w:styleId="siGnataire">
    <w:name w:val="siGnataire"/>
    <w:basedOn w:val="Normal"/>
    <w:pPr>
      <w:keepLines/>
      <w:tabs>
        <w:tab w:val="left" w:pos="1435"/>
        <w:tab w:val="left" w:pos="5760"/>
      </w:tabs>
      <w:spacing w:before="1440"/>
      <w:jc w:val="left"/>
    </w:pPr>
    <w:rPr>
      <w:rFonts w:ascii="Bookman Old Style" w:hAnsi="Bookman Old Style"/>
    </w:rPr>
  </w:style>
  <w:style w:type="paragraph" w:customStyle="1" w:styleId="Titredocument0">
    <w:name w:val="Titre document"/>
    <w:basedOn w:val="Normal"/>
    <w:pPr>
      <w:keepLines/>
      <w:pBdr>
        <w:top w:val="double" w:sz="6" w:space="0" w:color="000000"/>
        <w:left w:val="double" w:sz="6" w:space="0" w:color="000000"/>
        <w:bottom w:val="double" w:sz="6" w:space="0" w:color="000000"/>
        <w:right w:val="double" w:sz="6" w:space="0" w:color="000000"/>
      </w:pBdr>
      <w:shd w:val="pct10" w:color="auto" w:fill="auto"/>
      <w:spacing w:before="960" w:after="960" w:line="480" w:lineRule="exact"/>
      <w:ind w:left="567" w:right="567"/>
      <w:jc w:val="center"/>
    </w:pPr>
    <w:rPr>
      <w:rFonts w:ascii="Bookman Old Style" w:hAnsi="Bookman Old Style"/>
      <w:b/>
      <w:caps/>
      <w:sz w:val="48"/>
    </w:rPr>
  </w:style>
  <w:style w:type="paragraph" w:customStyle="1" w:styleId="W1">
    <w:name w:val="W1"/>
    <w:pPr>
      <w:keepLines/>
      <w:pBdr>
        <w:top w:val="double" w:sz="6" w:space="0" w:color="000000"/>
        <w:left w:val="double" w:sz="6" w:space="0" w:color="000000"/>
        <w:bottom w:val="double" w:sz="6" w:space="0" w:color="000000"/>
        <w:right w:val="double" w:sz="6" w:space="0" w:color="000000"/>
      </w:pBdr>
      <w:shd w:val="pct40" w:color="auto" w:fill="auto"/>
      <w:tabs>
        <w:tab w:val="left" w:pos="288"/>
        <w:tab w:val="left" w:pos="2880"/>
        <w:tab w:val="decimal" w:pos="3888"/>
        <w:tab w:val="left" w:pos="4320"/>
        <w:tab w:val="decimal" w:pos="5328"/>
        <w:tab w:val="left" w:pos="5760"/>
        <w:tab w:val="decimal" w:pos="6768"/>
        <w:tab w:val="left" w:pos="7200"/>
        <w:tab w:val="decimal" w:pos="8208"/>
        <w:tab w:val="left" w:pos="8640"/>
        <w:tab w:val="decimal" w:pos="9648"/>
        <w:tab w:val="left" w:pos="10080"/>
        <w:tab w:val="decimal" w:pos="11227"/>
        <w:tab w:val="left" w:pos="11520"/>
        <w:tab w:val="decimal" w:pos="12528"/>
        <w:tab w:val="left" w:pos="12960"/>
        <w:tab w:val="decimal" w:pos="14544"/>
      </w:tabs>
      <w:jc w:val="both"/>
    </w:pPr>
    <w:rPr>
      <w:rFonts w:ascii="Bookman" w:hAnsi="Bookman"/>
      <w:b/>
      <w:i/>
      <w:sz w:val="24"/>
    </w:rPr>
  </w:style>
  <w:style w:type="paragraph" w:customStyle="1" w:styleId="Enttedeparagraphe">
    <w:name w:val="Entête de paragraphe"/>
    <w:pPr>
      <w:keepNext/>
      <w:keepLines/>
      <w:spacing w:before="720" w:after="240"/>
    </w:pPr>
    <w:rPr>
      <w:rFonts w:ascii="Bookman" w:hAnsi="Bookman"/>
      <w:b/>
      <w:sz w:val="28"/>
      <w:u w:val="double"/>
    </w:rPr>
  </w:style>
  <w:style w:type="paragraph" w:customStyle="1" w:styleId="Cartouche">
    <w:name w:val="Cartouche"/>
    <w:basedOn w:val="Normal"/>
    <w:pPr>
      <w:keepLines/>
      <w:pBdr>
        <w:top w:val="double" w:sz="6" w:space="0" w:color="000000"/>
        <w:left w:val="double" w:sz="6" w:space="0" w:color="000000"/>
        <w:bottom w:val="single" w:sz="6" w:space="0" w:color="000000"/>
        <w:right w:val="double" w:sz="6" w:space="0" w:color="000000"/>
      </w:pBdr>
      <w:shd w:val="pct10" w:color="auto" w:fill="auto"/>
      <w:tabs>
        <w:tab w:val="left" w:pos="1435"/>
        <w:tab w:val="left" w:pos="2155"/>
        <w:tab w:val="left" w:pos="2736"/>
        <w:tab w:val="left" w:pos="5040"/>
        <w:tab w:val="left" w:pos="6048"/>
        <w:tab w:val="left" w:pos="7200"/>
      </w:tabs>
      <w:spacing w:before="720" w:line="200" w:lineRule="exact"/>
      <w:ind w:left="567" w:right="567"/>
      <w:jc w:val="left"/>
    </w:pPr>
    <w:rPr>
      <w:rFonts w:ascii="Bookman Old Style" w:hAnsi="Bookman Old Style"/>
    </w:rPr>
  </w:style>
  <w:style w:type="paragraph" w:customStyle="1" w:styleId="numration3">
    <w:name w:val="énumération 3"/>
    <w:basedOn w:val="numration2"/>
    <w:pPr>
      <w:ind w:left="3119"/>
    </w:pPr>
  </w:style>
  <w:style w:type="paragraph" w:customStyle="1" w:styleId="numration4">
    <w:name w:val="énumération 4"/>
    <w:basedOn w:val="numration3"/>
    <w:pPr>
      <w:ind w:left="3969"/>
    </w:pPr>
  </w:style>
  <w:style w:type="paragraph" w:customStyle="1" w:styleId="1Enttedeparagrap">
    <w:name w:val="1_Entête de paragrap"/>
    <w:pPr>
      <w:keepNext/>
      <w:keepLines/>
      <w:spacing w:before="480" w:after="240"/>
      <w:ind w:left="567"/>
    </w:pPr>
    <w:rPr>
      <w:rFonts w:ascii="Bookman" w:hAnsi="Bookman"/>
      <w:b/>
      <w:sz w:val="24"/>
    </w:rPr>
  </w:style>
  <w:style w:type="paragraph" w:customStyle="1" w:styleId="2Enttedeparagrap">
    <w:name w:val="2_Entête de paragrap"/>
    <w:pPr>
      <w:keepNext/>
      <w:keepLines/>
      <w:spacing w:before="480" w:after="240"/>
      <w:ind w:left="567"/>
    </w:pPr>
    <w:rPr>
      <w:rFonts w:ascii="Bookman" w:hAnsi="Bookman"/>
      <w:b/>
      <w:sz w:val="24"/>
    </w:rPr>
  </w:style>
  <w:style w:type="paragraph" w:customStyle="1" w:styleId="3Enttedeparagrap">
    <w:name w:val="3_Entête de paragrap"/>
    <w:pPr>
      <w:keepNext/>
      <w:keepLines/>
      <w:spacing w:before="480"/>
      <w:ind w:left="567"/>
    </w:pPr>
    <w:rPr>
      <w:rFonts w:ascii="Bookman" w:hAnsi="Bookman"/>
      <w:i/>
      <w:sz w:val="24"/>
      <w:u w:val="single"/>
    </w:rPr>
  </w:style>
  <w:style w:type="paragraph" w:customStyle="1" w:styleId="SuiteEnumrationNiv1">
    <w:name w:val="Suite Enumération Niv 1"/>
    <w:pPr>
      <w:keepLines/>
      <w:tabs>
        <w:tab w:val="left" w:pos="5041"/>
      </w:tabs>
      <w:spacing w:before="240"/>
      <w:ind w:left="2268" w:hanging="170"/>
      <w:jc w:val="both"/>
    </w:pPr>
    <w:rPr>
      <w:rFonts w:ascii="Times" w:hAnsi="Times"/>
      <w:sz w:val="22"/>
    </w:rPr>
  </w:style>
  <w:style w:type="paragraph" w:styleId="Corpsdetexte">
    <w:name w:val="Body Text"/>
    <w:basedOn w:val="Normal"/>
    <w:pPr>
      <w:spacing w:before="0"/>
    </w:pPr>
    <w:rPr>
      <w:b/>
      <w:sz w:val="24"/>
    </w:rPr>
  </w:style>
  <w:style w:type="paragraph" w:styleId="Corpsdetexte2">
    <w:name w:val="Body Text 2"/>
    <w:basedOn w:val="Normal"/>
    <w:pPr>
      <w:spacing w:before="0"/>
      <w:jc w:val="center"/>
    </w:pPr>
    <w:rPr>
      <w:rFonts w:ascii="Arial" w:hAnsi="Arial"/>
      <w:b/>
    </w:rPr>
  </w:style>
  <w:style w:type="paragraph" w:customStyle="1" w:styleId="Paragraphe">
    <w:name w:val="Paragraphe"/>
    <w:pPr>
      <w:keepLines/>
      <w:overflowPunct w:val="0"/>
      <w:autoSpaceDE w:val="0"/>
      <w:autoSpaceDN w:val="0"/>
      <w:adjustRightInd w:val="0"/>
      <w:spacing w:after="120" w:line="300" w:lineRule="atLeast"/>
      <w:ind w:left="851" w:right="284"/>
      <w:jc w:val="both"/>
      <w:textAlignment w:val="baseline"/>
    </w:pPr>
    <w:rPr>
      <w:rFonts w:ascii="Times New Roman" w:hAnsi="Times New Roman"/>
      <w:sz w:val="22"/>
    </w:rPr>
  </w:style>
  <w:style w:type="character" w:styleId="Lienhypertexte">
    <w:name w:val="Hyperlink"/>
    <w:rPr>
      <w:color w:val="0000FF"/>
      <w:u w:val="single"/>
    </w:rPr>
  </w:style>
  <w:style w:type="paragraph" w:customStyle="1" w:styleId="Tte-num">
    <w:name w:val="Tête-énum"/>
    <w:basedOn w:val="Normal"/>
    <w:pPr>
      <w:keepNext/>
      <w:tabs>
        <w:tab w:val="left" w:pos="709"/>
      </w:tabs>
      <w:overflowPunct w:val="0"/>
      <w:autoSpaceDE w:val="0"/>
      <w:autoSpaceDN w:val="0"/>
      <w:adjustRightInd w:val="0"/>
      <w:ind w:left="851"/>
      <w:jc w:val="left"/>
      <w:textAlignment w:val="baseline"/>
    </w:pPr>
    <w:rPr>
      <w:rFonts w:ascii="Arial" w:hAnsi="Arial"/>
      <w:b/>
      <w:sz w:val="22"/>
    </w:rPr>
  </w:style>
  <w:style w:type="paragraph" w:customStyle="1" w:styleId="Normal0">
    <w:name w:val="Normal'"/>
    <w:basedOn w:val="Normal"/>
    <w:next w:val="Normal"/>
    <w:pPr>
      <w:keepLines/>
      <w:suppressAutoHyphens/>
      <w:overflowPunct w:val="0"/>
      <w:autoSpaceDE w:val="0"/>
      <w:autoSpaceDN w:val="0"/>
      <w:adjustRightInd w:val="0"/>
      <w:textAlignment w:val="baseline"/>
    </w:pPr>
    <w:rPr>
      <w:sz w:val="22"/>
    </w:rPr>
  </w:style>
  <w:style w:type="paragraph" w:customStyle="1" w:styleId="ZNTCEnTteTitre">
    <w:name w:val="ZNTC_EnTête_Titre"/>
    <w:pPr>
      <w:overflowPunct w:val="0"/>
      <w:autoSpaceDE w:val="0"/>
      <w:autoSpaceDN w:val="0"/>
      <w:adjustRightInd w:val="0"/>
      <w:spacing w:before="24" w:line="240" w:lineRule="atLeast"/>
      <w:jc w:val="center"/>
      <w:textAlignment w:val="baseline"/>
    </w:pPr>
    <w:rPr>
      <w:rFonts w:ascii="Arial" w:hAnsi="Arial"/>
      <w:b/>
      <w:noProof/>
      <w:sz w:val="22"/>
    </w:rPr>
  </w:style>
  <w:style w:type="paragraph" w:customStyle="1" w:styleId="puce1">
    <w:name w:val="puce 1"/>
    <w:basedOn w:val="Normal"/>
    <w:pPr>
      <w:keepNext/>
      <w:keepLines/>
      <w:numPr>
        <w:numId w:val="9"/>
      </w:numPr>
      <w:tabs>
        <w:tab w:val="clear" w:pos="360"/>
      </w:tabs>
      <w:spacing w:before="120" w:after="120"/>
      <w:ind w:left="851"/>
    </w:pPr>
    <w:rPr>
      <w:rFonts w:ascii="Footlight MT Light" w:hAnsi="Footlight MT Light"/>
      <w:sz w:val="24"/>
    </w:rPr>
  </w:style>
  <w:style w:type="paragraph" w:styleId="Retraitcorpsdetexte">
    <w:name w:val="Body Text Indent"/>
    <w:basedOn w:val="Normal"/>
    <w:pPr>
      <w:keepLines/>
      <w:spacing w:before="0"/>
      <w:ind w:left="741"/>
      <w:jc w:val="left"/>
    </w:pPr>
    <w:rPr>
      <w:sz w:val="24"/>
    </w:rPr>
  </w:style>
  <w:style w:type="paragraph" w:styleId="Retraitcorpsdetexte2">
    <w:name w:val="Body Text Indent 2"/>
    <w:basedOn w:val="Normal"/>
    <w:pPr>
      <w:keepLines/>
      <w:spacing w:before="0"/>
      <w:ind w:left="1140"/>
    </w:pPr>
    <w:rPr>
      <w:sz w:val="24"/>
    </w:rPr>
  </w:style>
  <w:style w:type="paragraph" w:styleId="Retraitcorpsdetexte3">
    <w:name w:val="Body Text Indent 3"/>
    <w:basedOn w:val="Normal"/>
    <w:pPr>
      <w:ind w:left="993"/>
    </w:pPr>
  </w:style>
  <w:style w:type="paragraph" w:customStyle="1" w:styleId="puce0">
    <w:name w:val="puce 0"/>
    <w:pPr>
      <w:keepLines/>
      <w:numPr>
        <w:numId w:val="11"/>
      </w:numPr>
      <w:spacing w:before="240" w:after="120"/>
      <w:jc w:val="both"/>
    </w:pPr>
    <w:rPr>
      <w:rFonts w:ascii="Times New Roman" w:hAnsi="Times New Roman"/>
      <w:noProof/>
      <w:sz w:val="24"/>
    </w:rPr>
  </w:style>
  <w:style w:type="paragraph" w:customStyle="1" w:styleId="puce1Txt">
    <w:name w:val="puce 1 Txt"/>
    <w:basedOn w:val="puce1"/>
    <w:pPr>
      <w:keepNext w:val="0"/>
      <w:numPr>
        <w:numId w:val="0"/>
      </w:numPr>
      <w:spacing w:before="0"/>
      <w:ind w:left="851"/>
    </w:pPr>
  </w:style>
  <w:style w:type="paragraph" w:customStyle="1" w:styleId="puce2">
    <w:name w:val="puce 2"/>
    <w:basedOn w:val="Normal"/>
    <w:pPr>
      <w:keepNext/>
      <w:keepLines/>
      <w:numPr>
        <w:numId w:val="13"/>
      </w:numPr>
      <w:tabs>
        <w:tab w:val="clear" w:pos="964"/>
        <w:tab w:val="num" w:pos="1815"/>
      </w:tabs>
      <w:spacing w:before="0" w:after="120"/>
      <w:ind w:left="1815"/>
    </w:pPr>
    <w:rPr>
      <w:rFonts w:ascii="Footlight MT Light" w:hAnsi="Footlight MT Light"/>
      <w:sz w:val="24"/>
    </w:rPr>
  </w:style>
  <w:style w:type="paragraph" w:customStyle="1" w:styleId="puce2Txt">
    <w:name w:val="puce 2 Txt"/>
    <w:basedOn w:val="puce2"/>
    <w:pPr>
      <w:numPr>
        <w:numId w:val="0"/>
      </w:numPr>
      <w:ind w:left="1701"/>
    </w:pPr>
  </w:style>
  <w:style w:type="paragraph" w:customStyle="1" w:styleId="puce3">
    <w:name w:val="puce 3"/>
    <w:basedOn w:val="Normal"/>
    <w:pPr>
      <w:keepNext/>
      <w:keepLines/>
      <w:numPr>
        <w:numId w:val="12"/>
      </w:numPr>
      <w:spacing w:before="120"/>
      <w:ind w:left="1985" w:hanging="284"/>
    </w:pPr>
    <w:rPr>
      <w:sz w:val="24"/>
    </w:rPr>
  </w:style>
  <w:style w:type="paragraph" w:customStyle="1" w:styleId="puce3Txt">
    <w:name w:val="puce 3 Txt"/>
    <w:basedOn w:val="puce3"/>
    <w:pPr>
      <w:numPr>
        <w:numId w:val="0"/>
      </w:numPr>
      <w:spacing w:after="120"/>
      <w:ind w:left="2268"/>
    </w:pPr>
  </w:style>
  <w:style w:type="paragraph" w:customStyle="1" w:styleId="puce4">
    <w:name w:val="puce 4"/>
    <w:basedOn w:val="puce3Txt"/>
    <w:pPr>
      <w:ind w:left="2836" w:hanging="284"/>
    </w:pPr>
  </w:style>
  <w:style w:type="paragraph" w:customStyle="1" w:styleId="puce4Txt">
    <w:name w:val="puce 4 Txt"/>
    <w:basedOn w:val="puce4"/>
    <w:pPr>
      <w:ind w:left="2835" w:firstLine="0"/>
    </w:pPr>
  </w:style>
  <w:style w:type="paragraph" w:customStyle="1" w:styleId="puce5">
    <w:name w:val="puce 5"/>
    <w:basedOn w:val="puce4"/>
    <w:pPr>
      <w:ind w:left="3544"/>
    </w:pPr>
  </w:style>
  <w:style w:type="paragraph" w:customStyle="1" w:styleId="Texte0">
    <w:name w:val="Texte 0"/>
    <w:basedOn w:val="Normal"/>
    <w:pPr>
      <w:keepNext/>
      <w:keepLines/>
      <w:spacing w:before="120" w:after="60"/>
      <w:ind w:left="340"/>
    </w:pPr>
    <w:rPr>
      <w:sz w:val="24"/>
    </w:rPr>
  </w:style>
  <w:style w:type="paragraph" w:styleId="Notedebasdepage">
    <w:name w:val="footnote text"/>
    <w:basedOn w:val="Normal"/>
    <w:link w:val="NotedebasdepageCar"/>
    <w:semiHidden/>
    <w:pPr>
      <w:spacing w:before="0"/>
      <w:jc w:val="left"/>
    </w:pPr>
    <w:rPr>
      <w:rFonts w:ascii="Bookman Old Style" w:hAnsi="Bookman Old Style"/>
    </w:rPr>
  </w:style>
  <w:style w:type="table" w:styleId="Grilledutableau">
    <w:name w:val="Table Grid"/>
    <w:aliases w:val="Create"/>
    <w:basedOn w:val="TableauNormal"/>
    <w:rsid w:val="00E85B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B53E8"/>
    <w:rPr>
      <w:rFonts w:ascii="Tahoma" w:hAnsi="Tahoma" w:cs="Tahoma"/>
      <w:sz w:val="16"/>
      <w:szCs w:val="16"/>
    </w:rPr>
  </w:style>
  <w:style w:type="paragraph" w:styleId="Listepuces">
    <w:name w:val="List Bullet"/>
    <w:basedOn w:val="Normal"/>
    <w:rsid w:val="004548A0"/>
    <w:pPr>
      <w:numPr>
        <w:numId w:val="26"/>
      </w:numPr>
      <w:suppressLineNumbers/>
      <w:tabs>
        <w:tab w:val="clear" w:pos="2770"/>
        <w:tab w:val="num" w:pos="2694"/>
      </w:tabs>
      <w:spacing w:before="40" w:after="40"/>
      <w:ind w:left="2694" w:hanging="284"/>
    </w:pPr>
    <w:rPr>
      <w:rFonts w:ascii="Arial Narrow" w:hAnsi="Arial Narrow"/>
      <w:sz w:val="22"/>
    </w:rPr>
  </w:style>
  <w:style w:type="paragraph" w:customStyle="1" w:styleId="CarCar">
    <w:name w:val="Car Car"/>
    <w:basedOn w:val="Normal"/>
    <w:semiHidden/>
    <w:rsid w:val="008C4CE6"/>
    <w:pPr>
      <w:spacing w:before="0" w:after="160" w:line="240" w:lineRule="exact"/>
      <w:jc w:val="left"/>
    </w:pPr>
    <w:rPr>
      <w:rFonts w:ascii="Verdana" w:hAnsi="Verdana"/>
      <w:lang w:val="en-US" w:eastAsia="en-US"/>
    </w:rPr>
  </w:style>
  <w:style w:type="character" w:styleId="Mentionnonrsolue">
    <w:name w:val="Unresolved Mention"/>
    <w:basedOn w:val="Policepardfaut"/>
    <w:uiPriority w:val="99"/>
    <w:semiHidden/>
    <w:unhideWhenUsed/>
    <w:rsid w:val="00264F56"/>
    <w:rPr>
      <w:color w:val="605E5C"/>
      <w:shd w:val="clear" w:color="auto" w:fill="E1DFDD"/>
    </w:rPr>
  </w:style>
  <w:style w:type="character" w:styleId="Marquedecommentaire">
    <w:name w:val="annotation reference"/>
    <w:basedOn w:val="Policepardfaut"/>
    <w:uiPriority w:val="99"/>
    <w:semiHidden/>
    <w:unhideWhenUsed/>
    <w:rsid w:val="00261CB8"/>
    <w:rPr>
      <w:sz w:val="16"/>
      <w:szCs w:val="16"/>
    </w:rPr>
  </w:style>
  <w:style w:type="paragraph" w:styleId="Commentaire">
    <w:name w:val="annotation text"/>
    <w:basedOn w:val="Normal"/>
    <w:link w:val="CommentaireCar"/>
    <w:uiPriority w:val="99"/>
    <w:unhideWhenUsed/>
    <w:rsid w:val="00261CB8"/>
    <w:rPr>
      <w:rFonts w:ascii="Calibri" w:hAnsi="Calibri"/>
    </w:rPr>
  </w:style>
  <w:style w:type="character" w:customStyle="1" w:styleId="CommentaireCar">
    <w:name w:val="Commentaire Car"/>
    <w:basedOn w:val="Policepardfaut"/>
    <w:link w:val="Commentaire"/>
    <w:uiPriority w:val="99"/>
    <w:rsid w:val="00261CB8"/>
    <w:rPr>
      <w:rFonts w:ascii="Calibri" w:hAnsi="Calibri"/>
    </w:rPr>
  </w:style>
  <w:style w:type="character" w:customStyle="1" w:styleId="Titre2Car">
    <w:name w:val="Titre 2 Car"/>
    <w:aliases w:val="H2 Car,Tempo Heading 2 Car,t2 Car,heading 2 Car,TITRE 2 Car,Titre 21 Car,t2.T2.Titre 2 Car,Titre 2ed Car,t2.T2 Car,T2 Car,Titre 2 SQ Car,R22 Car,Quest2 Car,h:2 Car,h:2app Car,h1.1 Car,l2 Car,Contrat 2 Car,Ctt Car,h2 Car,chapitre 1.1 Car"/>
    <w:basedOn w:val="Policepardfaut"/>
    <w:link w:val="Titre2"/>
    <w:rsid w:val="00C768B3"/>
    <w:rPr>
      <w:rFonts w:ascii="Arial" w:hAnsi="Arial"/>
      <w:b/>
      <w:sz w:val="24"/>
    </w:rPr>
  </w:style>
  <w:style w:type="character" w:customStyle="1" w:styleId="NotedebasdepageCar">
    <w:name w:val="Note de bas de page Car"/>
    <w:basedOn w:val="Policepardfaut"/>
    <w:link w:val="Notedebasdepage"/>
    <w:semiHidden/>
    <w:rsid w:val="00C768B3"/>
    <w:rPr>
      <w:rFonts w:ascii="Bookman Old Style" w:hAnsi="Bookman Old Style"/>
    </w:rPr>
  </w:style>
  <w:style w:type="paragraph" w:styleId="Paragraphedeliste">
    <w:name w:val="List Paragraph"/>
    <w:basedOn w:val="Normal"/>
    <w:uiPriority w:val="34"/>
    <w:qFormat/>
    <w:rsid w:val="00F609EB"/>
    <w:pPr>
      <w:ind w:left="720"/>
      <w:contextualSpacing/>
    </w:pPr>
  </w:style>
  <w:style w:type="character" w:customStyle="1" w:styleId="PieddepageCar">
    <w:name w:val="Pied de page Car"/>
    <w:basedOn w:val="Policepardfaut"/>
    <w:link w:val="Pieddepage"/>
    <w:rsid w:val="00832463"/>
    <w:rPr>
      <w:rFonts w:ascii="Times New Roman" w:hAnsi="Times New Roman"/>
      <w:sz w:val="16"/>
    </w:rPr>
  </w:style>
  <w:style w:type="character" w:customStyle="1" w:styleId="Titre3Car">
    <w:name w:val="Titre 3 Car"/>
    <w:aliases w:val="Titre 3 SQ Car,t3 Car,chapitre 1.1.1 Car,H3 Car,(Sooo 3) Car,(Shift Ctrl 3) Car,l3 Car,h3 Car,Underrubrik2 Car,Titre 31 Car,t3.T3 Car,CT Car,3 Car,t3.T3.Titre 3 Car,TexteTitre3 Car,heading 3 Car,TITRE 3 Car,Titre 3 SQ1 Car,Titre 3 SQ2 Car"/>
    <w:basedOn w:val="Policepardfaut"/>
    <w:link w:val="Titre3"/>
    <w:rsid w:val="00CC74F5"/>
    <w:rPr>
      <w:rFonts w:ascii="Arial" w:hAnsi="Arial"/>
      <w:b/>
      <w:i/>
      <w:sz w:val="24"/>
    </w:rPr>
  </w:style>
  <w:style w:type="character" w:customStyle="1" w:styleId="Titre1Car">
    <w:name w:val="Titre 1 Car"/>
    <w:aliases w:val="Tempo Heading 1 Car,t1 Car,Titre 11 Car,t1.T1.Titre 1Annexe Car,TITRE1 Car,heading 1 Car,t1.T1.Titre 1 Car,Titre 1ed Car,Titre 1 sans saut de page Car,H1 Car,Titre 1 pacage Car,Quest1 Car,Titre 1 SQ Car,t1.T1 Car,Jaune Gauche Car,level 1 Car"/>
    <w:basedOn w:val="Policepardfaut"/>
    <w:link w:val="Titre1"/>
    <w:rsid w:val="008B0C6E"/>
    <w:rPr>
      <w:rFonts w:ascii="Arial" w:hAnsi="Arial"/>
      <w:b/>
      <w:caps/>
      <w:sz w:val="24"/>
      <w:u w:val="single"/>
    </w:rPr>
  </w:style>
  <w:style w:type="table" w:styleId="TableauGrille4-Accentuation1">
    <w:name w:val="Grid Table 4 Accent 1"/>
    <w:basedOn w:val="TableauNormal"/>
    <w:uiPriority w:val="49"/>
    <w:rsid w:val="00944F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agencesdeleau.sharepoint.com/:f:/s/AchatsDSIUN/EqOUUhsQCLxDt2x5itMg0PIBR7C1qScBz21aW8C5DXPL0w?e=n7CWOI" TargetMode="External"/><Relationship Id="rId26" Type="http://schemas.openxmlformats.org/officeDocument/2006/relationships/hyperlink" Target="mailto:laurent.picard@eau-loire-bretagne.fr" TargetMode="External"/><Relationship Id="rId39" Type="http://schemas.openxmlformats.org/officeDocument/2006/relationships/theme" Target="theme/theme1.xml"/><Relationship Id="rId21" Type="http://schemas.openxmlformats.org/officeDocument/2006/relationships/hyperlink" Target="mailto:jeanmarc.raguin@eaurmc.fr"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agencesdeleau.sharepoint.com/:f:/s/AchatsDSIUN/ElgS2m_6jFxFkvANAS5hBTkBF3KocmnN519F8DkS5GFPkg?e=8QSPwa" TargetMode="External"/><Relationship Id="rId25" Type="http://schemas.openxmlformats.org/officeDocument/2006/relationships/hyperlink" Target="mailto:Denis.ORMIERES@eau-loire-bretagne.fr"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violette.jeanfrancois@aesn.fr" TargetMode="External"/><Relationship Id="rId29" Type="http://schemas.openxmlformats.org/officeDocument/2006/relationships/hyperlink" Target="mailto:ddurand@ssii.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hyperlink" Target="mailto:s.tomowiak@eau-artois-picardie.fr"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agencesdeleau.sharepoint.com/:f:/r/sites/DUN-DOC-TMS-TMA-AELB-ATOS/Shared%20Documents/TMA-AELB-ATOS?csf=1&amp;web=1" TargetMode="External"/><Relationship Id="rId23" Type="http://schemas.openxmlformats.org/officeDocument/2006/relationships/hyperlink" Target="mailto:armelle.brune@eau-adour-garonne.fr" TargetMode="External"/><Relationship Id="rId28" Type="http://schemas.openxmlformats.org/officeDocument/2006/relationships/hyperlink" Target="mailto:ddurand@ssii.fr" TargetMode="External"/><Relationship Id="rId36"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image" Target="media/image7.png"/><Relationship Id="rId31" Type="http://schemas.openxmlformats.org/officeDocument/2006/relationships/package" Target="embeddings/Microsoft_Excel_Worksheet.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beatrice.declerck@eaurmc.fr" TargetMode="External"/><Relationship Id="rId27" Type="http://schemas.openxmlformats.org/officeDocument/2006/relationships/hyperlink" Target="mailto:ddurand@ssii.fr" TargetMode="External"/><Relationship Id="rId30" Type="http://schemas.openxmlformats.org/officeDocument/2006/relationships/image" Target="media/image8.emf"/><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aire xmlns="e8a36b8d-2390-4a43-8f7e-79f4bd16df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BF70F3FBA91B44A7E1164F6D7B6384" ma:contentTypeVersion="8" ma:contentTypeDescription="Create a new document." ma:contentTypeScope="" ma:versionID="81ba79506dc2e345cda4e65bcc90d015">
  <xsd:schema xmlns:xsd="http://www.w3.org/2001/XMLSchema" xmlns:xs="http://www.w3.org/2001/XMLSchema" xmlns:p="http://schemas.microsoft.com/office/2006/metadata/properties" xmlns:ns2="e8a36b8d-2390-4a43-8f7e-79f4bd16dfa5" xmlns:ns3="0cf6f726-cf5f-41c3-8d6a-9c1879b07960" targetNamespace="http://schemas.microsoft.com/office/2006/metadata/properties" ma:root="true" ma:fieldsID="2e65d8eec61ad1373a1fea58e709e44a" ns2:_="" ns3:_="">
    <xsd:import namespace="e8a36b8d-2390-4a43-8f7e-79f4bd16dfa5"/>
    <xsd:import namespace="0cf6f726-cf5f-41c3-8d6a-9c1879b079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air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36b8d-2390-4a43-8f7e-79f4bd16d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aire" ma:index="14" nillable="true" ma:displayName="Commentaire" ma:format="Dropdown" ma:internalName="Commentair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6f726-cf5f-41c3-8d6a-9c1879b079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7AD1F-56CB-449C-9E52-571C6E16C74C}">
  <ds:schemaRefs>
    <ds:schemaRef ds:uri="http://schemas.microsoft.com/office/2006/metadata/properties"/>
    <ds:schemaRef ds:uri="http://schemas.microsoft.com/office/infopath/2007/PartnerControls"/>
    <ds:schemaRef ds:uri="e8a36b8d-2390-4a43-8f7e-79f4bd16dfa5"/>
  </ds:schemaRefs>
</ds:datastoreItem>
</file>

<file path=customXml/itemProps2.xml><?xml version="1.0" encoding="utf-8"?>
<ds:datastoreItem xmlns:ds="http://schemas.openxmlformats.org/officeDocument/2006/customXml" ds:itemID="{6DFBED34-F223-4273-9849-3945D64A7314}">
  <ds:schemaRefs>
    <ds:schemaRef ds:uri="http://schemas.microsoft.com/sharepoint/v3/contenttype/forms"/>
  </ds:schemaRefs>
</ds:datastoreItem>
</file>

<file path=customXml/itemProps3.xml><?xml version="1.0" encoding="utf-8"?>
<ds:datastoreItem xmlns:ds="http://schemas.openxmlformats.org/officeDocument/2006/customXml" ds:itemID="{4DE6AD1E-BE03-4F4F-A9AF-93B6A664C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36b8d-2390-4a43-8f7e-79f4bd16dfa5"/>
    <ds:schemaRef ds:uri="0cf6f726-cf5f-41c3-8d6a-9c1879b07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45</Pages>
  <Words>13764</Words>
  <Characters>75705</Characters>
  <Application>Microsoft Office Word</Application>
  <DocSecurity>0</DocSecurity>
  <Lines>630</Lines>
  <Paragraphs>178</Paragraphs>
  <ScaleCrop>false</ScaleCrop>
  <HeadingPairs>
    <vt:vector size="2" baseType="variant">
      <vt:variant>
        <vt:lpstr>Titre</vt:lpstr>
      </vt:variant>
      <vt:variant>
        <vt:i4>1</vt:i4>
      </vt:variant>
    </vt:vector>
  </HeadingPairs>
  <TitlesOfParts>
    <vt:vector size="1" baseType="lpstr">
      <vt:lpstr>PAQ TMA Internet</vt:lpstr>
    </vt:vector>
  </TitlesOfParts>
  <Company>Agence De l'Eau RMC</Company>
  <LinksUpToDate>false</LinksUpToDate>
  <CharactersWithSpaces>89291</CharactersWithSpaces>
  <SharedDoc>false</SharedDoc>
  <HLinks>
    <vt:vector size="84" baseType="variant">
      <vt:variant>
        <vt:i4>3866694</vt:i4>
      </vt:variant>
      <vt:variant>
        <vt:i4>336</vt:i4>
      </vt:variant>
      <vt:variant>
        <vt:i4>0</vt:i4>
      </vt:variant>
      <vt:variant>
        <vt:i4>5</vt:i4>
      </vt:variant>
      <vt:variant>
        <vt:lpwstr>mailto:Anne.lecomte@getronics.fr</vt:lpwstr>
      </vt:variant>
      <vt:variant>
        <vt:lpwstr/>
      </vt:variant>
      <vt:variant>
        <vt:i4>1572982</vt:i4>
      </vt:variant>
      <vt:variant>
        <vt:i4>333</vt:i4>
      </vt:variant>
      <vt:variant>
        <vt:i4>0</vt:i4>
      </vt:variant>
      <vt:variant>
        <vt:i4>5</vt:i4>
      </vt:variant>
      <vt:variant>
        <vt:lpwstr>mailto:Sebastien.mizrahi@getronics.fr</vt:lpwstr>
      </vt:variant>
      <vt:variant>
        <vt:lpwstr/>
      </vt:variant>
      <vt:variant>
        <vt:i4>5308450</vt:i4>
      </vt:variant>
      <vt:variant>
        <vt:i4>330</vt:i4>
      </vt:variant>
      <vt:variant>
        <vt:i4>0</vt:i4>
      </vt:variant>
      <vt:variant>
        <vt:i4>5</vt:i4>
      </vt:variant>
      <vt:variant>
        <vt:lpwstr>mailto:Romain.fougier@getronics.fr</vt:lpwstr>
      </vt:variant>
      <vt:variant>
        <vt:lpwstr/>
      </vt:variant>
      <vt:variant>
        <vt:i4>1704043</vt:i4>
      </vt:variant>
      <vt:variant>
        <vt:i4>327</vt:i4>
      </vt:variant>
      <vt:variant>
        <vt:i4>0</vt:i4>
      </vt:variant>
      <vt:variant>
        <vt:i4>5</vt:i4>
      </vt:variant>
      <vt:variant>
        <vt:lpwstr>mailto:Nicolas.frevol@getronics.fr</vt:lpwstr>
      </vt:variant>
      <vt:variant>
        <vt:lpwstr/>
      </vt:variant>
      <vt:variant>
        <vt:i4>5832747</vt:i4>
      </vt:variant>
      <vt:variant>
        <vt:i4>324</vt:i4>
      </vt:variant>
      <vt:variant>
        <vt:i4>0</vt:i4>
      </vt:variant>
      <vt:variant>
        <vt:i4>5</vt:i4>
      </vt:variant>
      <vt:variant>
        <vt:lpwstr>mailto:pascal.rollet@getronics.fr</vt:lpwstr>
      </vt:variant>
      <vt:variant>
        <vt:lpwstr/>
      </vt:variant>
      <vt:variant>
        <vt:i4>8323075</vt:i4>
      </vt:variant>
      <vt:variant>
        <vt:i4>321</vt:i4>
      </vt:variant>
      <vt:variant>
        <vt:i4>0</vt:i4>
      </vt:variant>
      <vt:variant>
        <vt:i4>5</vt:i4>
      </vt:variant>
      <vt:variant>
        <vt:lpwstr>mailto:herve.lebel@getronics.fr</vt:lpwstr>
      </vt:variant>
      <vt:variant>
        <vt:lpwstr/>
      </vt:variant>
      <vt:variant>
        <vt:i4>5177383</vt:i4>
      </vt:variant>
      <vt:variant>
        <vt:i4>318</vt:i4>
      </vt:variant>
      <vt:variant>
        <vt:i4>0</vt:i4>
      </vt:variant>
      <vt:variant>
        <vt:i4>5</vt:i4>
      </vt:variant>
      <vt:variant>
        <vt:lpwstr>mailto:stephane.metairie@getronics.fr</vt:lpwstr>
      </vt:variant>
      <vt:variant>
        <vt:lpwstr/>
      </vt:variant>
      <vt:variant>
        <vt:i4>196713</vt:i4>
      </vt:variant>
      <vt:variant>
        <vt:i4>315</vt:i4>
      </vt:variant>
      <vt:variant>
        <vt:i4>0</vt:i4>
      </vt:variant>
      <vt:variant>
        <vt:i4>5</vt:i4>
      </vt:variant>
      <vt:variant>
        <vt:lpwstr>mailto:jeanmarc.raguin@eaurmc.fr</vt:lpwstr>
      </vt:variant>
      <vt:variant>
        <vt:lpwstr/>
      </vt:variant>
      <vt:variant>
        <vt:i4>5832764</vt:i4>
      </vt:variant>
      <vt:variant>
        <vt:i4>312</vt:i4>
      </vt:variant>
      <vt:variant>
        <vt:i4>0</vt:i4>
      </vt:variant>
      <vt:variant>
        <vt:i4>5</vt:i4>
      </vt:variant>
      <vt:variant>
        <vt:lpwstr>mailto:michele.duffau@eaurmc.fr</vt:lpwstr>
      </vt:variant>
      <vt:variant>
        <vt:lpwstr/>
      </vt:variant>
      <vt:variant>
        <vt:i4>3997769</vt:i4>
      </vt:variant>
      <vt:variant>
        <vt:i4>309</vt:i4>
      </vt:variant>
      <vt:variant>
        <vt:i4>0</vt:i4>
      </vt:variant>
      <vt:variant>
        <vt:i4>5</vt:i4>
      </vt:variant>
      <vt:variant>
        <vt:lpwstr>mailto:herve.chuzeville@eaurmc.fr</vt:lpwstr>
      </vt:variant>
      <vt:variant>
        <vt:lpwstr/>
      </vt:variant>
      <vt:variant>
        <vt:i4>7274496</vt:i4>
      </vt:variant>
      <vt:variant>
        <vt:i4>306</vt:i4>
      </vt:variant>
      <vt:variant>
        <vt:i4>0</vt:i4>
      </vt:variant>
      <vt:variant>
        <vt:i4>5</vt:i4>
      </vt:variant>
      <vt:variant>
        <vt:lpwstr>mailto:beatrice.declerck@eaurmc.fr</vt:lpwstr>
      </vt:variant>
      <vt:variant>
        <vt:lpwstr/>
      </vt:variant>
      <vt:variant>
        <vt:i4>7405581</vt:i4>
      </vt:variant>
      <vt:variant>
        <vt:i4>303</vt:i4>
      </vt:variant>
      <vt:variant>
        <vt:i4>0</vt:i4>
      </vt:variant>
      <vt:variant>
        <vt:i4>5</vt:i4>
      </vt:variant>
      <vt:variant>
        <vt:lpwstr>mailto:francois.collier@eaurmc.fr</vt:lpwstr>
      </vt:variant>
      <vt:variant>
        <vt:lpwstr/>
      </vt:variant>
      <vt:variant>
        <vt:i4>8257575</vt:i4>
      </vt:variant>
      <vt:variant>
        <vt:i4>300</vt:i4>
      </vt:variant>
      <vt:variant>
        <vt:i4>0</vt:i4>
      </vt:variant>
      <vt:variant>
        <vt:i4>5</vt:i4>
      </vt:variant>
      <vt:variant>
        <vt:lpwstr>http://www.touspourleau.fr/</vt:lpwstr>
      </vt:variant>
      <vt:variant>
        <vt:lpwstr/>
      </vt:variant>
      <vt:variant>
        <vt:i4>655430</vt:i4>
      </vt:variant>
      <vt:variant>
        <vt:i4>297</vt:i4>
      </vt:variant>
      <vt:variant>
        <vt:i4>0</vt:i4>
      </vt:variant>
      <vt:variant>
        <vt:i4>5</vt:i4>
      </vt:variant>
      <vt:variant>
        <vt:lpwstr>http://www.eaurmc.fr/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 TMA Internet</dc:title>
  <dc:subject>ISOTOP</dc:subject>
  <dc:creator>Hervé LEBEL</dc:creator>
  <cp:lastModifiedBy>RAGUIN Jean-Marc</cp:lastModifiedBy>
  <cp:revision>100</cp:revision>
  <cp:lastPrinted>2007-09-27T12:22:00Z</cp:lastPrinted>
  <dcterms:created xsi:type="dcterms:W3CDTF">2023-11-28T15:19:00Z</dcterms:created>
  <dcterms:modified xsi:type="dcterms:W3CDTF">2023-11-29T19:10:00Z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0x01010091BF70F3FBA91B44A7E1164F6D7B6384</vt:lpwstr>
  </property>
</Properties>
</file>