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3C90E" w14:textId="3579034A" w:rsidR="00747D95" w:rsidRPr="00747D95" w:rsidRDefault="004A63FB" w:rsidP="00747D95">
      <w:r>
        <w:t>« </w:t>
      </w:r>
      <w:r w:rsidR="00747D95" w:rsidRPr="00747D95">
        <w:t xml:space="preserve">Cet événement a réuni fédérations de pêche, scientifiques, bureaux d’études, </w:t>
      </w:r>
      <w:proofErr w:type="spellStart"/>
      <w:r w:rsidR="00747D95" w:rsidRPr="00747D95">
        <w:t>hydroélectriciens</w:t>
      </w:r>
      <w:proofErr w:type="spellEnd"/>
      <w:r w:rsidR="00747D95" w:rsidRPr="00747D95">
        <w:t>, organismes publics</w:t>
      </w:r>
      <w:r>
        <w:t xml:space="preserve">… </w:t>
      </w:r>
      <w:r w:rsidR="00747D95" w:rsidRPr="00747D95">
        <w:t>acteurs engagés pour la préservation des espèces migratrices et la restauration des continuités écologiques. L</w:t>
      </w:r>
      <w:r w:rsidR="005455F6">
        <w:t>’</w:t>
      </w:r>
      <w:r w:rsidR="00747D95" w:rsidRPr="00747D95">
        <w:t>e</w:t>
      </w:r>
      <w:r w:rsidR="005455F6">
        <w:t>njeu majeur de l’adaptation au</w:t>
      </w:r>
      <w:r w:rsidR="00747D95" w:rsidRPr="00747D95">
        <w:t xml:space="preserve"> changement climatique a été au cœur des échanges : ses impacts sur les habitats et les ruptures de continuité liés aux faibles débits, aux températures élevées ou à la salinité excessive ont été largement discutés. Les spécificités des lagunes et des cours d’eau en Corse ont également été mises en lumière, un secteur clé pour la survie de l’alose et de l’anguille en Méditerranée. Une belle occasion de partager des solutions et renforcer notre action collective pour des milieux aquatiques durables.</w:t>
      </w:r>
      <w:r w:rsidR="00747D95" w:rsidRPr="00747D95">
        <w:br/>
        <w:t>Un grand merci à MRM pour l’organisation de ces journées !</w:t>
      </w:r>
      <w:r>
        <w:t> »</w:t>
      </w:r>
      <w:r w:rsidR="00747D95" w:rsidRPr="00747D95">
        <w:br/>
        <w:t>#PoissonsMigrateurs #ChangementClimatique #Biodiversité #MilieuxAquatiques #MRM</w:t>
      </w:r>
    </w:p>
    <w:p w14:paraId="0E732F2A" w14:textId="77777777" w:rsidR="000431E6" w:rsidRDefault="000431E6"/>
    <w:sectPr w:rsidR="000431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95"/>
    <w:rsid w:val="000431E6"/>
    <w:rsid w:val="004A63FB"/>
    <w:rsid w:val="005455F6"/>
    <w:rsid w:val="00747D95"/>
    <w:rsid w:val="007D1764"/>
    <w:rsid w:val="00CD6C55"/>
    <w:rsid w:val="00D255A3"/>
    <w:rsid w:val="00EF5C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2F6C"/>
  <w15:chartTrackingRefBased/>
  <w15:docId w15:val="{B522CD17-80F9-45EB-9619-8B8DF496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7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47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47D9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47D9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47D9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47D9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7D9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7D9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7D9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7D9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47D9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47D9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47D9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47D9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47D9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7D9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7D9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7D95"/>
    <w:rPr>
      <w:rFonts w:eastAsiaTheme="majorEastAsia" w:cstheme="majorBidi"/>
      <w:color w:val="272727" w:themeColor="text1" w:themeTint="D8"/>
    </w:rPr>
  </w:style>
  <w:style w:type="paragraph" w:styleId="Titre">
    <w:name w:val="Title"/>
    <w:basedOn w:val="Normal"/>
    <w:next w:val="Normal"/>
    <w:link w:val="TitreCar"/>
    <w:uiPriority w:val="10"/>
    <w:qFormat/>
    <w:rsid w:val="00747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7D9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7D9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7D9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7D95"/>
    <w:pPr>
      <w:spacing w:before="160"/>
      <w:jc w:val="center"/>
    </w:pPr>
    <w:rPr>
      <w:i/>
      <w:iCs/>
      <w:color w:val="404040" w:themeColor="text1" w:themeTint="BF"/>
    </w:rPr>
  </w:style>
  <w:style w:type="character" w:customStyle="1" w:styleId="CitationCar">
    <w:name w:val="Citation Car"/>
    <w:basedOn w:val="Policepardfaut"/>
    <w:link w:val="Citation"/>
    <w:uiPriority w:val="29"/>
    <w:rsid w:val="00747D95"/>
    <w:rPr>
      <w:i/>
      <w:iCs/>
      <w:color w:val="404040" w:themeColor="text1" w:themeTint="BF"/>
    </w:rPr>
  </w:style>
  <w:style w:type="paragraph" w:styleId="Paragraphedeliste">
    <w:name w:val="List Paragraph"/>
    <w:basedOn w:val="Normal"/>
    <w:uiPriority w:val="34"/>
    <w:qFormat/>
    <w:rsid w:val="00747D95"/>
    <w:pPr>
      <w:ind w:left="720"/>
      <w:contextualSpacing/>
    </w:pPr>
  </w:style>
  <w:style w:type="character" w:styleId="Accentuationintense">
    <w:name w:val="Intense Emphasis"/>
    <w:basedOn w:val="Policepardfaut"/>
    <w:uiPriority w:val="21"/>
    <w:qFormat/>
    <w:rsid w:val="00747D95"/>
    <w:rPr>
      <w:i/>
      <w:iCs/>
      <w:color w:val="0F4761" w:themeColor="accent1" w:themeShade="BF"/>
    </w:rPr>
  </w:style>
  <w:style w:type="paragraph" w:styleId="Citationintense">
    <w:name w:val="Intense Quote"/>
    <w:basedOn w:val="Normal"/>
    <w:next w:val="Normal"/>
    <w:link w:val="CitationintenseCar"/>
    <w:uiPriority w:val="30"/>
    <w:qFormat/>
    <w:rsid w:val="00747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47D95"/>
    <w:rPr>
      <w:i/>
      <w:iCs/>
      <w:color w:val="0F4761" w:themeColor="accent1" w:themeShade="BF"/>
    </w:rPr>
  </w:style>
  <w:style w:type="character" w:styleId="Rfrenceintense">
    <w:name w:val="Intense Reference"/>
    <w:basedOn w:val="Policepardfaut"/>
    <w:uiPriority w:val="32"/>
    <w:qFormat/>
    <w:rsid w:val="00747D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2539">
      <w:bodyDiv w:val="1"/>
      <w:marLeft w:val="0"/>
      <w:marRight w:val="0"/>
      <w:marTop w:val="0"/>
      <w:marBottom w:val="0"/>
      <w:divBdr>
        <w:top w:val="none" w:sz="0" w:space="0" w:color="auto"/>
        <w:left w:val="none" w:sz="0" w:space="0" w:color="auto"/>
        <w:bottom w:val="none" w:sz="0" w:space="0" w:color="auto"/>
        <w:right w:val="none" w:sz="0" w:space="0" w:color="auto"/>
      </w:divBdr>
    </w:div>
    <w:div w:id="121936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L'agence de l'eau</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MBAREK Hakim</dc:creator>
  <cp:keywords/>
  <dc:description/>
  <cp:lastModifiedBy>MBAREK Hakim</cp:lastModifiedBy>
  <cp:revision>1</cp:revision>
  <dcterms:created xsi:type="dcterms:W3CDTF">2025-12-02T10:35:00Z</dcterms:created>
  <dcterms:modified xsi:type="dcterms:W3CDTF">2025-12-02T16:22:00Z</dcterms:modified>
</cp:coreProperties>
</file>